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4A5297" w:rsidRDefault="009D107B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>Обобщение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5A0347">
        <w:rPr>
          <w:sz w:val="28"/>
          <w:szCs w:val="28"/>
        </w:rPr>
        <w:t>автодорожного</w:t>
      </w:r>
      <w:r w:rsidR="00A10BD9">
        <w:rPr>
          <w:sz w:val="28"/>
          <w:szCs w:val="28"/>
        </w:rPr>
        <w:t xml:space="preserve"> </w:t>
      </w:r>
      <w:r w:rsidR="00F34672" w:rsidRPr="004A5297">
        <w:rPr>
          <w:sz w:val="28"/>
          <w:szCs w:val="28"/>
        </w:rPr>
        <w:t>контроля</w:t>
      </w:r>
      <w:r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="00075366" w:rsidRPr="004A5297">
        <w:rPr>
          <w:sz w:val="28"/>
          <w:szCs w:val="28"/>
        </w:rPr>
        <w:t xml:space="preserve">территории муниципального образований «Город Курск» за </w:t>
      </w:r>
      <w:r w:rsidR="00F95C4E" w:rsidRPr="004A5297">
        <w:rPr>
          <w:sz w:val="28"/>
          <w:szCs w:val="28"/>
        </w:rPr>
        <w:t>202</w:t>
      </w:r>
      <w:r w:rsidR="00A64030">
        <w:rPr>
          <w:sz w:val="28"/>
          <w:szCs w:val="28"/>
        </w:rPr>
        <w:t>2</w:t>
      </w:r>
      <w:bookmarkStart w:id="0" w:name="_GoBack"/>
      <w:bookmarkEnd w:id="0"/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Default="009D107B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9479FF">
        <w:rPr>
          <w:sz w:val="28"/>
          <w:szCs w:val="28"/>
        </w:rPr>
        <w:t xml:space="preserve">решением </w:t>
      </w:r>
      <w:r w:rsidR="009479FF" w:rsidRPr="0087213B">
        <w:rPr>
          <w:sz w:val="28"/>
          <w:szCs w:val="28"/>
        </w:rPr>
        <w:t xml:space="preserve">Курского городского Собрания </w:t>
      </w:r>
      <w:r w:rsidRPr="001A50FB">
        <w:rPr>
          <w:color w:val="000000"/>
          <w:sz w:val="28"/>
          <w:szCs w:val="28"/>
          <w:lang w:bidi="ru-RU"/>
        </w:rPr>
        <w:t xml:space="preserve">от 10.09.2021 </w:t>
      </w:r>
      <w:r>
        <w:rPr>
          <w:color w:val="000000"/>
          <w:sz w:val="28"/>
          <w:szCs w:val="28"/>
          <w:lang w:bidi="ru-RU"/>
        </w:rPr>
        <w:t>№</w:t>
      </w:r>
      <w:r w:rsidRPr="001A50FB">
        <w:rPr>
          <w:color w:val="000000"/>
          <w:sz w:val="28"/>
          <w:szCs w:val="28"/>
          <w:lang w:bidi="ru-RU"/>
        </w:rPr>
        <w:t xml:space="preserve"> 186-6-РС </w:t>
      </w:r>
      <w:r>
        <w:rPr>
          <w:color w:val="000000"/>
          <w:sz w:val="28"/>
          <w:szCs w:val="28"/>
          <w:lang w:bidi="ru-RU"/>
        </w:rPr>
        <w:t>«</w:t>
      </w:r>
      <w:r w:rsidRPr="001A50FB">
        <w:rPr>
          <w:color w:val="000000"/>
          <w:sz w:val="28"/>
          <w:szCs w:val="28"/>
          <w:lang w:bidi="ru-RU"/>
        </w:rPr>
        <w:t>Об утверждении Положения об управлении муници</w:t>
      </w:r>
      <w:r>
        <w:rPr>
          <w:color w:val="000000"/>
          <w:sz w:val="28"/>
          <w:szCs w:val="28"/>
          <w:lang w:bidi="ru-RU"/>
        </w:rPr>
        <w:t>пального контроля города Курска», р</w:t>
      </w:r>
      <w:r w:rsidRPr="008479CA">
        <w:rPr>
          <w:color w:val="000000"/>
          <w:sz w:val="28"/>
          <w:szCs w:val="28"/>
          <w:lang w:bidi="ru-RU"/>
        </w:rPr>
        <w:t>ешение</w:t>
      </w:r>
      <w:r w:rsidR="009479FF">
        <w:rPr>
          <w:color w:val="000000"/>
          <w:sz w:val="28"/>
          <w:szCs w:val="28"/>
          <w:lang w:bidi="ru-RU"/>
        </w:rPr>
        <w:t xml:space="preserve">м </w:t>
      </w:r>
      <w:r w:rsidR="009479FF" w:rsidRPr="0087213B">
        <w:rPr>
          <w:sz w:val="28"/>
          <w:szCs w:val="28"/>
        </w:rPr>
        <w:t>Курского городского Собрания</w:t>
      </w:r>
      <w:r w:rsidRPr="008479CA">
        <w:rPr>
          <w:color w:val="000000"/>
          <w:sz w:val="28"/>
          <w:szCs w:val="28"/>
          <w:lang w:bidi="ru-RU"/>
        </w:rPr>
        <w:t xml:space="preserve"> от 10.09.2021 </w:t>
      </w:r>
      <w:r>
        <w:rPr>
          <w:color w:val="000000"/>
          <w:sz w:val="28"/>
          <w:szCs w:val="28"/>
          <w:lang w:bidi="ru-RU"/>
        </w:rPr>
        <w:t>№</w:t>
      </w:r>
      <w:r w:rsidRPr="008479CA">
        <w:rPr>
          <w:color w:val="000000"/>
          <w:sz w:val="28"/>
          <w:szCs w:val="28"/>
          <w:lang w:bidi="ru-RU"/>
        </w:rPr>
        <w:t xml:space="preserve"> 1</w:t>
      </w:r>
      <w:r w:rsidR="007028EC">
        <w:rPr>
          <w:color w:val="000000"/>
          <w:sz w:val="28"/>
          <w:szCs w:val="28"/>
          <w:lang w:bidi="ru-RU"/>
        </w:rPr>
        <w:t>8</w:t>
      </w:r>
      <w:r w:rsidR="005A0347">
        <w:rPr>
          <w:color w:val="000000"/>
          <w:sz w:val="28"/>
          <w:szCs w:val="28"/>
          <w:lang w:bidi="ru-RU"/>
        </w:rPr>
        <w:t>7</w:t>
      </w:r>
      <w:r w:rsidRPr="008479CA">
        <w:rPr>
          <w:color w:val="000000"/>
          <w:sz w:val="28"/>
          <w:szCs w:val="28"/>
          <w:lang w:bidi="ru-RU"/>
        </w:rPr>
        <w:t xml:space="preserve">-6-РС </w:t>
      </w:r>
      <w:r>
        <w:rPr>
          <w:color w:val="000000"/>
          <w:sz w:val="28"/>
          <w:szCs w:val="28"/>
          <w:lang w:bidi="ru-RU"/>
        </w:rPr>
        <w:t xml:space="preserve">«Об утверждении </w:t>
      </w: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я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>ниципального контрол</w:t>
      </w:r>
      <w:r w:rsidR="007028EC">
        <w:rPr>
          <w:color w:val="000000"/>
          <w:sz w:val="28"/>
          <w:szCs w:val="28"/>
          <w:lang w:bidi="ru-RU"/>
        </w:rPr>
        <w:t>я</w:t>
      </w:r>
      <w:r w:rsidR="003171F6" w:rsidRPr="003171F6">
        <w:t xml:space="preserve"> </w:t>
      </w:r>
      <w:r w:rsidR="003171F6" w:rsidRPr="003171F6">
        <w:rPr>
          <w:color w:val="000000"/>
          <w:sz w:val="28"/>
          <w:szCs w:val="28"/>
          <w:lang w:bidi="ru-RU"/>
        </w:rPr>
        <w:t>на автомобильном транспорте, городском наземном электрическом транспорте и в дорожном хозяйстве н</w:t>
      </w:r>
      <w:r>
        <w:rPr>
          <w:color w:val="000000"/>
          <w:sz w:val="28"/>
          <w:szCs w:val="28"/>
          <w:lang w:bidi="ru-RU"/>
        </w:rPr>
        <w:t xml:space="preserve"> </w:t>
      </w:r>
      <w:r w:rsidRPr="008479CA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>«Город Курск».</w:t>
      </w:r>
    </w:p>
    <w:p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>
        <w:rPr>
          <w:color w:val="000000"/>
          <w:sz w:val="28"/>
          <w:szCs w:val="28"/>
          <w:lang w:bidi="ru-RU"/>
        </w:rPr>
        <w:t xml:space="preserve"> </w:t>
      </w:r>
      <w:r w:rsidR="003171F6">
        <w:rPr>
          <w:color w:val="000000"/>
          <w:sz w:val="28"/>
          <w:szCs w:val="28"/>
          <w:lang w:bidi="ru-RU"/>
        </w:rPr>
        <w:t>автодорожного</w:t>
      </w:r>
      <w:r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:rsidR="00DD795F" w:rsidRDefault="002B45BF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DD795F">
        <w:rPr>
          <w:sz w:val="28"/>
          <w:szCs w:val="28"/>
        </w:rPr>
        <w:t xml:space="preserve"> </w:t>
      </w:r>
      <w:r w:rsidR="00AF5B00">
        <w:rPr>
          <w:sz w:val="28"/>
          <w:szCs w:val="28"/>
        </w:rPr>
        <w:t>плановых и</w:t>
      </w:r>
      <w:r w:rsidR="00DD795F">
        <w:rPr>
          <w:sz w:val="28"/>
          <w:szCs w:val="28"/>
        </w:rPr>
        <w:t xml:space="preserve"> вне</w:t>
      </w:r>
      <w:r w:rsidR="0099072C">
        <w:rPr>
          <w:sz w:val="28"/>
          <w:szCs w:val="28"/>
        </w:rPr>
        <w:t>плановых контрольных мероприятий</w:t>
      </w:r>
      <w:r w:rsidR="00354071">
        <w:rPr>
          <w:sz w:val="28"/>
          <w:szCs w:val="28"/>
        </w:rPr>
        <w:t xml:space="preserve"> не проводилось.</w:t>
      </w:r>
    </w:p>
    <w:p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 xml:space="preserve">должностных лиц, в рамках осуществления муниципального </w:t>
      </w:r>
      <w:r w:rsidR="00AF5B00">
        <w:rPr>
          <w:sz w:val="28"/>
          <w:szCs w:val="28"/>
        </w:rPr>
        <w:t>автодорожного</w:t>
      </w:r>
      <w:r w:rsidR="00505F42">
        <w:rPr>
          <w:sz w:val="28"/>
          <w:szCs w:val="28"/>
        </w:rPr>
        <w:t xml:space="preserve"> </w:t>
      </w:r>
      <w:r w:rsidR="0013199C">
        <w:rPr>
          <w:sz w:val="28"/>
          <w:szCs w:val="28"/>
        </w:rPr>
        <w:t>контроля, были направлены на проведение профилактических мероприятий</w:t>
      </w:r>
      <w:r w:rsidR="004244A0">
        <w:rPr>
          <w:sz w:val="28"/>
          <w:szCs w:val="28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>ниципального</w:t>
      </w:r>
      <w:r w:rsidR="00505F42">
        <w:rPr>
          <w:color w:val="000000"/>
          <w:sz w:val="28"/>
          <w:szCs w:val="28"/>
          <w:lang w:bidi="ru-RU"/>
        </w:rPr>
        <w:t xml:space="preserve"> </w:t>
      </w:r>
      <w:r w:rsidR="003171F6" w:rsidRPr="003171F6">
        <w:rPr>
          <w:color w:val="000000"/>
          <w:sz w:val="28"/>
          <w:szCs w:val="28"/>
          <w:lang w:bidi="ru-RU"/>
        </w:rPr>
        <w:t>контроля на автомобильном транспорте, городском наземном электрическом тра</w:t>
      </w:r>
      <w:r w:rsidR="003171F6">
        <w:rPr>
          <w:color w:val="000000"/>
          <w:sz w:val="28"/>
          <w:szCs w:val="28"/>
          <w:lang w:bidi="ru-RU"/>
        </w:rPr>
        <w:t>нспорте и в дорожном хозяйстве</w:t>
      </w:r>
      <w:r w:rsidR="002D1C96">
        <w:rPr>
          <w:color w:val="000000"/>
          <w:sz w:val="28"/>
          <w:szCs w:val="28"/>
          <w:lang w:bidi="ru-RU"/>
        </w:rPr>
        <w:t>, утвержденным решением Курского городского Собрания</w:t>
      </w:r>
      <w:r w:rsidR="006E4F9C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color w:val="000000"/>
          <w:sz w:val="28"/>
          <w:szCs w:val="28"/>
          <w:lang w:bidi="ru-RU"/>
        </w:rPr>
        <w:t>от 10.09.2021 № 1</w:t>
      </w:r>
      <w:r w:rsidR="00814B67">
        <w:rPr>
          <w:color w:val="000000"/>
          <w:sz w:val="28"/>
          <w:szCs w:val="28"/>
          <w:lang w:bidi="ru-RU"/>
        </w:rPr>
        <w:t>8</w:t>
      </w:r>
      <w:r w:rsidR="003171F6">
        <w:rPr>
          <w:color w:val="000000"/>
          <w:sz w:val="28"/>
          <w:szCs w:val="28"/>
          <w:lang w:bidi="ru-RU"/>
        </w:rPr>
        <w:t>7</w:t>
      </w:r>
      <w:r w:rsidR="002D1C96">
        <w:rPr>
          <w:color w:val="000000"/>
          <w:sz w:val="28"/>
          <w:szCs w:val="28"/>
          <w:lang w:bidi="ru-RU"/>
        </w:rPr>
        <w:t xml:space="preserve">-6-РС,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lastRenderedPageBreak/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4244A0" w:rsidRPr="002E46FD" w:rsidRDefault="004244A0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3171F6" w:rsidRDefault="00C67F36" w:rsidP="003171F6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</w:t>
      </w:r>
      <w:r w:rsidR="003171F6">
        <w:rPr>
          <w:color w:val="333333"/>
          <w:sz w:val="28"/>
          <w:szCs w:val="28"/>
        </w:rPr>
        <w:t>автодорожного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</w:t>
      </w:r>
      <w:r w:rsidRPr="00370D75">
        <w:rPr>
          <w:color w:val="333333"/>
          <w:sz w:val="28"/>
          <w:szCs w:val="28"/>
        </w:rPr>
        <w:lastRenderedPageBreak/>
        <w:t>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</w:t>
      </w:r>
      <w:r w:rsidR="003171F6">
        <w:rPr>
          <w:sz w:val="28"/>
          <w:szCs w:val="28"/>
        </w:rPr>
        <w:t xml:space="preserve">автодорожного </w:t>
      </w:r>
      <w:r w:rsidR="00213DD4">
        <w:rPr>
          <w:sz w:val="28"/>
          <w:szCs w:val="28"/>
        </w:rPr>
        <w:t xml:space="preserve">контроля </w:t>
      </w:r>
      <w:r w:rsidR="00B71BFE">
        <w:rPr>
          <w:sz w:val="28"/>
          <w:szCs w:val="28"/>
        </w:rPr>
        <w:t>б</w:t>
      </w:r>
      <w:r w:rsidR="00666A63">
        <w:rPr>
          <w:sz w:val="28"/>
          <w:szCs w:val="28"/>
        </w:rPr>
        <w:t>ыли проведены следующие профилактические мероприятия:</w:t>
      </w:r>
    </w:p>
    <w:p w:rsidR="00316A9E" w:rsidRDefault="000A7982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26C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</w:t>
      </w:r>
      <w:r w:rsidR="00AF5B00">
        <w:rPr>
          <w:sz w:val="28"/>
          <w:szCs w:val="28"/>
        </w:rPr>
        <w:t>47</w:t>
      </w:r>
      <w:r w:rsidR="0077526C">
        <w:rPr>
          <w:sz w:val="28"/>
          <w:szCs w:val="28"/>
        </w:rPr>
        <w:t xml:space="preserve"> информир</w:t>
      </w:r>
      <w:r w:rsidR="00BD083F">
        <w:rPr>
          <w:sz w:val="28"/>
          <w:szCs w:val="28"/>
        </w:rPr>
        <w:t>ований</w:t>
      </w:r>
      <w:r w:rsidR="0077526C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>
        <w:rPr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объявлено </w:t>
      </w:r>
      <w:r w:rsidR="00AF5B00">
        <w:rPr>
          <w:sz w:val="28"/>
          <w:szCs w:val="28"/>
        </w:rPr>
        <w:t>4</w:t>
      </w:r>
      <w:r>
        <w:rPr>
          <w:sz w:val="28"/>
          <w:szCs w:val="28"/>
        </w:rPr>
        <w:t xml:space="preserve"> предостережени</w:t>
      </w:r>
      <w:r w:rsidR="00AF5B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недопустимости нарушения обязательных требований;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AF5B00">
        <w:rPr>
          <w:sz w:val="28"/>
          <w:szCs w:val="28"/>
        </w:rPr>
        <w:t>4</w:t>
      </w:r>
      <w:r>
        <w:rPr>
          <w:sz w:val="28"/>
          <w:szCs w:val="28"/>
        </w:rPr>
        <w:t xml:space="preserve"> консультирован</w:t>
      </w:r>
      <w:r w:rsidR="00AF5B00">
        <w:rPr>
          <w:sz w:val="28"/>
          <w:szCs w:val="28"/>
        </w:rPr>
        <w:t>ия</w:t>
      </w:r>
      <w:r>
        <w:rPr>
          <w:sz w:val="28"/>
          <w:szCs w:val="28"/>
        </w:rPr>
        <w:t xml:space="preserve"> контролируемых лиц;</w:t>
      </w:r>
    </w:p>
    <w:p w:rsidR="00BD083F" w:rsidRPr="00BD083F" w:rsidRDefault="00BD083F" w:rsidP="00BD08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D083F">
        <w:rPr>
          <w:rFonts w:eastAsia="Calibri"/>
          <w:sz w:val="28"/>
          <w:szCs w:val="28"/>
        </w:rPr>
        <w:t xml:space="preserve">проведено </w:t>
      </w:r>
      <w:r w:rsidR="00295F3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профилактических визит</w:t>
      </w:r>
      <w:r w:rsidR="00295F3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</w:p>
    <w:p w:rsidR="00316A9E" w:rsidRDefault="003619D5" w:rsidP="00D81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выяв</w:t>
      </w:r>
      <w:r w:rsidR="004A332E">
        <w:rPr>
          <w:sz w:val="28"/>
          <w:szCs w:val="28"/>
        </w:rPr>
        <w:t>лены следующие часто встречающиеся</w:t>
      </w:r>
      <w:r>
        <w:rPr>
          <w:sz w:val="28"/>
          <w:szCs w:val="28"/>
        </w:rPr>
        <w:t xml:space="preserve"> нарушения </w:t>
      </w:r>
      <w:r w:rsidR="004526DA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>обязательных тр</w:t>
      </w:r>
      <w:r w:rsidR="004A332E">
        <w:rPr>
          <w:sz w:val="28"/>
          <w:szCs w:val="28"/>
        </w:rPr>
        <w:t>ебований:</w:t>
      </w:r>
    </w:p>
    <w:p w:rsidR="00295F3F" w:rsidRDefault="00295F3F" w:rsidP="00D81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техническое состояние смотровых колодцев инженерных коммуникаций: отклонение (просадка) по вертикали относительно уровня асфальтобетонного покрытия автомобильной дороги (ГОСТ 3234-2019);</w:t>
      </w:r>
    </w:p>
    <w:p w:rsidR="00295F3F" w:rsidRDefault="00425C39" w:rsidP="00D81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техническое состояние знаков дорожной инфраструктуры, расположенных на автомобильных дорогах муниципального образования «Город Курск» ( ГОСТ 32945).</w:t>
      </w:r>
    </w:p>
    <w:p w:rsidR="00F1766B" w:rsidRPr="00015CEC" w:rsidRDefault="00F1766B" w:rsidP="00D819AE">
      <w:pPr>
        <w:ind w:firstLine="851"/>
        <w:jc w:val="both"/>
        <w:rPr>
          <w:sz w:val="28"/>
          <w:szCs w:val="28"/>
        </w:rPr>
      </w:pPr>
    </w:p>
    <w:sectPr w:rsidR="00F1766B" w:rsidRPr="00015CEC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DF" w:rsidRDefault="00D43FDF" w:rsidP="00DD381D">
      <w:r>
        <w:separator/>
      </w:r>
    </w:p>
  </w:endnote>
  <w:endnote w:type="continuationSeparator" w:id="0">
    <w:p w:rsidR="00D43FDF" w:rsidRDefault="00D43FDF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DF" w:rsidRDefault="00D43FDF" w:rsidP="00DD381D">
      <w:r>
        <w:separator/>
      </w:r>
    </w:p>
  </w:footnote>
  <w:footnote w:type="continuationSeparator" w:id="0">
    <w:p w:rsidR="00D43FDF" w:rsidRDefault="00D43FDF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30">
          <w:rPr>
            <w:noProof/>
          </w:rPr>
          <w:t>3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2E93"/>
    <w:rsid w:val="00015CEC"/>
    <w:rsid w:val="000448D7"/>
    <w:rsid w:val="00065E24"/>
    <w:rsid w:val="00066A76"/>
    <w:rsid w:val="00075366"/>
    <w:rsid w:val="000A0E4D"/>
    <w:rsid w:val="000A7982"/>
    <w:rsid w:val="000E0F54"/>
    <w:rsid w:val="0013199C"/>
    <w:rsid w:val="00192821"/>
    <w:rsid w:val="001D5425"/>
    <w:rsid w:val="00213DD4"/>
    <w:rsid w:val="002434BD"/>
    <w:rsid w:val="00255D9D"/>
    <w:rsid w:val="00273981"/>
    <w:rsid w:val="00295F3F"/>
    <w:rsid w:val="002B45BF"/>
    <w:rsid w:val="002D1C96"/>
    <w:rsid w:val="0030421C"/>
    <w:rsid w:val="0030661D"/>
    <w:rsid w:val="00316A9E"/>
    <w:rsid w:val="003171F6"/>
    <w:rsid w:val="00354071"/>
    <w:rsid w:val="003619D5"/>
    <w:rsid w:val="00372AE4"/>
    <w:rsid w:val="004244A0"/>
    <w:rsid w:val="00425C39"/>
    <w:rsid w:val="00427628"/>
    <w:rsid w:val="004526DA"/>
    <w:rsid w:val="00493F62"/>
    <w:rsid w:val="004A332E"/>
    <w:rsid w:val="004A5297"/>
    <w:rsid w:val="004D2B94"/>
    <w:rsid w:val="005058DA"/>
    <w:rsid w:val="00505F42"/>
    <w:rsid w:val="005205FA"/>
    <w:rsid w:val="00537148"/>
    <w:rsid w:val="005A0347"/>
    <w:rsid w:val="006446BC"/>
    <w:rsid w:val="00666A63"/>
    <w:rsid w:val="00697440"/>
    <w:rsid w:val="006E4F9C"/>
    <w:rsid w:val="006F5F1E"/>
    <w:rsid w:val="007028EC"/>
    <w:rsid w:val="007675DD"/>
    <w:rsid w:val="0077526C"/>
    <w:rsid w:val="007A142C"/>
    <w:rsid w:val="007C2314"/>
    <w:rsid w:val="00814B67"/>
    <w:rsid w:val="0082468C"/>
    <w:rsid w:val="00884DD4"/>
    <w:rsid w:val="00893993"/>
    <w:rsid w:val="00901810"/>
    <w:rsid w:val="00912A39"/>
    <w:rsid w:val="009479FF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64030"/>
    <w:rsid w:val="00A67CB2"/>
    <w:rsid w:val="00A74AC2"/>
    <w:rsid w:val="00A7564B"/>
    <w:rsid w:val="00AB0EB4"/>
    <w:rsid w:val="00AD6186"/>
    <w:rsid w:val="00AF5B00"/>
    <w:rsid w:val="00AF5D86"/>
    <w:rsid w:val="00B71BFE"/>
    <w:rsid w:val="00B83328"/>
    <w:rsid w:val="00BC5983"/>
    <w:rsid w:val="00BC720E"/>
    <w:rsid w:val="00BD083F"/>
    <w:rsid w:val="00C67F36"/>
    <w:rsid w:val="00CA7271"/>
    <w:rsid w:val="00CF3B0D"/>
    <w:rsid w:val="00D43FDF"/>
    <w:rsid w:val="00D71482"/>
    <w:rsid w:val="00D819AE"/>
    <w:rsid w:val="00D8295E"/>
    <w:rsid w:val="00DD381D"/>
    <w:rsid w:val="00DD795F"/>
    <w:rsid w:val="00E37B04"/>
    <w:rsid w:val="00E40713"/>
    <w:rsid w:val="00E80EF6"/>
    <w:rsid w:val="00E81935"/>
    <w:rsid w:val="00E940D2"/>
    <w:rsid w:val="00EE0F4D"/>
    <w:rsid w:val="00F16AA2"/>
    <w:rsid w:val="00F1766B"/>
    <w:rsid w:val="00F34672"/>
    <w:rsid w:val="00F6117D"/>
    <w:rsid w:val="00F95C4E"/>
    <w:rsid w:val="00FA00B3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45FC-D239-41E4-9414-0CF06BC0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5</cp:revision>
  <cp:lastPrinted>2022-12-20T09:04:00Z</cp:lastPrinted>
  <dcterms:created xsi:type="dcterms:W3CDTF">2022-12-20T10:22:00Z</dcterms:created>
  <dcterms:modified xsi:type="dcterms:W3CDTF">2022-12-20T11:00:00Z</dcterms:modified>
</cp:coreProperties>
</file>