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93" w:rsidRDefault="008A1993" w:rsidP="002B4426">
      <w:pPr>
        <w:pStyle w:val="af5"/>
        <w:spacing w:line="240" w:lineRule="auto"/>
        <w:ind w:left="0"/>
        <w:rPr>
          <w:rStyle w:val="af8"/>
          <w:b/>
        </w:rPr>
      </w:pPr>
      <w:bookmarkStart w:id="0" w:name="_GoBack"/>
      <w:bookmarkEnd w:id="0"/>
    </w:p>
    <w:p w:rsidR="007E524A" w:rsidRPr="007E524A" w:rsidRDefault="007E524A" w:rsidP="007E524A">
      <w:pPr>
        <w:spacing w:line="240" w:lineRule="auto"/>
        <w:jc w:val="center"/>
        <w:rPr>
          <w:szCs w:val="20"/>
        </w:rPr>
      </w:pPr>
      <w:r w:rsidRPr="007E524A">
        <w:rPr>
          <w:noProof/>
          <w:szCs w:val="20"/>
        </w:rPr>
        <w:drawing>
          <wp:inline distT="0" distB="0" distL="0" distR="0" wp14:anchorId="033E24E0" wp14:editId="02195901">
            <wp:extent cx="885825" cy="7702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24A">
        <w:rPr>
          <w:color w:val="FFFFFF"/>
          <w:sz w:val="40"/>
          <w:szCs w:val="40"/>
        </w:rPr>
        <w:t xml:space="preserve">кой </w:t>
      </w:r>
    </w:p>
    <w:p w:rsidR="007E524A" w:rsidRPr="007E524A" w:rsidRDefault="007E524A" w:rsidP="007E524A">
      <w:pPr>
        <w:keepNext/>
        <w:spacing w:line="240" w:lineRule="auto"/>
        <w:jc w:val="center"/>
        <w:rPr>
          <w:b/>
          <w:bCs/>
          <w:sz w:val="40"/>
          <w:szCs w:val="40"/>
        </w:rPr>
      </w:pPr>
      <w:r w:rsidRPr="007E524A">
        <w:rPr>
          <w:b/>
          <w:bCs/>
          <w:sz w:val="40"/>
          <w:szCs w:val="40"/>
        </w:rPr>
        <w:t>АДМИНИСТРАЦИЯ ГОРОДА КУРСКА</w:t>
      </w:r>
    </w:p>
    <w:p w:rsidR="007E524A" w:rsidRPr="007E524A" w:rsidRDefault="007E524A" w:rsidP="007E524A">
      <w:pPr>
        <w:jc w:val="center"/>
        <w:rPr>
          <w:sz w:val="40"/>
          <w:szCs w:val="40"/>
        </w:rPr>
      </w:pPr>
      <w:r w:rsidRPr="007E524A">
        <w:rPr>
          <w:sz w:val="40"/>
          <w:szCs w:val="40"/>
        </w:rPr>
        <w:t>Курской области</w:t>
      </w:r>
    </w:p>
    <w:p w:rsidR="007E524A" w:rsidRPr="007E524A" w:rsidRDefault="007E524A" w:rsidP="007E524A">
      <w:pPr>
        <w:keepNext/>
        <w:spacing w:line="240" w:lineRule="auto"/>
        <w:jc w:val="center"/>
        <w:rPr>
          <w:b/>
          <w:bCs/>
          <w:spacing w:val="80"/>
          <w:sz w:val="40"/>
          <w:szCs w:val="40"/>
        </w:rPr>
      </w:pPr>
      <w:r w:rsidRPr="007E524A">
        <w:rPr>
          <w:b/>
          <w:bCs/>
          <w:spacing w:val="80"/>
          <w:sz w:val="40"/>
          <w:szCs w:val="40"/>
        </w:rPr>
        <w:t>ПОСТАНОВЛЕНИЕ</w:t>
      </w:r>
    </w:p>
    <w:p w:rsidR="007E524A" w:rsidRPr="007E524A" w:rsidRDefault="007E524A" w:rsidP="007E524A">
      <w:pPr>
        <w:spacing w:line="240" w:lineRule="auto"/>
        <w:jc w:val="center"/>
        <w:rPr>
          <w:szCs w:val="20"/>
        </w:rPr>
      </w:pPr>
    </w:p>
    <w:p w:rsidR="007E524A" w:rsidRPr="007E524A" w:rsidRDefault="007E524A" w:rsidP="007E524A">
      <w:pPr>
        <w:spacing w:line="240" w:lineRule="auto"/>
        <w:jc w:val="left"/>
      </w:pPr>
      <w:r>
        <w:t>«13</w:t>
      </w:r>
      <w:r w:rsidRPr="007E524A">
        <w:t xml:space="preserve">»  февраля   2018 г.                      г. Курск                    </w:t>
      </w:r>
      <w:r>
        <w:t xml:space="preserve">                         № 292</w:t>
      </w:r>
    </w:p>
    <w:p w:rsidR="008A1993" w:rsidRPr="00700DC5" w:rsidRDefault="008A1993" w:rsidP="002B4426">
      <w:pPr>
        <w:pStyle w:val="af5"/>
        <w:spacing w:line="240" w:lineRule="auto"/>
        <w:ind w:left="0"/>
        <w:rPr>
          <w:rStyle w:val="af8"/>
          <w:b/>
          <w:szCs w:val="28"/>
        </w:rPr>
      </w:pPr>
    </w:p>
    <w:p w:rsidR="00D77D12" w:rsidRPr="002B4426" w:rsidRDefault="00D77D12" w:rsidP="002B4426">
      <w:pPr>
        <w:pStyle w:val="af5"/>
        <w:spacing w:line="240" w:lineRule="auto"/>
        <w:ind w:left="0"/>
        <w:rPr>
          <w:rStyle w:val="af8"/>
          <w:b/>
        </w:rPr>
      </w:pPr>
      <w:r w:rsidRPr="002B4426">
        <w:rPr>
          <w:rStyle w:val="af8"/>
          <w:b/>
        </w:rPr>
        <w:t>О</w:t>
      </w:r>
      <w:r w:rsidRPr="002B4426">
        <w:rPr>
          <w:rStyle w:val="af8"/>
          <w:b/>
          <w:caps w:val="0"/>
        </w:rPr>
        <w:t>б организации и проведении работ</w:t>
      </w:r>
      <w:r w:rsidRPr="002B4426">
        <w:rPr>
          <w:rStyle w:val="af8"/>
          <w:b/>
          <w:caps w:val="0"/>
        </w:rPr>
        <w:br/>
        <w:t>по обеспечению безопасности персональных</w:t>
      </w:r>
    </w:p>
    <w:p w:rsidR="00D77D12" w:rsidRPr="002B4426" w:rsidRDefault="00D77D12" w:rsidP="002B4426">
      <w:pPr>
        <w:pStyle w:val="af5"/>
        <w:spacing w:line="240" w:lineRule="auto"/>
        <w:ind w:left="0"/>
        <w:rPr>
          <w:rStyle w:val="af8"/>
          <w:b/>
          <w:caps w:val="0"/>
        </w:rPr>
      </w:pPr>
      <w:r w:rsidRPr="002B4426">
        <w:rPr>
          <w:rStyle w:val="af8"/>
          <w:b/>
          <w:caps w:val="0"/>
        </w:rPr>
        <w:t xml:space="preserve">данных при их обработке в информационных </w:t>
      </w:r>
      <w:r w:rsidRPr="002B4426">
        <w:rPr>
          <w:rStyle w:val="af8"/>
          <w:b/>
          <w:caps w:val="0"/>
        </w:rPr>
        <w:br/>
        <w:t xml:space="preserve">системах персональных данных </w:t>
      </w:r>
      <w:r w:rsidR="002B4426" w:rsidRPr="002B4426">
        <w:rPr>
          <w:rStyle w:val="af8"/>
          <w:b/>
          <w:caps w:val="0"/>
        </w:rPr>
        <w:br/>
      </w:r>
      <w:r w:rsidRPr="002B4426">
        <w:rPr>
          <w:rStyle w:val="af8"/>
          <w:b/>
          <w:caps w:val="0"/>
        </w:rPr>
        <w:t>Администрации города Курска</w:t>
      </w:r>
    </w:p>
    <w:p w:rsidR="00D77D12" w:rsidRDefault="00D77D12" w:rsidP="002B4426">
      <w:pPr>
        <w:pStyle w:val="af5"/>
        <w:spacing w:line="240" w:lineRule="auto"/>
        <w:ind w:left="0"/>
        <w:rPr>
          <w:rStyle w:val="af8"/>
          <w:caps w:val="0"/>
        </w:rPr>
      </w:pPr>
    </w:p>
    <w:p w:rsidR="00D77D12" w:rsidRPr="00700DC5" w:rsidRDefault="00D77D12" w:rsidP="002B4426">
      <w:pPr>
        <w:pStyle w:val="af5"/>
        <w:spacing w:line="240" w:lineRule="auto"/>
        <w:ind w:left="0"/>
        <w:rPr>
          <w:rStyle w:val="af8"/>
          <w:caps w:val="0"/>
          <w:sz w:val="16"/>
          <w:szCs w:val="16"/>
        </w:rPr>
      </w:pPr>
    </w:p>
    <w:p w:rsidR="00D77D12" w:rsidRDefault="00D77D12" w:rsidP="002B4426">
      <w:pPr>
        <w:pStyle w:val="af5"/>
        <w:spacing w:line="240" w:lineRule="auto"/>
        <w:ind w:left="0" w:firstLine="709"/>
        <w:jc w:val="both"/>
      </w:pPr>
      <w:r>
        <w:rPr>
          <w:rStyle w:val="af8"/>
          <w:caps w:val="0"/>
        </w:rPr>
        <w:t xml:space="preserve">В целях </w:t>
      </w:r>
      <w:r w:rsidR="00E661A7">
        <w:rPr>
          <w:rStyle w:val="af8"/>
          <w:caps w:val="0"/>
        </w:rPr>
        <w:t>и</w:t>
      </w:r>
      <w:r w:rsidR="00E661A7" w:rsidRPr="00E661A7">
        <w:rPr>
          <w:rStyle w:val="af8"/>
          <w:caps w:val="0"/>
        </w:rPr>
        <w:t xml:space="preserve">сполнения </w:t>
      </w:r>
      <w:r w:rsidR="00E661A7">
        <w:t>Федерального закона от 27 июля 2006 года</w:t>
      </w:r>
      <w:r w:rsidR="00E661A7" w:rsidRPr="009F2E91">
        <w:t xml:space="preserve"> </w:t>
      </w:r>
      <w:r w:rsidR="00532E27">
        <w:t xml:space="preserve">               </w:t>
      </w:r>
      <w:r w:rsidR="00E661A7" w:rsidRPr="009F2E91">
        <w:t>№ 149-ФЗ «Об информации, информационных технологиях и о защите информа</w:t>
      </w:r>
      <w:r w:rsidR="00E661A7">
        <w:t>ции» и Федерального закона</w:t>
      </w:r>
      <w:r w:rsidR="00E661A7" w:rsidRPr="009F2E91">
        <w:t xml:space="preserve"> от 27 июля 2006</w:t>
      </w:r>
      <w:r w:rsidR="00E661A7">
        <w:t> года</w:t>
      </w:r>
      <w:r w:rsidR="00E661A7" w:rsidRPr="009F2E91">
        <w:t xml:space="preserve"> № 152-ФЗ «О персональных данных»</w:t>
      </w:r>
      <w:r w:rsidR="00E661A7">
        <w:t xml:space="preserve">, </w:t>
      </w:r>
      <w:r w:rsidR="00532E27">
        <w:t>ПОСТАНО</w:t>
      </w:r>
      <w:r>
        <w:t>ВЛЯЮ:</w:t>
      </w:r>
    </w:p>
    <w:p w:rsidR="00D77D12" w:rsidRDefault="00D77D12" w:rsidP="002B4426">
      <w:pPr>
        <w:pStyle w:val="af5"/>
        <w:spacing w:line="240" w:lineRule="auto"/>
        <w:ind w:left="0" w:firstLine="709"/>
        <w:jc w:val="both"/>
      </w:pPr>
    </w:p>
    <w:p w:rsidR="00D77D12" w:rsidRPr="00875A35" w:rsidRDefault="00D77D12" w:rsidP="002B4426">
      <w:pPr>
        <w:pStyle w:val="af5"/>
        <w:numPr>
          <w:ilvl w:val="0"/>
          <w:numId w:val="15"/>
        </w:numPr>
        <w:spacing w:line="240" w:lineRule="auto"/>
        <w:ind w:left="0" w:firstLine="709"/>
        <w:jc w:val="both"/>
        <w:rPr>
          <w:caps/>
        </w:rPr>
      </w:pPr>
      <w:r>
        <w:t xml:space="preserve">Утвердить </w:t>
      </w:r>
      <w:r w:rsidR="002B4426">
        <w:t xml:space="preserve">положение </w:t>
      </w:r>
      <w:r w:rsidR="00700DC5">
        <w:t>об</w:t>
      </w:r>
      <w:r w:rsidR="002B4426">
        <w:t xml:space="preserve"> </w:t>
      </w:r>
      <w:r w:rsidR="002B4426" w:rsidRPr="009F2E91">
        <w:t>организации и проведени</w:t>
      </w:r>
      <w:r w:rsidR="00700DC5">
        <w:t>и</w:t>
      </w:r>
      <w:r w:rsidR="002B4426" w:rsidRPr="009F2E91">
        <w:t xml:space="preserve"> работ </w:t>
      </w:r>
      <w:r w:rsidR="00B56D85">
        <w:t xml:space="preserve">                 </w:t>
      </w:r>
      <w:r w:rsidR="002B4426" w:rsidRPr="009F2E91">
        <w:t>по обеспечению безопасности персональных</w:t>
      </w:r>
      <w:r w:rsidR="002B4426">
        <w:t xml:space="preserve"> </w:t>
      </w:r>
      <w:r w:rsidR="002B4426" w:rsidRPr="009F2E91">
        <w:t xml:space="preserve">данных при их обработке </w:t>
      </w:r>
      <w:r w:rsidR="00B56D85">
        <w:t xml:space="preserve">                  </w:t>
      </w:r>
      <w:r w:rsidR="002B4426" w:rsidRPr="009F2E91">
        <w:t>в информационных системах персональных данных</w:t>
      </w:r>
      <w:r w:rsidR="002B4426">
        <w:t xml:space="preserve"> Администрации города Курска согласно приложению</w:t>
      </w:r>
      <w:r w:rsidR="00875A35">
        <w:t xml:space="preserve"> 1</w:t>
      </w:r>
      <w:r w:rsidR="002B4426">
        <w:t>.</w:t>
      </w:r>
    </w:p>
    <w:p w:rsidR="00875A35" w:rsidRPr="008A1993" w:rsidRDefault="00875A35" w:rsidP="002B4426">
      <w:pPr>
        <w:pStyle w:val="af5"/>
        <w:numPr>
          <w:ilvl w:val="0"/>
          <w:numId w:val="15"/>
        </w:numPr>
        <w:spacing w:line="240" w:lineRule="auto"/>
        <w:ind w:left="0" w:firstLine="709"/>
        <w:jc w:val="both"/>
        <w:rPr>
          <w:caps/>
        </w:rPr>
      </w:pPr>
      <w:r>
        <w:rPr>
          <w:caps/>
        </w:rPr>
        <w:t>У</w:t>
      </w:r>
      <w:r>
        <w:t>твердить план</w:t>
      </w:r>
      <w:r w:rsidRPr="009F2E91">
        <w:t xml:space="preserve"> мероприятий</w:t>
      </w:r>
      <w:r>
        <w:t xml:space="preserve"> по защите персональных данных </w:t>
      </w:r>
      <w:r w:rsidR="00B56D85">
        <w:t xml:space="preserve">                </w:t>
      </w:r>
      <w:r>
        <w:t>в Администрации города Курска согласно приложению 2.</w:t>
      </w:r>
    </w:p>
    <w:p w:rsidR="008A1993" w:rsidRPr="008A1993" w:rsidRDefault="008A1993" w:rsidP="008A1993">
      <w:pPr>
        <w:pStyle w:val="af5"/>
        <w:numPr>
          <w:ilvl w:val="0"/>
          <w:numId w:val="15"/>
        </w:numPr>
        <w:spacing w:line="240" w:lineRule="auto"/>
        <w:ind w:left="0" w:firstLine="709"/>
        <w:jc w:val="both"/>
        <w:rPr>
          <w:caps/>
        </w:rPr>
      </w:pPr>
      <w:r>
        <w:rPr>
          <w:caps/>
        </w:rPr>
        <w:t>У</w:t>
      </w:r>
      <w:r>
        <w:t>твердить план</w:t>
      </w:r>
      <w:r w:rsidRPr="009F2E91">
        <w:t xml:space="preserve"> внутренних проверок режима обработки </w:t>
      </w:r>
      <w:r w:rsidR="00B56D85">
        <w:t xml:space="preserve">                      </w:t>
      </w:r>
      <w:r w:rsidRPr="009F2E91">
        <w:t>и защиты персональных данных</w:t>
      </w:r>
      <w:r>
        <w:t xml:space="preserve"> согласно приложению 3.</w:t>
      </w:r>
    </w:p>
    <w:p w:rsidR="008A1993" w:rsidRPr="00700DC5" w:rsidRDefault="008A1993" w:rsidP="002B4426">
      <w:pPr>
        <w:pStyle w:val="af5"/>
        <w:numPr>
          <w:ilvl w:val="0"/>
          <w:numId w:val="15"/>
        </w:numPr>
        <w:spacing w:line="240" w:lineRule="auto"/>
        <w:ind w:left="0" w:firstLine="709"/>
        <w:jc w:val="both"/>
        <w:rPr>
          <w:caps/>
        </w:rPr>
      </w:pPr>
      <w:r>
        <w:rPr>
          <w:caps/>
        </w:rPr>
        <w:t>У</w:t>
      </w:r>
      <w:r>
        <w:t>твердить форму о</w:t>
      </w:r>
      <w:r w:rsidRPr="009F2E91">
        <w:t>тчет</w:t>
      </w:r>
      <w:r>
        <w:t>а</w:t>
      </w:r>
      <w:r w:rsidRPr="009F2E91">
        <w:t xml:space="preserve"> о результатах проведения внутренней проверки режима обработки и защиты персональных данных </w:t>
      </w:r>
      <w:r w:rsidR="00B56D85">
        <w:t xml:space="preserve">                                    </w:t>
      </w:r>
      <w:r w:rsidRPr="009F2E91">
        <w:t>в Администраци</w:t>
      </w:r>
      <w:r>
        <w:t>и города Курска согласно приложению 4.</w:t>
      </w:r>
    </w:p>
    <w:p w:rsidR="00700DC5" w:rsidRPr="00700DC5" w:rsidRDefault="00700DC5" w:rsidP="00700DC5">
      <w:pPr>
        <w:pStyle w:val="a4"/>
        <w:numPr>
          <w:ilvl w:val="0"/>
          <w:numId w:val="15"/>
        </w:numPr>
        <w:spacing w:line="240" w:lineRule="auto"/>
        <w:ind w:left="0" w:firstLine="709"/>
      </w:pPr>
      <w:r>
        <w:t>Управлению информации и печати Администрации города Курска (Комкова Т.В.) обеспечить опубликование настоящего постановления                    в газете «Городские Известия» и размещение на официальном сайте Администрации города Курска в информационно-телекоммуникационной сети «Интернет».</w:t>
      </w:r>
    </w:p>
    <w:p w:rsidR="002B4426" w:rsidRPr="002B4426" w:rsidRDefault="002B4426" w:rsidP="002B4426">
      <w:pPr>
        <w:pStyle w:val="af5"/>
        <w:numPr>
          <w:ilvl w:val="0"/>
          <w:numId w:val="15"/>
        </w:numPr>
        <w:spacing w:line="240" w:lineRule="auto"/>
        <w:ind w:left="0" w:firstLine="709"/>
        <w:jc w:val="both"/>
        <w:rPr>
          <w:caps/>
        </w:rPr>
      </w:pPr>
      <w:r>
        <w:t>Постановление вступает в силу с</w:t>
      </w:r>
      <w:r w:rsidR="00700DC5">
        <w:t>о</w:t>
      </w:r>
      <w:r>
        <w:t xml:space="preserve"> </w:t>
      </w:r>
      <w:r w:rsidR="00700DC5">
        <w:t>дня</w:t>
      </w:r>
      <w:r>
        <w:t xml:space="preserve"> его </w:t>
      </w:r>
      <w:r w:rsidR="00700DC5">
        <w:t>официального опубликования</w:t>
      </w:r>
      <w:r>
        <w:t>.</w:t>
      </w:r>
    </w:p>
    <w:p w:rsidR="002B4426" w:rsidRDefault="002B4426" w:rsidP="002B4426">
      <w:pPr>
        <w:pStyle w:val="af5"/>
        <w:spacing w:line="240" w:lineRule="auto"/>
        <w:ind w:left="0"/>
      </w:pPr>
    </w:p>
    <w:p w:rsidR="002B4426" w:rsidRDefault="002B4426" w:rsidP="002B4426">
      <w:pPr>
        <w:pStyle w:val="af5"/>
        <w:spacing w:line="240" w:lineRule="auto"/>
        <w:ind w:left="0"/>
      </w:pPr>
    </w:p>
    <w:p w:rsidR="002B4426" w:rsidRDefault="002B4426" w:rsidP="002B4426">
      <w:pPr>
        <w:pStyle w:val="af5"/>
        <w:spacing w:line="240" w:lineRule="auto"/>
        <w:ind w:left="0"/>
        <w:rPr>
          <w:rStyle w:val="af8"/>
        </w:rPr>
      </w:pPr>
      <w:r>
        <w:t>Глава города Курска                                                                           Н.И. Овчаров</w:t>
      </w:r>
    </w:p>
    <w:p w:rsidR="00945A72" w:rsidRDefault="00945A72" w:rsidP="00AA5A4C">
      <w:pPr>
        <w:pStyle w:val="af5"/>
        <w:rPr>
          <w:rStyle w:val="af8"/>
        </w:rPr>
        <w:sectPr w:rsidR="00945A72" w:rsidSect="00700DC5">
          <w:headerReference w:type="default" r:id="rId10"/>
          <w:pgSz w:w="11907" w:h="16840" w:code="9"/>
          <w:pgMar w:top="1134" w:right="567" w:bottom="1021" w:left="1985" w:header="709" w:footer="0" w:gutter="0"/>
          <w:pgNumType w:start="0"/>
          <w:cols w:space="720"/>
          <w:noEndnote/>
          <w:titlePg/>
          <w:docGrid w:linePitch="299"/>
        </w:sectPr>
      </w:pPr>
    </w:p>
    <w:p w:rsidR="00DE7F6E" w:rsidRDefault="00DE7F6E" w:rsidP="00AA5A4C">
      <w:pPr>
        <w:pStyle w:val="af5"/>
        <w:rPr>
          <w:rStyle w:val="af8"/>
        </w:rPr>
        <w:sectPr w:rsidR="00DE7F6E" w:rsidSect="00945A72">
          <w:type w:val="continuous"/>
          <w:pgSz w:w="11907" w:h="16840" w:code="9"/>
          <w:pgMar w:top="1134" w:right="567" w:bottom="1021" w:left="1985" w:header="709" w:footer="0" w:gutter="0"/>
          <w:pgNumType w:start="0"/>
          <w:cols w:space="720"/>
          <w:noEndnote/>
          <w:titlePg/>
          <w:docGrid w:linePitch="299"/>
        </w:sectPr>
      </w:pPr>
    </w:p>
    <w:p w:rsidR="00D77D12" w:rsidRDefault="002B4426" w:rsidP="002B4426">
      <w:pPr>
        <w:pStyle w:val="af5"/>
        <w:spacing w:line="240" w:lineRule="auto"/>
        <w:rPr>
          <w:rStyle w:val="af8"/>
        </w:rPr>
      </w:pPr>
      <w:r>
        <w:rPr>
          <w:rStyle w:val="af8"/>
        </w:rPr>
        <w:lastRenderedPageBreak/>
        <w:t xml:space="preserve">                             Приложение</w:t>
      </w:r>
      <w:r w:rsidR="00875A35">
        <w:rPr>
          <w:rStyle w:val="af8"/>
        </w:rPr>
        <w:t xml:space="preserve"> 1</w:t>
      </w:r>
    </w:p>
    <w:p w:rsidR="00F14FA5" w:rsidRDefault="002B4426" w:rsidP="002B4426">
      <w:pPr>
        <w:pStyle w:val="af5"/>
        <w:spacing w:line="240" w:lineRule="auto"/>
        <w:rPr>
          <w:rStyle w:val="af8"/>
        </w:rPr>
      </w:pPr>
      <w:r>
        <w:rPr>
          <w:rStyle w:val="af8"/>
        </w:rPr>
        <w:t xml:space="preserve">                             </w:t>
      </w:r>
      <w:r w:rsidR="00597CFE" w:rsidRPr="009F2E91">
        <w:rPr>
          <w:rStyle w:val="af8"/>
        </w:rPr>
        <w:t>У</w:t>
      </w:r>
      <w:r>
        <w:rPr>
          <w:rStyle w:val="af8"/>
        </w:rPr>
        <w:t>тверждено</w:t>
      </w:r>
    </w:p>
    <w:p w:rsidR="002B4426" w:rsidRPr="009F2E91" w:rsidRDefault="002B4426" w:rsidP="002B4426">
      <w:pPr>
        <w:pStyle w:val="af5"/>
        <w:spacing w:line="240" w:lineRule="auto"/>
      </w:pPr>
      <w:r>
        <w:rPr>
          <w:rStyle w:val="af8"/>
          <w:caps w:val="0"/>
        </w:rPr>
        <w:t xml:space="preserve">                             постановлением</w:t>
      </w:r>
    </w:p>
    <w:p w:rsidR="00F14FA5" w:rsidRPr="009F2E91" w:rsidRDefault="002B4426" w:rsidP="002B4426">
      <w:pPr>
        <w:pStyle w:val="aff"/>
        <w:spacing w:line="240" w:lineRule="auto"/>
      </w:pPr>
      <w:r>
        <w:t xml:space="preserve">              </w:t>
      </w:r>
      <w:r w:rsidR="00646B1A" w:rsidRPr="009F2E91">
        <w:t>Администрации города Курска</w:t>
      </w:r>
    </w:p>
    <w:p w:rsidR="00597CFE" w:rsidRPr="005F6F5D" w:rsidRDefault="005F6F5D" w:rsidP="002B4426">
      <w:pPr>
        <w:pStyle w:val="aff"/>
        <w:spacing w:line="240" w:lineRule="auto"/>
      </w:pPr>
      <w:r>
        <w:t xml:space="preserve">            </w:t>
      </w:r>
      <w:r w:rsidR="002B4426">
        <w:t xml:space="preserve">  </w:t>
      </w:r>
      <w:r w:rsidR="002B4426" w:rsidRPr="009F2E91">
        <w:t xml:space="preserve"> </w:t>
      </w:r>
      <w:r w:rsidR="007E524A">
        <w:t xml:space="preserve">    </w:t>
      </w:r>
      <w:r w:rsidR="002B4426">
        <w:t xml:space="preserve">от </w:t>
      </w:r>
      <w:r w:rsidR="00AA5A4C" w:rsidRPr="009F2E91">
        <w:t>«</w:t>
      </w:r>
      <w:r w:rsidR="007E524A">
        <w:t>13</w:t>
      </w:r>
      <w:r w:rsidR="00AA5A4C" w:rsidRPr="009F2E91">
        <w:t>»</w:t>
      </w:r>
      <w:r w:rsidR="007E524A">
        <w:t xml:space="preserve"> февраля</w:t>
      </w:r>
      <w:r w:rsidR="007E524A" w:rsidRPr="009F2E91">
        <w:t xml:space="preserve"> </w:t>
      </w:r>
      <w:r w:rsidR="00597CFE" w:rsidRPr="009F2E91">
        <w:t>20</w:t>
      </w:r>
      <w:r>
        <w:t>18</w:t>
      </w:r>
      <w:r w:rsidR="002B4426">
        <w:t xml:space="preserve"> </w:t>
      </w:r>
      <w:r>
        <w:t>года</w:t>
      </w:r>
    </w:p>
    <w:p w:rsidR="002B4426" w:rsidRPr="009F2E91" w:rsidRDefault="002B4426" w:rsidP="002B4426">
      <w:pPr>
        <w:pStyle w:val="aff"/>
        <w:spacing w:line="240" w:lineRule="auto"/>
      </w:pPr>
      <w:r>
        <w:t xml:space="preserve">                              </w:t>
      </w:r>
      <w:r w:rsidR="007E524A">
        <w:t xml:space="preserve">    </w:t>
      </w:r>
      <w:r>
        <w:t xml:space="preserve"> №</w:t>
      </w:r>
      <w:r w:rsidR="007E524A">
        <w:t xml:space="preserve"> 292</w:t>
      </w:r>
    </w:p>
    <w:p w:rsidR="00597CFE" w:rsidRPr="009F2E91" w:rsidRDefault="00597CFE" w:rsidP="002B4426">
      <w:pPr>
        <w:spacing w:line="240" w:lineRule="auto"/>
      </w:pPr>
    </w:p>
    <w:p w:rsidR="00597CFE" w:rsidRPr="002B4426" w:rsidRDefault="00597CFE" w:rsidP="002B4426">
      <w:pPr>
        <w:pStyle w:val="afa"/>
        <w:spacing w:line="240" w:lineRule="auto"/>
        <w:jc w:val="center"/>
        <w:rPr>
          <w:b/>
          <w:sz w:val="28"/>
        </w:rPr>
      </w:pPr>
      <w:r w:rsidRPr="002B4426">
        <w:rPr>
          <w:b/>
          <w:sz w:val="28"/>
        </w:rPr>
        <w:t>ПОЛОЖЕНИЕ</w:t>
      </w:r>
    </w:p>
    <w:p w:rsidR="00597CFE" w:rsidRDefault="008A1993" w:rsidP="002B4426">
      <w:pPr>
        <w:pStyle w:val="afa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об организации и проведении</w:t>
      </w:r>
      <w:r w:rsidR="00597CFE" w:rsidRPr="002B4426">
        <w:rPr>
          <w:b/>
          <w:sz w:val="28"/>
        </w:rPr>
        <w:t xml:space="preserve"> работ по обеспечению безопасности персональных данных при их обработке в информационных системах персональных данных </w:t>
      </w:r>
      <w:r w:rsidR="009A70CB" w:rsidRPr="002B4426">
        <w:rPr>
          <w:b/>
          <w:sz w:val="28"/>
        </w:rPr>
        <w:t>Администрации города Курска</w:t>
      </w:r>
    </w:p>
    <w:p w:rsidR="002B4426" w:rsidRPr="002B4426" w:rsidRDefault="002B4426" w:rsidP="002B4426">
      <w:pPr>
        <w:pStyle w:val="afa"/>
        <w:spacing w:line="240" w:lineRule="auto"/>
        <w:jc w:val="center"/>
        <w:rPr>
          <w:b/>
          <w:sz w:val="28"/>
        </w:rPr>
      </w:pPr>
    </w:p>
    <w:p w:rsidR="00597CFE" w:rsidRDefault="00BE5A4F" w:rsidP="007878B0">
      <w:pPr>
        <w:pStyle w:val="10"/>
        <w:spacing w:before="0" w:line="240" w:lineRule="auto"/>
        <w:jc w:val="both"/>
      </w:pPr>
      <w:r>
        <w:t xml:space="preserve">1. </w:t>
      </w:r>
      <w:r w:rsidR="000D6B88" w:rsidRPr="009F2E91">
        <w:t>О</w:t>
      </w:r>
      <w:r w:rsidR="002B4426" w:rsidRPr="009F2E91">
        <w:rPr>
          <w:caps w:val="0"/>
        </w:rPr>
        <w:t>бщие положения</w:t>
      </w:r>
    </w:p>
    <w:p w:rsidR="002B4426" w:rsidRPr="002B4426" w:rsidRDefault="002B4426" w:rsidP="002B4426">
      <w:pPr>
        <w:spacing w:line="240" w:lineRule="auto"/>
      </w:pPr>
    </w:p>
    <w:p w:rsidR="00597CFE" w:rsidRPr="009F2E91" w:rsidRDefault="00597CFE" w:rsidP="002B4426">
      <w:pPr>
        <w:pStyle w:val="20"/>
        <w:spacing w:line="240" w:lineRule="auto"/>
      </w:pPr>
      <w:proofErr w:type="gramStart"/>
      <w:r w:rsidRPr="009F2E91">
        <w:t xml:space="preserve">Настоящее Положение </w:t>
      </w:r>
      <w:r w:rsidR="008A1993">
        <w:t>об организации и проведении</w:t>
      </w:r>
      <w:r w:rsidR="004279AD" w:rsidRPr="009F2E91">
        <w:t xml:space="preserve"> работ </w:t>
      </w:r>
      <w:r w:rsidR="002B4426">
        <w:t xml:space="preserve">                     </w:t>
      </w:r>
      <w:r w:rsidR="004279AD" w:rsidRPr="009F2E91">
        <w:t xml:space="preserve">по обеспечению безопасности персональных данных при их обработке </w:t>
      </w:r>
      <w:r w:rsidR="002B4426">
        <w:t xml:space="preserve">                       </w:t>
      </w:r>
      <w:r w:rsidR="004279AD" w:rsidRPr="009F2E91">
        <w:t xml:space="preserve">в информационных системах персональных данных </w:t>
      </w:r>
      <w:r w:rsidR="009A70CB" w:rsidRPr="009F2E91">
        <w:t>Администрации города Курска</w:t>
      </w:r>
      <w:r w:rsidR="004279AD" w:rsidRPr="009F2E91">
        <w:t xml:space="preserve"> (далее</w:t>
      </w:r>
      <w:r w:rsidR="006B6D57" w:rsidRPr="009F2E91">
        <w:t xml:space="preserve"> – </w:t>
      </w:r>
      <w:r w:rsidR="004279AD" w:rsidRPr="009F2E91">
        <w:t xml:space="preserve">Положение) </w:t>
      </w:r>
      <w:r w:rsidRPr="009F2E91">
        <w:t>разработано в соответствии с Федеральны</w:t>
      </w:r>
      <w:r w:rsidR="00C44441">
        <w:t>м законом от 27 июля 2006 года</w:t>
      </w:r>
      <w:r w:rsidR="003775CA" w:rsidRPr="009F2E91">
        <w:t xml:space="preserve"> № 149-ФЗ «Об </w:t>
      </w:r>
      <w:r w:rsidRPr="009F2E91">
        <w:t>информации, информационных технологиях и о защите инфо</w:t>
      </w:r>
      <w:r w:rsidR="00C87EDE" w:rsidRPr="009F2E91">
        <w:t>рма</w:t>
      </w:r>
      <w:r w:rsidR="003775CA" w:rsidRPr="009F2E91">
        <w:t>ции», Федеральным законом от 27 июля </w:t>
      </w:r>
      <w:r w:rsidR="00C87EDE" w:rsidRPr="009F2E91">
        <w:t>2006</w:t>
      </w:r>
      <w:r w:rsidR="00C44441">
        <w:t> года</w:t>
      </w:r>
      <w:r w:rsidR="00C87EDE" w:rsidRPr="009F2E91">
        <w:t xml:space="preserve"> № </w:t>
      </w:r>
      <w:r w:rsidR="003775CA" w:rsidRPr="009F2E91">
        <w:t>152-ФЗ «О </w:t>
      </w:r>
      <w:r w:rsidRPr="009F2E91">
        <w:t xml:space="preserve">персональных данных», </w:t>
      </w:r>
      <w:r w:rsidR="004864D0" w:rsidRPr="009F2E91">
        <w:t>п</w:t>
      </w:r>
      <w:r w:rsidRPr="009F2E91">
        <w:t>остановлением Правительства Росси</w:t>
      </w:r>
      <w:r w:rsidR="003775CA" w:rsidRPr="009F2E91">
        <w:t>йской Федерации</w:t>
      </w:r>
      <w:proofErr w:type="gramEnd"/>
      <w:r w:rsidR="003775CA" w:rsidRPr="009F2E91">
        <w:t xml:space="preserve"> </w:t>
      </w:r>
      <w:proofErr w:type="gramStart"/>
      <w:r w:rsidR="003775CA" w:rsidRPr="009F2E91">
        <w:t>от 15 сентября </w:t>
      </w:r>
      <w:r w:rsidR="00C87EDE" w:rsidRPr="009F2E91">
        <w:t>2008</w:t>
      </w:r>
      <w:r w:rsidR="00C44441">
        <w:t> года</w:t>
      </w:r>
      <w:r w:rsidR="00C87EDE" w:rsidRPr="009F2E91">
        <w:t xml:space="preserve"> </w:t>
      </w:r>
      <w:r w:rsidR="00551A69">
        <w:t xml:space="preserve">                      </w:t>
      </w:r>
      <w:r w:rsidR="00C87EDE" w:rsidRPr="009F2E91">
        <w:t>№ </w:t>
      </w:r>
      <w:r w:rsidRPr="009F2E91">
        <w:t xml:space="preserve">687 «Об 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11" w:history="1">
        <w:r w:rsidR="004864D0" w:rsidRPr="009F2E91">
          <w:rPr>
            <w:rStyle w:val="ad"/>
            <w:bCs/>
            <w:color w:val="auto"/>
            <w:u w:val="none"/>
          </w:rPr>
          <w:t>п</w:t>
        </w:r>
        <w:r w:rsidR="0003100C" w:rsidRPr="009F2E91">
          <w:rPr>
            <w:rStyle w:val="ad"/>
            <w:bCs/>
            <w:color w:val="auto"/>
            <w:u w:val="none"/>
          </w:rPr>
          <w:t xml:space="preserve">остановлением Правительства </w:t>
        </w:r>
        <w:r w:rsidR="0003100C" w:rsidRPr="009F2E91">
          <w:rPr>
            <w:rStyle w:val="ad"/>
            <w:color w:val="auto"/>
            <w:u w:val="none"/>
          </w:rPr>
          <w:t>Российской Федерации</w:t>
        </w:r>
        <w:r w:rsidR="003775CA" w:rsidRPr="009F2E91">
          <w:rPr>
            <w:rStyle w:val="ad"/>
            <w:bCs/>
            <w:color w:val="auto"/>
            <w:u w:val="none"/>
          </w:rPr>
          <w:t xml:space="preserve"> от 1 ноября </w:t>
        </w:r>
        <w:r w:rsidR="0003100C" w:rsidRPr="009F2E91">
          <w:rPr>
            <w:rStyle w:val="ad"/>
            <w:bCs/>
            <w:color w:val="auto"/>
            <w:u w:val="none"/>
          </w:rPr>
          <w:t>2012 </w:t>
        </w:r>
        <w:r w:rsidR="00C44441">
          <w:rPr>
            <w:rStyle w:val="ad"/>
            <w:bCs/>
            <w:color w:val="auto"/>
            <w:u w:val="none"/>
          </w:rPr>
          <w:t>года</w:t>
        </w:r>
        <w:r w:rsidR="003775CA" w:rsidRPr="009F2E91">
          <w:rPr>
            <w:rStyle w:val="ad"/>
            <w:bCs/>
            <w:color w:val="auto"/>
            <w:u w:val="none"/>
          </w:rPr>
          <w:t xml:space="preserve"> </w:t>
        </w:r>
        <w:r w:rsidR="0003100C" w:rsidRPr="009F2E91">
          <w:rPr>
            <w:rStyle w:val="ad"/>
            <w:bCs/>
            <w:color w:val="auto"/>
            <w:u w:val="none"/>
          </w:rPr>
          <w:t>№ 1119 «Об утверждении требований к защите персональных данных при</w:t>
        </w:r>
        <w:r w:rsidR="00551A69">
          <w:rPr>
            <w:rStyle w:val="ad"/>
            <w:bCs/>
            <w:color w:val="auto"/>
            <w:u w:val="none"/>
          </w:rPr>
          <w:t xml:space="preserve"> </w:t>
        </w:r>
        <w:r w:rsidR="0003100C" w:rsidRPr="009F2E91">
          <w:rPr>
            <w:rStyle w:val="ad"/>
            <w:bCs/>
            <w:color w:val="auto"/>
            <w:u w:val="none"/>
          </w:rPr>
          <w:t>их обработке в информационных системах персональных данных</w:t>
        </w:r>
      </w:hyperlink>
      <w:r w:rsidR="0003100C" w:rsidRPr="009F2E91">
        <w:t xml:space="preserve">», </w:t>
      </w:r>
      <w:r w:rsidR="005C799E" w:rsidRPr="009F2E91">
        <w:t>постановления Правит</w:t>
      </w:r>
      <w:r w:rsidR="00094CF5" w:rsidRPr="009F2E91">
        <w:t>ельства Российской Федерации от </w:t>
      </w:r>
      <w:r w:rsidR="00C44441">
        <w:t>21 марта 2012 года</w:t>
      </w:r>
      <w:r w:rsidR="005C799E" w:rsidRPr="009F2E91">
        <w:t xml:space="preserve"> № 211 «Об утверждении перечня мер, направленных на</w:t>
      </w:r>
      <w:proofErr w:type="gramEnd"/>
      <w:r w:rsidR="005C799E" w:rsidRPr="009F2E91">
        <w:t xml:space="preserve"> </w:t>
      </w:r>
      <w:proofErr w:type="gramStart"/>
      <w:r w:rsidR="005C799E" w:rsidRPr="009F2E91">
        <w:t xml:space="preserve">обеспечение выполнения обязанностей, предусмотренных Федеральным законом «О персональных данных» и принятыми </w:t>
      </w:r>
      <w:r w:rsidR="00551A69">
        <w:t xml:space="preserve">                               </w:t>
      </w:r>
      <w:r w:rsidR="005C799E" w:rsidRPr="009F2E91">
        <w:t>в соответствии с ним нормативными правовыми актами, операторами, являющимися государственными или муниципальными органами»,</w:t>
      </w:r>
      <w:r w:rsidR="00ED0B29">
        <w:t xml:space="preserve"> постановлением Правительства Российской</w:t>
      </w:r>
      <w:r w:rsidR="00742449">
        <w:t xml:space="preserve"> Федерации от 16 апреля </w:t>
      </w:r>
      <w:r w:rsidR="00551A69">
        <w:t xml:space="preserve">                 </w:t>
      </w:r>
      <w:r w:rsidR="00742449">
        <w:t>2012 года</w:t>
      </w:r>
      <w:r w:rsidR="00E37D2E">
        <w:t xml:space="preserve"> № 313 «</w:t>
      </w:r>
      <w:r w:rsidR="00551A69">
        <w:t xml:space="preserve">Об утверждении Положения </w:t>
      </w:r>
      <w:r w:rsidR="000A4301" w:rsidRPr="009F2E91">
        <w:t xml:space="preserve">о лицензировании деятельности по разработке, производству, распространению шифровальных (криптографических) средств, информационных систем </w:t>
      </w:r>
      <w:r w:rsidR="00551A69">
        <w:t xml:space="preserve">                                             </w:t>
      </w:r>
      <w:r w:rsidR="000A4301" w:rsidRPr="009F2E91">
        <w:t>и телекоммуникационных систем, защищенных</w:t>
      </w:r>
      <w:r w:rsidR="00551A69">
        <w:t xml:space="preserve"> </w:t>
      </w:r>
      <w:r w:rsidR="000A4301" w:rsidRPr="009F2E91">
        <w:t>с использованием шифровальных (криптографических) средств, выполнению работ</w:t>
      </w:r>
      <w:proofErr w:type="gramEnd"/>
      <w:r w:rsidR="000A4301" w:rsidRPr="009F2E91">
        <w:t xml:space="preserve">, </w:t>
      </w:r>
      <w:proofErr w:type="gramStart"/>
      <w:r w:rsidR="000A4301" w:rsidRPr="009F2E91">
        <w:t xml:space="preserve">оказанию услуг в области шифрования информации, техническому обслуживанию шифровальных (криптографических) средств, информационных систем </w:t>
      </w:r>
      <w:r w:rsidR="00551A69">
        <w:t xml:space="preserve">                   </w:t>
      </w:r>
      <w:r w:rsidR="000A4301" w:rsidRPr="009F2E91">
        <w:t>и телекоммуникационных систем, защищенных</w:t>
      </w:r>
      <w:r w:rsidR="00551A69">
        <w:t xml:space="preserve"> </w:t>
      </w:r>
      <w:r w:rsidR="000A4301" w:rsidRPr="009F2E91">
        <w:t>с использованием шифровальных (криптографических) средств</w:t>
      </w:r>
      <w:r w:rsidR="000A4301" w:rsidRPr="00FA5E5C">
        <w:t xml:space="preserve"> </w:t>
      </w:r>
      <w:r w:rsidR="000A4301" w:rsidRPr="009F2E91">
        <w:t>(за исключением случая, если техническое обслуживание шифровальных (криптографических) средств, информационных систем</w:t>
      </w:r>
      <w:r w:rsidR="00551A69">
        <w:t xml:space="preserve"> </w:t>
      </w:r>
      <w:r w:rsidR="000A4301" w:rsidRPr="009F2E91">
        <w:t xml:space="preserve">и телекоммуникационных систем, защищенных </w:t>
      </w:r>
      <w:r w:rsidR="00551A69">
        <w:t xml:space="preserve">                </w:t>
      </w:r>
      <w:r w:rsidR="000A4301" w:rsidRPr="009F2E91">
        <w:lastRenderedPageBreak/>
        <w:t>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  <w:r w:rsidR="000A4301">
        <w:t>»</w:t>
      </w:r>
      <w:r w:rsidR="00742449">
        <w:t>,</w:t>
      </w:r>
      <w:r w:rsidR="005C799E" w:rsidRPr="009F2E91">
        <w:t xml:space="preserve"> </w:t>
      </w:r>
      <w:r w:rsidR="004704F2" w:rsidRPr="009F2E91">
        <w:t xml:space="preserve">приказом Федеральной службы </w:t>
      </w:r>
      <w:r w:rsidR="00551A69">
        <w:t xml:space="preserve">                       </w:t>
      </w:r>
      <w:r w:rsidR="004704F2" w:rsidRPr="009F2E91">
        <w:t>по техническ</w:t>
      </w:r>
      <w:r w:rsidR="00034DE2" w:rsidRPr="009F2E91">
        <w:t>ом</w:t>
      </w:r>
      <w:r w:rsidR="00F71A32" w:rsidRPr="009F2E91">
        <w:t>у</w:t>
      </w:r>
      <w:r w:rsidR="00551A69">
        <w:t xml:space="preserve"> </w:t>
      </w:r>
      <w:r w:rsidR="003775CA" w:rsidRPr="009F2E91">
        <w:t>и экспортному контролю</w:t>
      </w:r>
      <w:proofErr w:type="gramEnd"/>
      <w:r w:rsidR="003775CA" w:rsidRPr="009F2E91">
        <w:t xml:space="preserve"> </w:t>
      </w:r>
      <w:proofErr w:type="gramStart"/>
      <w:r w:rsidR="003775CA" w:rsidRPr="009F2E91">
        <w:t>от 18 февраля </w:t>
      </w:r>
      <w:r w:rsidR="00034DE2" w:rsidRPr="009F2E91">
        <w:t>2013</w:t>
      </w:r>
      <w:r w:rsidR="00C44441">
        <w:t> года</w:t>
      </w:r>
      <w:r w:rsidR="004704F2" w:rsidRPr="009F2E91">
        <w:t xml:space="preserve"> </w:t>
      </w:r>
      <w:r w:rsidR="00551A69">
        <w:t xml:space="preserve">                </w:t>
      </w:r>
      <w:r w:rsidR="004704F2" w:rsidRPr="009F2E91">
        <w:t xml:space="preserve">№ 21 «Об утверждении Состава и содержания организационных </w:t>
      </w:r>
      <w:r w:rsidR="00551A69">
        <w:t xml:space="preserve">                             </w:t>
      </w:r>
      <w:r w:rsidR="004704F2" w:rsidRPr="009F2E91">
        <w:t>и технических мер по обеспечению безопасности персональных данных при их обработке</w:t>
      </w:r>
      <w:r w:rsidR="00742449">
        <w:t xml:space="preserve"> </w:t>
      </w:r>
      <w:r w:rsidR="004704F2" w:rsidRPr="009F2E91">
        <w:t>в информационных системах персональных данных»</w:t>
      </w:r>
      <w:r w:rsidR="00F0643A">
        <w:t>, приказом ФСБ России от 30 августа 2012 года</w:t>
      </w:r>
      <w:r w:rsidR="00E3002C">
        <w:t xml:space="preserve"> № 440 «Об утверждении Административного регламента Федеральной службы безопасности Российской Федерации по предоставлению государственной услуги </w:t>
      </w:r>
      <w:r w:rsidR="00551A69">
        <w:t xml:space="preserve">                     </w:t>
      </w:r>
      <w:r w:rsidR="00E3002C">
        <w:t>по осуществлению лицензирования деятельности по разработке, производству, распространению шифровальных (криптографических</w:t>
      </w:r>
      <w:proofErr w:type="gramEnd"/>
      <w:r w:rsidR="00E3002C">
        <w:t xml:space="preserve">) </w:t>
      </w:r>
      <w:proofErr w:type="gramStart"/>
      <w:r w:rsidR="00E3002C">
        <w:t>средств, информационных систем</w:t>
      </w:r>
      <w:r w:rsidR="00DB2687">
        <w:t xml:space="preserve"> </w:t>
      </w:r>
      <w:r w:rsidR="00E3002C">
        <w:t>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</w:t>
      </w:r>
      <w:r w:rsidR="00551A69">
        <w:t xml:space="preserve"> </w:t>
      </w:r>
      <w:r w:rsidR="00E3002C">
        <w:t xml:space="preserve">и телекоммуникационных систем, защищенных </w:t>
      </w:r>
      <w:r w:rsidR="00551A69">
        <w:t xml:space="preserve">                </w:t>
      </w:r>
      <w:r w:rsidR="00E3002C">
        <w:t xml:space="preserve">с использованием шифровальных (криптографических) средств </w:t>
      </w:r>
      <w:r w:rsidR="00551A69">
        <w:t xml:space="preserve">                          </w:t>
      </w:r>
      <w:r w:rsidR="00E3002C">
        <w:t xml:space="preserve">(за исключением случая, если техническое обслуживание шифровальных (криптографических) средств, информационных систем </w:t>
      </w:r>
      <w:r w:rsidR="00551A69">
        <w:t xml:space="preserve">                                            </w:t>
      </w:r>
      <w:r w:rsidR="00E3002C">
        <w:t>и телекоммуникационных систем, защищенных</w:t>
      </w:r>
      <w:r w:rsidR="00551A69">
        <w:t xml:space="preserve"> </w:t>
      </w:r>
      <w:r w:rsidR="00E3002C">
        <w:t>с использованием шифровальных (криптографических) средств, осуществляется для обеспечения собственных</w:t>
      </w:r>
      <w:proofErr w:type="gramEnd"/>
      <w:r w:rsidR="00E3002C">
        <w:t xml:space="preserve"> нужд юридического лица или индивидуального предпринимателя)».</w:t>
      </w:r>
    </w:p>
    <w:p w:rsidR="002B4426" w:rsidRDefault="00597CFE" w:rsidP="00DE7F6E">
      <w:pPr>
        <w:pStyle w:val="20"/>
        <w:spacing w:line="240" w:lineRule="auto"/>
      </w:pPr>
      <w:r w:rsidRPr="009F2E91">
        <w:t>Цель разработки настоящего Положения </w:t>
      </w:r>
      <w:r w:rsidR="00AB4085" w:rsidRPr="009F2E91">
        <w:t xml:space="preserve">– </w:t>
      </w:r>
      <w:r w:rsidRPr="009F2E91">
        <w:t>установление порядка организации и проведения работ по обеспечению безопасности персональных данных (далее </w:t>
      </w:r>
      <w:r w:rsidR="00AF7E8D" w:rsidRPr="009F2E91">
        <w:t xml:space="preserve">– </w:t>
      </w:r>
      <w:proofErr w:type="spellStart"/>
      <w:r w:rsidRPr="009F2E91">
        <w:t>ПДн</w:t>
      </w:r>
      <w:proofErr w:type="spellEnd"/>
      <w:r w:rsidRPr="009F2E91">
        <w:t>)</w:t>
      </w:r>
      <w:r w:rsidR="00DB2687">
        <w:t xml:space="preserve"> при их обработке</w:t>
      </w:r>
      <w:r w:rsidRPr="009F2E91">
        <w:t xml:space="preserve"> в информационных системах персональных данных (далее </w:t>
      </w:r>
      <w:r w:rsidR="00AB4085" w:rsidRPr="009F2E91">
        <w:t xml:space="preserve">– </w:t>
      </w:r>
      <w:proofErr w:type="spellStart"/>
      <w:r w:rsidRPr="009F2E91">
        <w:t>ИСПДн</w:t>
      </w:r>
      <w:proofErr w:type="spellEnd"/>
      <w:r w:rsidRPr="009F2E91">
        <w:t xml:space="preserve">) </w:t>
      </w:r>
      <w:r w:rsidR="009A70CB" w:rsidRPr="009F2E91">
        <w:t>Администрации города Курска</w:t>
      </w:r>
      <w:r w:rsidRPr="009F2E91">
        <w:t xml:space="preserve"> (далее </w:t>
      </w:r>
      <w:r w:rsidR="00AF7E8D" w:rsidRPr="009F2E91">
        <w:t xml:space="preserve">– </w:t>
      </w:r>
      <w:r w:rsidR="0023718F" w:rsidRPr="009F2E91">
        <w:t>Оператор</w:t>
      </w:r>
      <w:r w:rsidRPr="009F2E91">
        <w:t xml:space="preserve">) на протяжении всего жизненного цикла </w:t>
      </w:r>
      <w:proofErr w:type="spellStart"/>
      <w:r w:rsidRPr="009F2E91">
        <w:t>ИСПДн</w:t>
      </w:r>
      <w:proofErr w:type="spellEnd"/>
      <w:r w:rsidRPr="009F2E91">
        <w:t>.</w:t>
      </w:r>
    </w:p>
    <w:p w:rsidR="00DB2687" w:rsidRPr="00DE7F6E" w:rsidRDefault="00DB2687" w:rsidP="00DB2687">
      <w:pPr>
        <w:pStyle w:val="20"/>
        <w:numPr>
          <w:ilvl w:val="0"/>
          <w:numId w:val="0"/>
        </w:numPr>
        <w:spacing w:line="240" w:lineRule="auto"/>
        <w:ind w:left="709"/>
      </w:pPr>
    </w:p>
    <w:p w:rsidR="00597CFE" w:rsidRDefault="00BE5A4F" w:rsidP="007878B0">
      <w:pPr>
        <w:pStyle w:val="10"/>
        <w:spacing w:before="0" w:line="240" w:lineRule="auto"/>
        <w:ind w:left="0" w:right="0" w:firstLine="709"/>
        <w:jc w:val="both"/>
      </w:pPr>
      <w:r>
        <w:t xml:space="preserve">2. </w:t>
      </w:r>
      <w:r w:rsidR="000D6B88" w:rsidRPr="009F2E91">
        <w:t>Т</w:t>
      </w:r>
      <w:r w:rsidR="007878B0" w:rsidRPr="007878B0">
        <w:rPr>
          <w:caps w:val="0"/>
        </w:rPr>
        <w:t>ермины и определения</w:t>
      </w:r>
    </w:p>
    <w:p w:rsidR="002B4426" w:rsidRPr="002B4426" w:rsidRDefault="002B4426" w:rsidP="002B4426">
      <w:pPr>
        <w:spacing w:line="240" w:lineRule="auto"/>
      </w:pPr>
    </w:p>
    <w:p w:rsidR="00597CFE" w:rsidRPr="009F2E91" w:rsidRDefault="00597CFE" w:rsidP="002B4426">
      <w:pPr>
        <w:pStyle w:val="20"/>
        <w:spacing w:line="240" w:lineRule="auto"/>
      </w:pPr>
      <w:r w:rsidRPr="009F2E91">
        <w:t xml:space="preserve">В настоящем Положении используются следующие термины </w:t>
      </w:r>
      <w:r w:rsidR="00C44441">
        <w:t xml:space="preserve">                     </w:t>
      </w:r>
      <w:r w:rsidRPr="009F2E91">
        <w:t>и их определения:</w:t>
      </w:r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t>Информационная система персональных данных</w:t>
      </w:r>
      <w:r w:rsidR="006B6D57" w:rsidRPr="009F2E91">
        <w:t xml:space="preserve"> – </w:t>
      </w:r>
      <w:r w:rsidRPr="009F2E91">
        <w:t xml:space="preserve">совокупность содержащихся в базах данных персональных данных и обеспечивающих </w:t>
      </w:r>
      <w:r w:rsidR="00C44441">
        <w:t xml:space="preserve">                       </w:t>
      </w:r>
      <w:r w:rsidRPr="009F2E91">
        <w:t>их обработку информационных технологий и технических средств.</w:t>
      </w:r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t>Конфиденциальность персональных данных</w:t>
      </w:r>
      <w:r w:rsidR="006B6D57" w:rsidRPr="009F2E91">
        <w:rPr>
          <w:b/>
          <w:bCs/>
        </w:rPr>
        <w:t xml:space="preserve"> – </w:t>
      </w:r>
      <w:r w:rsidRPr="009F2E91">
        <w:t>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данных, если иное не предусмотрено федеральным законом.</w:t>
      </w:r>
    </w:p>
    <w:p w:rsidR="00597CFE" w:rsidRPr="009F2E91" w:rsidRDefault="00597CFE" w:rsidP="002B4426">
      <w:pPr>
        <w:pStyle w:val="afd"/>
        <w:spacing w:line="240" w:lineRule="auto"/>
      </w:pPr>
      <w:proofErr w:type="gramStart"/>
      <w:r w:rsidRPr="009F2E91">
        <w:rPr>
          <w:b/>
          <w:bCs/>
        </w:rPr>
        <w:t>Межсетевой экран</w:t>
      </w:r>
      <w:r w:rsidR="006B6D57" w:rsidRPr="009F2E91">
        <w:t xml:space="preserve"> – </w:t>
      </w:r>
      <w:r w:rsidRPr="009F2E91">
        <w:t xml:space="preserve">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</w:t>
      </w:r>
      <w:r w:rsidR="00C44441">
        <w:t xml:space="preserve">   </w:t>
      </w:r>
      <w:r w:rsidRPr="009F2E91">
        <w:lastRenderedPageBreak/>
        <w:t xml:space="preserve">в информационную систему персональных данных и (или) выходящей </w:t>
      </w:r>
      <w:r w:rsidR="00C44441">
        <w:t xml:space="preserve">                </w:t>
      </w:r>
      <w:r w:rsidRPr="009F2E91">
        <w:t>из информационной системы.</w:t>
      </w:r>
      <w:proofErr w:type="gramEnd"/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t>Несанкционированный доступ (несанкционированные действия)</w:t>
      </w:r>
      <w:r w:rsidR="006B6D57" w:rsidRPr="009F2E91">
        <w:t xml:space="preserve"> – </w:t>
      </w:r>
      <w:r w:rsidRPr="009F2E91">
        <w:t>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597CFE" w:rsidRPr="009F2E91" w:rsidRDefault="00597CFE" w:rsidP="002B4426">
      <w:pPr>
        <w:pStyle w:val="afd"/>
        <w:spacing w:line="240" w:lineRule="auto"/>
        <w:rPr>
          <w:spacing w:val="-4"/>
        </w:rPr>
      </w:pPr>
      <w:proofErr w:type="gramStart"/>
      <w:r w:rsidRPr="009F2E91">
        <w:rPr>
          <w:b/>
          <w:bCs/>
          <w:spacing w:val="-4"/>
        </w:rPr>
        <w:t>Обработка персональных данных</w:t>
      </w:r>
      <w:r w:rsidR="006B6D57" w:rsidRPr="009F2E91">
        <w:rPr>
          <w:spacing w:val="-4"/>
        </w:rPr>
        <w:t xml:space="preserve"> – </w:t>
      </w:r>
      <w:r w:rsidRPr="009F2E91">
        <w:rPr>
          <w:spacing w:val="-4"/>
        </w:rPr>
        <w:t xml:space="preserve">действия (операции) </w:t>
      </w:r>
      <w:r w:rsidR="00C44441">
        <w:rPr>
          <w:spacing w:val="-4"/>
        </w:rPr>
        <w:t xml:space="preserve">                                 </w:t>
      </w:r>
      <w:r w:rsidRPr="009F2E91">
        <w:rPr>
          <w:spacing w:val="-4"/>
        </w:rPr>
        <w:t xml:space="preserve">с персональными данными, включая </w:t>
      </w:r>
      <w:r w:rsidRPr="009F2E91"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9F2E91">
        <w:rPr>
          <w:spacing w:val="-4"/>
        </w:rPr>
        <w:t>.</w:t>
      </w:r>
      <w:proofErr w:type="gramEnd"/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t>Оператор</w:t>
      </w:r>
      <w:r w:rsidR="006B6D57" w:rsidRPr="009F2E91">
        <w:t xml:space="preserve"> – </w:t>
      </w:r>
      <w:r w:rsidR="00DB2687"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Pr="009F2E91">
        <w:t>.</w:t>
      </w:r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t>Технические средства информационной системы персональных данных</w:t>
      </w:r>
      <w:r w:rsidR="006B6D57" w:rsidRPr="009F2E91">
        <w:t xml:space="preserve"> – </w:t>
      </w:r>
      <w:r w:rsidRPr="009F2E91">
        <w:t xml:space="preserve">средства вычислительной техники, информационно-вычислительные комплексы и сети, средства и системы передачи, приема </w:t>
      </w:r>
      <w:r w:rsidR="00C44441">
        <w:t xml:space="preserve">               </w:t>
      </w:r>
      <w:r w:rsidRPr="009F2E91">
        <w:t xml:space="preserve">и обработки </w:t>
      </w:r>
      <w:proofErr w:type="spellStart"/>
      <w:r w:rsidRPr="009F2E91">
        <w:t>ПДн</w:t>
      </w:r>
      <w:proofErr w:type="spellEnd"/>
      <w:r w:rsidRPr="009F2E91"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9F2E91">
        <w:t>о-</w:t>
      </w:r>
      <w:proofErr w:type="gramEnd"/>
      <w:r w:rsidRPr="009F2E91"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информации).</w:t>
      </w:r>
    </w:p>
    <w:p w:rsidR="00597CFE" w:rsidRPr="009F2E91" w:rsidRDefault="00597CFE" w:rsidP="002B4426">
      <w:pPr>
        <w:pStyle w:val="afd"/>
        <w:spacing w:line="240" w:lineRule="auto"/>
        <w:rPr>
          <w:spacing w:val="-4"/>
        </w:rPr>
      </w:pPr>
      <w:r w:rsidRPr="009F2E91">
        <w:rPr>
          <w:b/>
          <w:bCs/>
          <w:spacing w:val="-4"/>
        </w:rPr>
        <w:t>Персональные данные </w:t>
      </w:r>
      <w:r w:rsidR="00AB4085" w:rsidRPr="009F2E91">
        <w:rPr>
          <w:b/>
          <w:bCs/>
          <w:spacing w:val="-4"/>
        </w:rPr>
        <w:t xml:space="preserve">– </w:t>
      </w:r>
      <w:r w:rsidRPr="009F2E91"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t>Пользователь информационной системы персональных данных</w:t>
      </w:r>
      <w:r w:rsidR="006B6D57" w:rsidRPr="009F2E91">
        <w:t xml:space="preserve"> – </w:t>
      </w:r>
      <w:r w:rsidRPr="009F2E91">
        <w:t>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t>Ресурс информационной системы</w:t>
      </w:r>
      <w:r w:rsidR="006B6D57" w:rsidRPr="009F2E91">
        <w:t xml:space="preserve"> – </w:t>
      </w:r>
      <w:r w:rsidRPr="009F2E91">
        <w:t>именованный элемент системного, прикладного или аппаратного обеспечения функционирования информационной системы.</w:t>
      </w:r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t>Средства вычислительной техники</w:t>
      </w:r>
      <w:r w:rsidR="006B6D57" w:rsidRPr="009F2E91">
        <w:t xml:space="preserve"> – </w:t>
      </w:r>
      <w:r w:rsidRPr="009F2E91">
        <w:t xml:space="preserve">совокупность программных </w:t>
      </w:r>
      <w:r w:rsidR="00C44441">
        <w:t xml:space="preserve">               </w:t>
      </w:r>
      <w:r w:rsidRPr="009F2E91">
        <w:t>и технических элементов систем обработки данных, способных функционировать самостоятельно или в составе других систем.</w:t>
      </w:r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t>Угрозы безопасности персональных данных</w:t>
      </w:r>
      <w:r w:rsidR="006B6D57" w:rsidRPr="009F2E91">
        <w:t xml:space="preserve"> – </w:t>
      </w:r>
      <w:r w:rsidRPr="009F2E91">
        <w:t xml:space="preserve">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</w:t>
      </w:r>
      <w:r w:rsidR="00C44441">
        <w:t xml:space="preserve">                  при </w:t>
      </w:r>
      <w:r w:rsidRPr="009F2E91">
        <w:t>их обработке в информационной системе персональных данных.</w:t>
      </w:r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lastRenderedPageBreak/>
        <w:t>Уничтожение персональных данных</w:t>
      </w:r>
      <w:r w:rsidR="006B6D57" w:rsidRPr="009F2E91">
        <w:t xml:space="preserve"> – </w:t>
      </w:r>
      <w:r w:rsidRPr="009F2E91">
        <w:t xml:space="preserve"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</w:t>
      </w:r>
      <w:r w:rsidR="00C44441">
        <w:t xml:space="preserve">                         </w:t>
      </w:r>
      <w:r w:rsidRPr="009F2E91">
        <w:t>в результате которых уничтожаются материальные носители персональных данных.</w:t>
      </w:r>
    </w:p>
    <w:p w:rsidR="00B415BE" w:rsidRPr="009F2E91" w:rsidRDefault="00B415BE" w:rsidP="002B4426">
      <w:pPr>
        <w:pStyle w:val="afd"/>
        <w:spacing w:line="240" w:lineRule="auto"/>
        <w:rPr>
          <w:sz w:val="26"/>
          <w:szCs w:val="26"/>
        </w:rPr>
      </w:pPr>
      <w:r w:rsidRPr="009F2E91">
        <w:rPr>
          <w:b/>
          <w:bCs/>
        </w:rPr>
        <w:t>Уровень защищенности персональных данных</w:t>
      </w:r>
      <w:r w:rsidR="006B6D57" w:rsidRPr="009F2E91">
        <w:t xml:space="preserve"> – </w:t>
      </w:r>
      <w:r w:rsidRPr="009F2E91">
        <w:t>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 w:rsidR="00597CFE" w:rsidRPr="009F2E91" w:rsidRDefault="00597CFE" w:rsidP="002B4426">
      <w:pPr>
        <w:pStyle w:val="afd"/>
        <w:spacing w:line="240" w:lineRule="auto"/>
      </w:pPr>
      <w:r w:rsidRPr="009F2E91">
        <w:rPr>
          <w:b/>
          <w:bCs/>
        </w:rPr>
        <w:t>Утечка (защищаемой) информации по техническим каналам</w:t>
      </w:r>
      <w:r w:rsidR="006B6D57" w:rsidRPr="009F2E91">
        <w:t xml:space="preserve"> – </w:t>
      </w:r>
      <w:r w:rsidRPr="009F2E91">
        <w:t>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597CFE" w:rsidRDefault="00597CFE" w:rsidP="002B4426">
      <w:pPr>
        <w:pStyle w:val="afd"/>
        <w:spacing w:line="240" w:lineRule="auto"/>
      </w:pPr>
      <w:r w:rsidRPr="009F2E91">
        <w:rPr>
          <w:b/>
          <w:bCs/>
        </w:rPr>
        <w:t>Целостность информации</w:t>
      </w:r>
      <w:r w:rsidR="006B6D57" w:rsidRPr="009F2E91">
        <w:t xml:space="preserve"> – </w:t>
      </w:r>
      <w:r w:rsidRPr="009F2E91">
        <w:t>способность средства вычислительной техники или информационной системы обеспечивать неизменность информации в условиях случайного и/или преднамеренного искажения (разрушения).</w:t>
      </w:r>
    </w:p>
    <w:p w:rsidR="002B4426" w:rsidRPr="009F2E91" w:rsidRDefault="002B4426" w:rsidP="002B4426">
      <w:pPr>
        <w:pStyle w:val="afd"/>
        <w:spacing w:line="240" w:lineRule="auto"/>
      </w:pPr>
    </w:p>
    <w:p w:rsidR="00597CFE" w:rsidRDefault="00BE5A4F" w:rsidP="007878B0">
      <w:pPr>
        <w:pStyle w:val="10"/>
        <w:spacing w:before="0" w:line="240" w:lineRule="auto"/>
        <w:ind w:left="0" w:right="0" w:firstLine="709"/>
        <w:jc w:val="both"/>
      </w:pPr>
      <w:r>
        <w:t xml:space="preserve">3. </w:t>
      </w:r>
      <w:r w:rsidR="000D6B88" w:rsidRPr="009F2E91">
        <w:t>П</w:t>
      </w:r>
      <w:r w:rsidR="002B4426" w:rsidRPr="009F2E91">
        <w:rPr>
          <w:caps w:val="0"/>
        </w:rPr>
        <w:t xml:space="preserve">орядок организации и проведения работ по обеспечению безопасности персональных данных </w:t>
      </w:r>
      <w:r w:rsidR="00C44441">
        <w:rPr>
          <w:caps w:val="0"/>
        </w:rPr>
        <w:t xml:space="preserve">при их обработке </w:t>
      </w:r>
      <w:r w:rsidR="00DE7F6E" w:rsidRPr="00DE7F6E">
        <w:rPr>
          <w:caps w:val="0"/>
        </w:rPr>
        <w:t xml:space="preserve">                                          </w:t>
      </w:r>
      <w:r w:rsidR="00C44441">
        <w:rPr>
          <w:caps w:val="0"/>
        </w:rPr>
        <w:t>в информационных системах персональных данных Администрации города Курска</w:t>
      </w:r>
    </w:p>
    <w:p w:rsidR="002B4426" w:rsidRPr="002B4426" w:rsidRDefault="002B4426" w:rsidP="002B4426">
      <w:pPr>
        <w:spacing w:line="240" w:lineRule="auto"/>
      </w:pPr>
    </w:p>
    <w:p w:rsidR="00597CFE" w:rsidRPr="009F2E91" w:rsidRDefault="00597CFE" w:rsidP="002B4426">
      <w:pPr>
        <w:pStyle w:val="20"/>
        <w:spacing w:line="240" w:lineRule="auto"/>
      </w:pPr>
      <w:r w:rsidRPr="009F2E91">
        <w:t xml:space="preserve">Под организацией обеспечения безопасности </w:t>
      </w:r>
      <w:proofErr w:type="spellStart"/>
      <w:r w:rsidRPr="009F2E91">
        <w:t>ПДн</w:t>
      </w:r>
      <w:proofErr w:type="spellEnd"/>
      <w:r w:rsidRPr="009F2E91">
        <w:t xml:space="preserve"> при </w:t>
      </w:r>
      <w:r w:rsidR="00C44441">
        <w:t xml:space="preserve">                         </w:t>
      </w:r>
      <w:r w:rsidRPr="009F2E91">
        <w:t xml:space="preserve">их обработке в </w:t>
      </w:r>
      <w:proofErr w:type="spellStart"/>
      <w:r w:rsidRPr="009F2E91">
        <w:t>ИСПДн</w:t>
      </w:r>
      <w:proofErr w:type="spellEnd"/>
      <w:r w:rsidR="00DB2687">
        <w:t xml:space="preserve"> Администрации города Курска</w:t>
      </w:r>
      <w:r w:rsidRPr="009F2E91">
        <w:t xml:space="preserve"> понимается формирование и реализация со</w:t>
      </w:r>
      <w:r w:rsidR="00DB2687">
        <w:t>вокупности согласованных по целям</w:t>
      </w:r>
      <w:r w:rsidRPr="009F2E91">
        <w:t>, задачам, месту и времени организационных и технич</w:t>
      </w:r>
      <w:r w:rsidR="00DB2687">
        <w:t xml:space="preserve">еских мероприятий, направленных </w:t>
      </w:r>
      <w:r w:rsidRPr="009F2E91">
        <w:t xml:space="preserve">на минимизацию ущерба от возможной реализации угроз безопасности </w:t>
      </w:r>
      <w:proofErr w:type="spellStart"/>
      <w:r w:rsidRPr="009F2E91">
        <w:t>ПДн</w:t>
      </w:r>
      <w:proofErr w:type="spellEnd"/>
      <w:r w:rsidRPr="009F2E91">
        <w:t>, реализуемых в рамках создаваемой системы защиты персональных данных (</w:t>
      </w:r>
      <w:r w:rsidR="0003100C" w:rsidRPr="009F2E91">
        <w:t>далее </w:t>
      </w:r>
      <w:r w:rsidR="00AB4085" w:rsidRPr="009F2E91">
        <w:t xml:space="preserve">– </w:t>
      </w:r>
      <w:proofErr w:type="spellStart"/>
      <w:r w:rsidRPr="009F2E91">
        <w:t>СЗПДн</w:t>
      </w:r>
      <w:proofErr w:type="spellEnd"/>
      <w:r w:rsidRPr="009F2E91">
        <w:t xml:space="preserve">). </w:t>
      </w:r>
    </w:p>
    <w:p w:rsidR="00507912" w:rsidRPr="009F2E91" w:rsidRDefault="00507912" w:rsidP="002B4426">
      <w:pPr>
        <w:pStyle w:val="20"/>
        <w:spacing w:line="240" w:lineRule="auto"/>
      </w:pPr>
      <w:proofErr w:type="spellStart"/>
      <w:r w:rsidRPr="009F2E91">
        <w:t>СЗПДн</w:t>
      </w:r>
      <w:proofErr w:type="spellEnd"/>
      <w:r w:rsidRPr="009F2E91">
        <w:t xml:space="preserve"> включает в себя организационные и (или) технические мер</w:t>
      </w:r>
      <w:r w:rsidR="00DB2687">
        <w:t>оприятия</w:t>
      </w:r>
      <w:r w:rsidRPr="009F2E91">
        <w:t xml:space="preserve">, определенные с учетом актуальных угроз безопасности </w:t>
      </w:r>
      <w:proofErr w:type="spellStart"/>
      <w:r w:rsidR="00911C78" w:rsidRPr="009F2E91">
        <w:t>ПДн</w:t>
      </w:r>
      <w:proofErr w:type="spellEnd"/>
      <w:r w:rsidRPr="009F2E91">
        <w:t xml:space="preserve">, уровня защищенности </w:t>
      </w:r>
      <w:proofErr w:type="spellStart"/>
      <w:r w:rsidRPr="009F2E91">
        <w:t>ПДн</w:t>
      </w:r>
      <w:proofErr w:type="spellEnd"/>
      <w:r w:rsidRPr="009F2E91">
        <w:t xml:space="preserve">, который необходимо обеспечить, </w:t>
      </w:r>
      <w:r w:rsidR="00551A69">
        <w:t xml:space="preserve">                                </w:t>
      </w:r>
      <w:r w:rsidRPr="009F2E91">
        <w:t>и информационных технологий, используемых в информационных системах.</w:t>
      </w:r>
    </w:p>
    <w:p w:rsidR="0003100C" w:rsidRPr="009F2E91" w:rsidRDefault="0003100C" w:rsidP="002B4426">
      <w:pPr>
        <w:pStyle w:val="20"/>
        <w:spacing w:line="240" w:lineRule="auto"/>
      </w:pPr>
      <w:r w:rsidRPr="009F2E91">
        <w:t xml:space="preserve">Безопасность </w:t>
      </w:r>
      <w:proofErr w:type="spellStart"/>
      <w:r w:rsidRPr="009F2E91">
        <w:t>ПДн</w:t>
      </w:r>
      <w:proofErr w:type="spellEnd"/>
      <w:r w:rsidRPr="009F2E91">
        <w:t xml:space="preserve"> при их обработке в </w:t>
      </w:r>
      <w:proofErr w:type="spellStart"/>
      <w:r w:rsidRPr="009F2E91">
        <w:t>ИСПДн</w:t>
      </w:r>
      <w:proofErr w:type="spellEnd"/>
      <w:r w:rsidRPr="009F2E91">
        <w:t xml:space="preserve"> обеспечивает оператор или лицо, осуществляющее обработку </w:t>
      </w:r>
      <w:proofErr w:type="spellStart"/>
      <w:r w:rsidR="00911C78" w:rsidRPr="009F2E91">
        <w:t>ПДн</w:t>
      </w:r>
      <w:proofErr w:type="spellEnd"/>
      <w:r w:rsidRPr="009F2E91">
        <w:t xml:space="preserve"> по поручению оператора на основании заключаемого с этим лицом договора (далее </w:t>
      </w:r>
      <w:r w:rsidR="00AB4085" w:rsidRPr="009F2E91">
        <w:t xml:space="preserve">– </w:t>
      </w:r>
      <w:r w:rsidRPr="009F2E91">
        <w:t xml:space="preserve">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</w:t>
      </w:r>
      <w:proofErr w:type="spellStart"/>
      <w:r w:rsidR="00911C78" w:rsidRPr="009F2E91">
        <w:t>ПДн</w:t>
      </w:r>
      <w:proofErr w:type="spellEnd"/>
      <w:r w:rsidRPr="009F2E91">
        <w:t xml:space="preserve"> при их обработке в информационной системе.</w:t>
      </w:r>
    </w:p>
    <w:p w:rsidR="0003100C" w:rsidRPr="009F2E91" w:rsidRDefault="0003100C" w:rsidP="002B4426">
      <w:pPr>
        <w:pStyle w:val="20"/>
        <w:spacing w:line="240" w:lineRule="auto"/>
      </w:pPr>
      <w:proofErr w:type="gramStart"/>
      <w:r w:rsidRPr="009F2E91">
        <w:t xml:space="preserve">Выбор средств защиты информации для </w:t>
      </w:r>
      <w:proofErr w:type="spellStart"/>
      <w:r w:rsidRPr="009F2E91">
        <w:t>СЗПДн</w:t>
      </w:r>
      <w:proofErr w:type="spellEnd"/>
      <w:r w:rsidRPr="009F2E91">
        <w:t xml:space="preserve"> осуществляется оператором в соответствии с нормативными правовыми актами, принятыми Федеральной службой безопасности Российской Федерации </w:t>
      </w:r>
      <w:r w:rsidR="0060360E" w:rsidRPr="009F2E91">
        <w:t>(далее</w:t>
      </w:r>
      <w:r w:rsidR="006B6D57" w:rsidRPr="009F2E91">
        <w:t xml:space="preserve"> – </w:t>
      </w:r>
      <w:r w:rsidR="0060360E" w:rsidRPr="009F2E91">
        <w:t xml:space="preserve">ФСБ России) </w:t>
      </w:r>
      <w:r w:rsidRPr="009F2E91">
        <w:t xml:space="preserve">и Федеральной службой по техническому и экспортному контролю </w:t>
      </w:r>
      <w:r w:rsidR="0060360E" w:rsidRPr="009F2E91">
        <w:lastRenderedPageBreak/>
        <w:t>(далее</w:t>
      </w:r>
      <w:r w:rsidR="006B6D57" w:rsidRPr="009F2E91">
        <w:t xml:space="preserve"> – </w:t>
      </w:r>
      <w:r w:rsidR="0060360E" w:rsidRPr="009F2E91">
        <w:t xml:space="preserve">ФСТЭК России) </w:t>
      </w:r>
      <w:r w:rsidRPr="009F2E91">
        <w:t>во исполнение Федерального закона</w:t>
      </w:r>
      <w:r w:rsidR="0036610E">
        <w:t xml:space="preserve"> </w:t>
      </w:r>
      <w:r w:rsidR="0036610E" w:rsidRPr="009F2E91">
        <w:t>от 27 июля 2006</w:t>
      </w:r>
      <w:r w:rsidR="0036610E">
        <w:t> года</w:t>
      </w:r>
      <w:r w:rsidR="0036610E" w:rsidRPr="009F2E91">
        <w:t xml:space="preserve"> № 152-ФЗ</w:t>
      </w:r>
      <w:r w:rsidR="0036610E">
        <w:t xml:space="preserve"> </w:t>
      </w:r>
      <w:r w:rsidRPr="009F2E91">
        <w:t>«О персональных данных».</w:t>
      </w:r>
      <w:proofErr w:type="gramEnd"/>
    </w:p>
    <w:p w:rsidR="00597CFE" w:rsidRPr="009F2E91" w:rsidRDefault="00597CFE" w:rsidP="002B4426">
      <w:pPr>
        <w:pStyle w:val="20"/>
        <w:spacing w:line="240" w:lineRule="auto"/>
      </w:pPr>
      <w:r w:rsidRPr="009F2E91">
        <w:t xml:space="preserve">Структура, состав и основные функции </w:t>
      </w:r>
      <w:proofErr w:type="spellStart"/>
      <w:r w:rsidRPr="009F2E91">
        <w:t>СЗПДн</w:t>
      </w:r>
      <w:proofErr w:type="spellEnd"/>
      <w:r w:rsidRPr="009F2E91">
        <w:t xml:space="preserve"> определяются исходя из </w:t>
      </w:r>
      <w:r w:rsidR="00FD0FFD" w:rsidRPr="009F2E91">
        <w:t xml:space="preserve">уровня защищенности </w:t>
      </w:r>
      <w:proofErr w:type="spellStart"/>
      <w:r w:rsidR="00FD0FFD" w:rsidRPr="009F2E91">
        <w:t>ПДн</w:t>
      </w:r>
      <w:proofErr w:type="spellEnd"/>
      <w:r w:rsidR="00FD0FFD" w:rsidRPr="009F2E91">
        <w:t xml:space="preserve"> при их обработке в </w:t>
      </w:r>
      <w:proofErr w:type="spellStart"/>
      <w:r w:rsidR="00FD0FFD" w:rsidRPr="009F2E91">
        <w:t>ИСПДн</w:t>
      </w:r>
      <w:proofErr w:type="spellEnd"/>
      <w:r w:rsidRPr="009F2E91">
        <w:t>.</w:t>
      </w:r>
    </w:p>
    <w:p w:rsidR="00597CFE" w:rsidRPr="009F2E91" w:rsidRDefault="00F71533" w:rsidP="00FE5A61">
      <w:pPr>
        <w:pStyle w:val="20"/>
        <w:keepNext/>
        <w:spacing w:line="240" w:lineRule="auto"/>
      </w:pPr>
      <w:r>
        <w:t xml:space="preserve">Проводится </w:t>
      </w:r>
      <w:proofErr w:type="spellStart"/>
      <w:r>
        <w:t>предпроектное</w:t>
      </w:r>
      <w:proofErr w:type="spellEnd"/>
      <w:r>
        <w:t xml:space="preserve"> обследование</w:t>
      </w:r>
      <w:r w:rsidR="00597CFE" w:rsidRPr="009F2E91">
        <w:t xml:space="preserve"> и разработка технического задания на создание </w:t>
      </w:r>
      <w:proofErr w:type="spellStart"/>
      <w:r w:rsidR="00597CFE" w:rsidRPr="009F2E91">
        <w:t>СЗПДн</w:t>
      </w:r>
      <w:proofErr w:type="spellEnd"/>
      <w:r w:rsidR="00597CFE" w:rsidRPr="009F2E91">
        <w:t>.</w:t>
      </w:r>
    </w:p>
    <w:p w:rsidR="001E6B06" w:rsidRPr="009F2E91" w:rsidRDefault="00F71533" w:rsidP="00FE5A61">
      <w:pPr>
        <w:pStyle w:val="a0"/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</w:pPr>
      <w:proofErr w:type="spellStart"/>
      <w:r>
        <w:t>Назначется</w:t>
      </w:r>
      <w:proofErr w:type="spellEnd"/>
      <w:r>
        <w:t xml:space="preserve"> </w:t>
      </w:r>
      <w:proofErr w:type="gramStart"/>
      <w:r>
        <w:t>ответственный</w:t>
      </w:r>
      <w:proofErr w:type="gramEnd"/>
      <w:r w:rsidR="001E6B06" w:rsidRPr="009F2E91">
        <w:t xml:space="preserve"> за организацию обработки </w:t>
      </w:r>
      <w:proofErr w:type="spellStart"/>
      <w:r w:rsidR="001E6B06" w:rsidRPr="009F2E91">
        <w:t>ПДн</w:t>
      </w:r>
      <w:proofErr w:type="spellEnd"/>
      <w:r w:rsidR="001E6B06" w:rsidRPr="009F2E91">
        <w:t xml:space="preserve"> </w:t>
      </w:r>
      <w:r w:rsidR="00417177" w:rsidRPr="009F2E91">
        <w:t>Администрацией города Курска</w:t>
      </w:r>
      <w:r w:rsidR="001E6B06" w:rsidRPr="009F2E91">
        <w:t>.</w:t>
      </w:r>
    </w:p>
    <w:p w:rsidR="008A3482" w:rsidRPr="009F2E91" w:rsidRDefault="0036610E" w:rsidP="00FE5A61">
      <w:pPr>
        <w:pStyle w:val="a0"/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</w:pPr>
      <w:r>
        <w:t>Определяются цели</w:t>
      </w:r>
      <w:r w:rsidR="008A3482" w:rsidRPr="009F2E91">
        <w:t xml:space="preserve"> обработки </w:t>
      </w:r>
      <w:proofErr w:type="spellStart"/>
      <w:r w:rsidR="00911C78" w:rsidRPr="009F2E91">
        <w:t>ПДн</w:t>
      </w:r>
      <w:proofErr w:type="spellEnd"/>
      <w:r w:rsidR="008A3482" w:rsidRPr="009F2E91">
        <w:t>.</w:t>
      </w:r>
    </w:p>
    <w:p w:rsidR="00F00C3F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</w:pPr>
      <w:r>
        <w:t>Определяется перечень</w:t>
      </w:r>
      <w:r w:rsidR="00BA6905" w:rsidRPr="009F2E91">
        <w:t xml:space="preserve"> </w:t>
      </w:r>
      <w:proofErr w:type="spellStart"/>
      <w:r w:rsidR="00BA6905" w:rsidRPr="009F2E91">
        <w:t>ИСПДн</w:t>
      </w:r>
      <w:proofErr w:type="spellEnd"/>
      <w:r w:rsidR="00BA6905" w:rsidRPr="009F2E91">
        <w:t xml:space="preserve"> </w:t>
      </w:r>
      <w:r w:rsidR="00417177" w:rsidRPr="009F2E91">
        <w:t>Администрации города Курска</w:t>
      </w:r>
      <w:r w:rsidR="00597CFE" w:rsidRPr="009F2E91">
        <w:t xml:space="preserve"> </w:t>
      </w:r>
      <w:r w:rsidR="0036610E">
        <w:t xml:space="preserve">              </w:t>
      </w:r>
      <w:r w:rsidR="00597CFE" w:rsidRPr="009F2E91">
        <w:t>и сост</w:t>
      </w:r>
      <w:r w:rsidR="00A06A18" w:rsidRPr="009F2E91">
        <w:t xml:space="preserve">ава </w:t>
      </w:r>
      <w:proofErr w:type="spellStart"/>
      <w:r w:rsidR="00A06A18" w:rsidRPr="009F2E91">
        <w:t>ПДн</w:t>
      </w:r>
      <w:proofErr w:type="spellEnd"/>
      <w:r w:rsidR="00A06A18" w:rsidRPr="009F2E91">
        <w:t xml:space="preserve">, </w:t>
      </w:r>
      <w:proofErr w:type="gramStart"/>
      <w:r w:rsidR="00A06A18" w:rsidRPr="009F2E91">
        <w:t>обрабатываемых</w:t>
      </w:r>
      <w:proofErr w:type="gramEnd"/>
      <w:r w:rsidR="00A06A18" w:rsidRPr="009F2E91">
        <w:t xml:space="preserve"> в </w:t>
      </w:r>
      <w:proofErr w:type="spellStart"/>
      <w:r w:rsidR="00A06A18" w:rsidRPr="009F2E91">
        <w:t>ИСПДн</w:t>
      </w:r>
      <w:proofErr w:type="spellEnd"/>
      <w:r w:rsidR="008C0639" w:rsidRPr="009F2E91">
        <w:t>.</w:t>
      </w:r>
    </w:p>
    <w:p w:rsidR="008A3482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</w:pPr>
      <w:r>
        <w:t>Определяется перечень</w:t>
      </w:r>
      <w:r w:rsidR="008A3482" w:rsidRPr="009F2E91">
        <w:t xml:space="preserve"> </w:t>
      </w:r>
      <w:proofErr w:type="gramStart"/>
      <w:r w:rsidR="008A3482" w:rsidRPr="009F2E91">
        <w:t>обрабатываемых</w:t>
      </w:r>
      <w:proofErr w:type="gramEnd"/>
      <w:r w:rsidR="008A3482" w:rsidRPr="009F2E91">
        <w:t xml:space="preserve"> </w:t>
      </w:r>
      <w:r w:rsidR="00417177" w:rsidRPr="009F2E91">
        <w:t xml:space="preserve">Администрацией города Курска </w:t>
      </w:r>
      <w:proofErr w:type="spellStart"/>
      <w:r w:rsidR="008A3482" w:rsidRPr="009F2E91">
        <w:t>ПДн</w:t>
      </w:r>
      <w:proofErr w:type="spellEnd"/>
      <w:r w:rsidR="008A3482" w:rsidRPr="009F2E91">
        <w:t>.</w:t>
      </w:r>
    </w:p>
    <w:p w:rsidR="00F00C3F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Определяются сроки</w:t>
      </w:r>
      <w:r w:rsidR="00597CFE" w:rsidRPr="009F2E91">
        <w:t xml:space="preserve"> обработки и хранения </w:t>
      </w:r>
      <w:proofErr w:type="spellStart"/>
      <w:r w:rsidR="00597CFE" w:rsidRPr="009F2E91">
        <w:t>ПДн</w:t>
      </w:r>
      <w:proofErr w:type="spellEnd"/>
      <w:r w:rsidR="00597CFE" w:rsidRPr="009F2E91">
        <w:t xml:space="preserve">, исходя </w:t>
      </w:r>
      <w:r w:rsidR="0036610E">
        <w:t xml:space="preserve">                 </w:t>
      </w:r>
      <w:r w:rsidR="00597CFE" w:rsidRPr="009F2E91">
        <w:t xml:space="preserve">из требования, что </w:t>
      </w:r>
      <w:proofErr w:type="spellStart"/>
      <w:r w:rsidR="00597CFE" w:rsidRPr="009F2E91">
        <w:t>ПДн</w:t>
      </w:r>
      <w:proofErr w:type="spellEnd"/>
      <w:r w:rsidR="00597CFE" w:rsidRPr="009F2E91">
        <w:t xml:space="preserve"> не должны храниться дольше, чем этого требуют цели обработки этих </w:t>
      </w:r>
      <w:proofErr w:type="spellStart"/>
      <w:r w:rsidR="00597CFE" w:rsidRPr="009F2E91">
        <w:t>ПДн</w:t>
      </w:r>
      <w:proofErr w:type="spellEnd"/>
      <w:r w:rsidR="00597CFE" w:rsidRPr="009F2E91">
        <w:t xml:space="preserve">, по достижению которых </w:t>
      </w:r>
      <w:proofErr w:type="spellStart"/>
      <w:r w:rsidR="00597CFE" w:rsidRPr="009F2E91">
        <w:t>ПДн</w:t>
      </w:r>
      <w:proofErr w:type="spellEnd"/>
      <w:r w:rsidR="00597CFE" w:rsidRPr="009F2E91">
        <w:t xml:space="preserve"> подлежат уничтожению. </w:t>
      </w:r>
    </w:p>
    <w:p w:rsidR="00F00C3F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Определяется перечень</w:t>
      </w:r>
      <w:r w:rsidR="00597CFE" w:rsidRPr="009F2E91">
        <w:t xml:space="preserve"> используемых в </w:t>
      </w:r>
      <w:proofErr w:type="spellStart"/>
      <w:r w:rsidR="00597CFE" w:rsidRPr="009F2E91">
        <w:t>ИСПДн</w:t>
      </w:r>
      <w:proofErr w:type="spellEnd"/>
      <w:r w:rsidR="00597CFE" w:rsidRPr="009F2E91">
        <w:t xml:space="preserve"> (предлагаемых </w:t>
      </w:r>
      <w:r w:rsidR="0036610E">
        <w:t xml:space="preserve">               </w:t>
      </w:r>
      <w:r w:rsidR="00597CFE" w:rsidRPr="009F2E91">
        <w:t xml:space="preserve">к использованию в </w:t>
      </w:r>
      <w:proofErr w:type="spellStart"/>
      <w:r w:rsidR="00597CFE" w:rsidRPr="009F2E91">
        <w:t>ИСПДн</w:t>
      </w:r>
      <w:proofErr w:type="spellEnd"/>
      <w:r w:rsidR="00597CFE" w:rsidRPr="009F2E91">
        <w:t>) общесистемных и прикладных программных средств.</w:t>
      </w:r>
    </w:p>
    <w:p w:rsidR="00F00C3F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Определяется режим</w:t>
      </w:r>
      <w:r w:rsidR="00597CFE" w:rsidRPr="009F2E91">
        <w:t xml:space="preserve"> обработки </w:t>
      </w:r>
      <w:proofErr w:type="spellStart"/>
      <w:r w:rsidR="00597CFE" w:rsidRPr="009F2E91">
        <w:t>ПДн</w:t>
      </w:r>
      <w:proofErr w:type="spellEnd"/>
      <w:r w:rsidR="00597CFE" w:rsidRPr="009F2E91">
        <w:t xml:space="preserve"> в </w:t>
      </w:r>
      <w:proofErr w:type="spellStart"/>
      <w:r w:rsidR="00597CFE" w:rsidRPr="009F2E91">
        <w:t>ИСПДн</w:t>
      </w:r>
      <w:proofErr w:type="spellEnd"/>
      <w:r w:rsidR="00597CFE" w:rsidRPr="009F2E91">
        <w:t xml:space="preserve"> в целом </w:t>
      </w:r>
      <w:r w:rsidR="0036610E">
        <w:t xml:space="preserve">                 </w:t>
      </w:r>
      <w:r w:rsidR="00597CFE" w:rsidRPr="009F2E91">
        <w:t>и в отдельных компонентах.</w:t>
      </w:r>
    </w:p>
    <w:p w:rsidR="00F00C3F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Назначается</w:t>
      </w:r>
      <w:r w:rsidR="00597CFE" w:rsidRPr="009F2E91">
        <w:t xml:space="preserve"> </w:t>
      </w:r>
      <w:proofErr w:type="gramStart"/>
      <w:r>
        <w:t>ответственный</w:t>
      </w:r>
      <w:proofErr w:type="gramEnd"/>
      <w:r w:rsidR="001E6B06" w:rsidRPr="009F2E91">
        <w:t xml:space="preserve"> за обеспечение безопасности </w:t>
      </w:r>
      <w:proofErr w:type="spellStart"/>
      <w:r w:rsidR="001E6B06" w:rsidRPr="009F2E91">
        <w:t>ПДн</w:t>
      </w:r>
      <w:proofErr w:type="spellEnd"/>
      <w:r w:rsidR="001E6B06" w:rsidRPr="009F2E91">
        <w:t xml:space="preserve"> в </w:t>
      </w:r>
      <w:proofErr w:type="spellStart"/>
      <w:r w:rsidR="001E6B06" w:rsidRPr="009F2E91">
        <w:t>ИСПДн</w:t>
      </w:r>
      <w:proofErr w:type="spellEnd"/>
      <w:r w:rsidR="001E6B06" w:rsidRPr="009F2E91">
        <w:t xml:space="preserve"> </w:t>
      </w:r>
      <w:r w:rsidR="00EC650B" w:rsidRPr="009F2E91">
        <w:t>(далее </w:t>
      </w:r>
      <w:r w:rsidR="00AB4085" w:rsidRPr="009F2E91">
        <w:t xml:space="preserve">– </w:t>
      </w:r>
      <w:r w:rsidR="00EC650B" w:rsidRPr="009F2E91">
        <w:t xml:space="preserve">Ответственный) </w:t>
      </w:r>
      <w:r w:rsidR="00597CFE" w:rsidRPr="009F2E91">
        <w:t>для разработки и осуществления технических мероприятий по организации и обеспечению безопасност</w:t>
      </w:r>
      <w:r w:rsidR="00343594" w:rsidRPr="009F2E91">
        <w:t xml:space="preserve">и </w:t>
      </w:r>
      <w:proofErr w:type="spellStart"/>
      <w:r w:rsidR="00343594" w:rsidRPr="009F2E91">
        <w:t>ПДн</w:t>
      </w:r>
      <w:proofErr w:type="spellEnd"/>
      <w:r w:rsidR="00343594" w:rsidRPr="009F2E91">
        <w:t xml:space="preserve"> при их обработке в </w:t>
      </w:r>
      <w:proofErr w:type="spellStart"/>
      <w:r w:rsidR="00343594" w:rsidRPr="009F2E91">
        <w:t>ИСПДн</w:t>
      </w:r>
      <w:proofErr w:type="spellEnd"/>
      <w:r w:rsidR="00597CFE" w:rsidRPr="009F2E91">
        <w:t>.</w:t>
      </w:r>
    </w:p>
    <w:p w:rsidR="00F00C3F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Назначается</w:t>
      </w:r>
      <w:r w:rsidRPr="009F2E91">
        <w:t xml:space="preserve"> </w:t>
      </w:r>
      <w:r>
        <w:t>ответственный пользователь</w:t>
      </w:r>
      <w:r w:rsidR="00AC31B5" w:rsidRPr="009F2E91">
        <w:t xml:space="preserve"> </w:t>
      </w:r>
      <w:proofErr w:type="spellStart"/>
      <w:r w:rsidR="00AC31B5" w:rsidRPr="009F2E91">
        <w:t>криптосредств</w:t>
      </w:r>
      <w:proofErr w:type="spellEnd"/>
      <w:r w:rsidR="00AC31B5" w:rsidRPr="009F2E91">
        <w:t>, обеспечивающ</w:t>
      </w:r>
      <w:r w:rsidR="00DB2687">
        <w:t>ий</w:t>
      </w:r>
      <w:r w:rsidR="00AC31B5" w:rsidRPr="009F2E91">
        <w:t xml:space="preserve"> функционирование и безопасность </w:t>
      </w:r>
      <w:proofErr w:type="spellStart"/>
      <w:r w:rsidR="00AC31B5" w:rsidRPr="009F2E91">
        <w:t>криптосредств</w:t>
      </w:r>
      <w:proofErr w:type="spellEnd"/>
      <w:r w:rsidR="00AC31B5" w:rsidRPr="009F2E91">
        <w:t xml:space="preserve">, </w:t>
      </w:r>
      <w:proofErr w:type="gramStart"/>
      <w:r w:rsidR="00AC31B5" w:rsidRPr="009F2E91">
        <w:t>предназначенных</w:t>
      </w:r>
      <w:proofErr w:type="gramEnd"/>
      <w:r w:rsidR="00AC31B5" w:rsidRPr="009F2E91">
        <w:t xml:space="preserve"> для обеспечения безопасности </w:t>
      </w:r>
      <w:proofErr w:type="spellStart"/>
      <w:r w:rsidR="00911C78" w:rsidRPr="009F2E91">
        <w:t>ПДн</w:t>
      </w:r>
      <w:proofErr w:type="spellEnd"/>
      <w:r w:rsidR="00AC31B5" w:rsidRPr="009F2E91">
        <w:t>. Утвержд</w:t>
      </w:r>
      <w:r w:rsidR="00DB2687">
        <w:t>ается</w:t>
      </w:r>
      <w:r w:rsidR="00AC31B5" w:rsidRPr="009F2E91">
        <w:t xml:space="preserve"> переч</w:t>
      </w:r>
      <w:r w:rsidR="00DB2687">
        <w:t>ень</w:t>
      </w:r>
      <w:r w:rsidR="00AC31B5" w:rsidRPr="009F2E91">
        <w:t xml:space="preserve"> лиц, допущенных к работе с </w:t>
      </w:r>
      <w:proofErr w:type="spellStart"/>
      <w:r w:rsidR="00AC31B5" w:rsidRPr="009F2E91">
        <w:t>криптосредствами</w:t>
      </w:r>
      <w:proofErr w:type="spellEnd"/>
      <w:r w:rsidR="00AC31B5" w:rsidRPr="009F2E91">
        <w:t xml:space="preserve">, </w:t>
      </w:r>
      <w:proofErr w:type="gramStart"/>
      <w:r w:rsidR="00AC31B5" w:rsidRPr="009F2E91">
        <w:t>предназначенными</w:t>
      </w:r>
      <w:proofErr w:type="gramEnd"/>
      <w:r w:rsidR="00AC31B5" w:rsidRPr="009F2E91">
        <w:t xml:space="preserve"> для обеспечения безопасности </w:t>
      </w:r>
      <w:proofErr w:type="spellStart"/>
      <w:r w:rsidR="00911C78" w:rsidRPr="009F2E91">
        <w:t>ПДн</w:t>
      </w:r>
      <w:proofErr w:type="spellEnd"/>
      <w:r w:rsidR="00AC31B5" w:rsidRPr="009F2E91">
        <w:t xml:space="preserve"> в </w:t>
      </w:r>
      <w:proofErr w:type="spellStart"/>
      <w:r w:rsidR="00911C78" w:rsidRPr="009F2E91">
        <w:t>ИСПДн</w:t>
      </w:r>
      <w:proofErr w:type="spellEnd"/>
      <w:r w:rsidR="00AC31B5" w:rsidRPr="009F2E91">
        <w:t xml:space="preserve"> (пользователей </w:t>
      </w:r>
      <w:proofErr w:type="spellStart"/>
      <w:r w:rsidR="00AC31B5" w:rsidRPr="009F2E91">
        <w:t>криптосредств</w:t>
      </w:r>
      <w:proofErr w:type="spellEnd"/>
      <w:r w:rsidR="00AC31B5" w:rsidRPr="009F2E91">
        <w:t>).</w:t>
      </w:r>
    </w:p>
    <w:p w:rsidR="00F00C3F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Определяется</w:t>
      </w:r>
      <w:r w:rsidR="00597CFE" w:rsidRPr="009F2E91">
        <w:t xml:space="preserve"> </w:t>
      </w:r>
      <w:r>
        <w:t>перечень</w:t>
      </w:r>
      <w:r w:rsidR="00C82023" w:rsidRPr="009F2E91">
        <w:t xml:space="preserve"> помещений, в которых размещены </w:t>
      </w:r>
      <w:proofErr w:type="spellStart"/>
      <w:r w:rsidR="00C82023" w:rsidRPr="009F2E91">
        <w:t>ИСПДн</w:t>
      </w:r>
      <w:proofErr w:type="spellEnd"/>
      <w:r w:rsidR="00C82023" w:rsidRPr="009F2E91">
        <w:t xml:space="preserve"> и материальные носители </w:t>
      </w:r>
      <w:proofErr w:type="spellStart"/>
      <w:r w:rsidR="00C82023" w:rsidRPr="009F2E91">
        <w:t>ПДн</w:t>
      </w:r>
      <w:proofErr w:type="spellEnd"/>
      <w:r w:rsidR="00C82023" w:rsidRPr="009F2E91">
        <w:t>.</w:t>
      </w:r>
    </w:p>
    <w:p w:rsidR="00F00C3F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Определяется конфигурация и топология</w:t>
      </w:r>
      <w:r w:rsidR="00597CFE" w:rsidRPr="009F2E91">
        <w:t xml:space="preserve"> </w:t>
      </w:r>
      <w:proofErr w:type="spellStart"/>
      <w:r w:rsidR="00597CFE" w:rsidRPr="009F2E91">
        <w:t>ИСПДн</w:t>
      </w:r>
      <w:proofErr w:type="spellEnd"/>
      <w:r w:rsidR="00597CFE" w:rsidRPr="009F2E91">
        <w:t xml:space="preserve"> в целом </w:t>
      </w:r>
      <w:r w:rsidR="0036610E">
        <w:t xml:space="preserve">                 </w:t>
      </w:r>
      <w:r w:rsidR="00597CFE" w:rsidRPr="009F2E91">
        <w:t>и их отдельных компонент</w:t>
      </w:r>
      <w:r>
        <w:t>ов</w:t>
      </w:r>
      <w:r w:rsidR="00597CFE" w:rsidRPr="009F2E91">
        <w:t xml:space="preserve">, физических, функциональных </w:t>
      </w:r>
      <w:r>
        <w:t xml:space="preserve">                                    </w:t>
      </w:r>
      <w:r w:rsidR="00597CFE" w:rsidRPr="009F2E91">
        <w:t>и технологических связей как внутри этих систем, так и с другими системами различного уровня и назначения.</w:t>
      </w:r>
    </w:p>
    <w:p w:rsidR="00597CFE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Определяются технические</w:t>
      </w:r>
      <w:r w:rsidR="00597CFE" w:rsidRPr="009F2E91">
        <w:t xml:space="preserve"> средств</w:t>
      </w:r>
      <w:r>
        <w:t>а</w:t>
      </w:r>
      <w:r w:rsidR="00597CFE" w:rsidRPr="009F2E91">
        <w:t xml:space="preserve"> и систем</w:t>
      </w:r>
      <w:r>
        <w:t>ы, используемые</w:t>
      </w:r>
      <w:r w:rsidR="00597CFE" w:rsidRPr="009F2E91">
        <w:t xml:space="preserve"> </w:t>
      </w:r>
      <w:r w:rsidR="0036610E">
        <w:t xml:space="preserve">                </w:t>
      </w:r>
      <w:r w:rsidR="00597CFE" w:rsidRPr="009F2E91">
        <w:t xml:space="preserve">в </w:t>
      </w:r>
      <w:proofErr w:type="spellStart"/>
      <w:r w:rsidR="00597CFE" w:rsidRPr="009F2E91">
        <w:t>ИСПДн</w:t>
      </w:r>
      <w:proofErr w:type="spellEnd"/>
      <w:r w:rsidR="00597CFE" w:rsidRPr="009F2E91">
        <w:t xml:space="preserve">, включая условия их расположения. </w:t>
      </w:r>
    </w:p>
    <w:p w:rsidR="00597CFE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Формируются технические паспорта</w:t>
      </w:r>
      <w:r w:rsidR="00597CFE" w:rsidRPr="009F2E91">
        <w:t xml:space="preserve"> </w:t>
      </w:r>
      <w:proofErr w:type="spellStart"/>
      <w:r w:rsidR="00597CFE" w:rsidRPr="009F2E91">
        <w:t>ИСПДн</w:t>
      </w:r>
      <w:proofErr w:type="spellEnd"/>
      <w:r w:rsidR="00597CFE" w:rsidRPr="009F2E91">
        <w:t>.</w:t>
      </w:r>
    </w:p>
    <w:p w:rsidR="00597CFE" w:rsidRPr="009F2E91" w:rsidRDefault="00E80DA5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Разрабатываются</w:t>
      </w:r>
      <w:r w:rsidR="00FA5E5C" w:rsidRPr="00FA5E5C">
        <w:t xml:space="preserve"> </w:t>
      </w:r>
      <w:r>
        <w:t>организационно-распорядительные документы</w:t>
      </w:r>
      <w:r w:rsidR="00597CFE" w:rsidRPr="009F2E91">
        <w:t xml:space="preserve"> (далее</w:t>
      </w:r>
      <w:r w:rsidR="006B6D57" w:rsidRPr="009F2E91">
        <w:t xml:space="preserve"> – </w:t>
      </w:r>
      <w:r>
        <w:t>ОРД), регламентирующие</w:t>
      </w:r>
      <w:r w:rsidR="00597CFE" w:rsidRPr="009F2E91">
        <w:t xml:space="preserve"> процесс обработки и защиты </w:t>
      </w:r>
      <w:proofErr w:type="spellStart"/>
      <w:r w:rsidR="00911C78" w:rsidRPr="009F2E91">
        <w:t>ПДн</w:t>
      </w:r>
      <w:proofErr w:type="spellEnd"/>
      <w:r w:rsidR="00FE5A61">
        <w:t>.</w:t>
      </w:r>
    </w:p>
    <w:p w:rsidR="00FF6AAD" w:rsidRPr="009F2E91" w:rsidRDefault="00DB2687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Получается при необходимости согласие</w:t>
      </w:r>
      <w:r w:rsidR="00FE5A61">
        <w:t xml:space="preserve"> </w:t>
      </w:r>
      <w:r w:rsidR="00893E13" w:rsidRPr="009F2E91">
        <w:t>на обработ</w:t>
      </w:r>
      <w:r>
        <w:t xml:space="preserve">ку </w:t>
      </w:r>
      <w:proofErr w:type="spellStart"/>
      <w:r>
        <w:t>ПДн</w:t>
      </w:r>
      <w:proofErr w:type="spellEnd"/>
      <w:r>
        <w:t xml:space="preserve"> субъектом </w:t>
      </w:r>
      <w:proofErr w:type="spellStart"/>
      <w:r>
        <w:t>ПДн</w:t>
      </w:r>
      <w:proofErr w:type="spellEnd"/>
      <w:r>
        <w:t>, подписываются</w:t>
      </w:r>
      <w:r w:rsidR="00893E13" w:rsidRPr="009F2E91">
        <w:t xml:space="preserve"> обязательства о соблюдении </w:t>
      </w:r>
      <w:r w:rsidR="00893E13" w:rsidRPr="009F2E91">
        <w:lastRenderedPageBreak/>
        <w:t xml:space="preserve">конфиденциальности </w:t>
      </w:r>
      <w:proofErr w:type="spellStart"/>
      <w:r w:rsidR="00893E13" w:rsidRPr="009F2E91">
        <w:t>ПДн</w:t>
      </w:r>
      <w:proofErr w:type="spellEnd"/>
      <w:r w:rsidR="00893E13" w:rsidRPr="009F2E91">
        <w:t xml:space="preserve"> сотрудником </w:t>
      </w:r>
      <w:r w:rsidR="009A70CB" w:rsidRPr="009F2E91">
        <w:t>Администрации города Курска</w:t>
      </w:r>
      <w:r w:rsidR="00893E13" w:rsidRPr="009F2E91">
        <w:t>.</w:t>
      </w:r>
    </w:p>
    <w:p w:rsidR="0003100C" w:rsidRPr="009F2E91" w:rsidRDefault="00FE5A61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Определяется уровень</w:t>
      </w:r>
      <w:r w:rsidR="0003100C" w:rsidRPr="009F2E91">
        <w:t xml:space="preserve"> защищенности </w:t>
      </w:r>
      <w:proofErr w:type="spellStart"/>
      <w:r w:rsidR="00223A74" w:rsidRPr="009F2E91">
        <w:t>ПДн</w:t>
      </w:r>
      <w:proofErr w:type="spellEnd"/>
      <w:r w:rsidR="00223A74" w:rsidRPr="009F2E91">
        <w:t xml:space="preserve"> при их обработке </w:t>
      </w:r>
      <w:r>
        <w:t xml:space="preserve">             </w:t>
      </w:r>
      <w:r w:rsidR="00223A74" w:rsidRPr="009F2E91">
        <w:t xml:space="preserve">в </w:t>
      </w:r>
      <w:proofErr w:type="spellStart"/>
      <w:r w:rsidR="00223A74" w:rsidRPr="009F2E91">
        <w:t>ИСПДн</w:t>
      </w:r>
      <w:proofErr w:type="spellEnd"/>
      <w:r w:rsidR="0003100C" w:rsidRPr="009F2E91">
        <w:t xml:space="preserve"> в соответствии с </w:t>
      </w:r>
      <w:r w:rsidR="00223A74" w:rsidRPr="009F2E91">
        <w:t>«Т</w:t>
      </w:r>
      <w:r w:rsidR="0003100C" w:rsidRPr="009F2E91">
        <w:t xml:space="preserve">ребованиями к защите </w:t>
      </w:r>
      <w:proofErr w:type="spellStart"/>
      <w:r w:rsidR="0003100C" w:rsidRPr="009F2E91">
        <w:t>ПДн</w:t>
      </w:r>
      <w:proofErr w:type="spellEnd"/>
      <w:r w:rsidR="0003100C" w:rsidRPr="009F2E91">
        <w:t xml:space="preserve"> при их обработке </w:t>
      </w:r>
      <w:r>
        <w:t xml:space="preserve">           </w:t>
      </w:r>
      <w:r w:rsidR="0003100C" w:rsidRPr="009F2E91">
        <w:t xml:space="preserve">в </w:t>
      </w:r>
      <w:r w:rsidR="00223A74" w:rsidRPr="009F2E91">
        <w:t>информационных системах персональных данных»</w:t>
      </w:r>
      <w:r w:rsidR="0003100C" w:rsidRPr="009F2E91">
        <w:t xml:space="preserve">, утвержденными </w:t>
      </w:r>
      <w:r w:rsidR="006B6D57" w:rsidRPr="009F2E91">
        <w:t xml:space="preserve">постановлением </w:t>
      </w:r>
      <w:r w:rsidR="0003100C" w:rsidRPr="009F2E91">
        <w:t>Правительства Р</w:t>
      </w:r>
      <w:r w:rsidR="0059025A" w:rsidRPr="009F2E91">
        <w:t xml:space="preserve">оссийской </w:t>
      </w:r>
      <w:r w:rsidR="0003100C" w:rsidRPr="009F2E91">
        <w:t>Ф</w:t>
      </w:r>
      <w:r w:rsidR="0059025A" w:rsidRPr="009F2E91">
        <w:t>едерации от 1</w:t>
      </w:r>
      <w:r w:rsidR="00643647" w:rsidRPr="009F2E91">
        <w:t> ноября </w:t>
      </w:r>
      <w:r w:rsidR="0003100C" w:rsidRPr="009F2E91">
        <w:t>2012</w:t>
      </w:r>
      <w:r>
        <w:t xml:space="preserve"> года</w:t>
      </w:r>
      <w:r w:rsidR="0003100C" w:rsidRPr="009F2E91">
        <w:t xml:space="preserve"> № 1119 (подготовка и утверждение акта определения уровня защищенности</w:t>
      </w:r>
      <w:r w:rsidR="00223A74" w:rsidRPr="009F2E91">
        <w:t xml:space="preserve"> </w:t>
      </w:r>
      <w:proofErr w:type="spellStart"/>
      <w:r w:rsidR="00223A74" w:rsidRPr="009F2E91">
        <w:t>ПДн</w:t>
      </w:r>
      <w:proofErr w:type="spellEnd"/>
      <w:r w:rsidR="00223A74" w:rsidRPr="009F2E91">
        <w:t xml:space="preserve"> при их обработке в </w:t>
      </w:r>
      <w:proofErr w:type="spellStart"/>
      <w:r w:rsidR="00223A74" w:rsidRPr="009F2E91">
        <w:t>ИСПДн</w:t>
      </w:r>
      <w:proofErr w:type="spellEnd"/>
      <w:r w:rsidR="0003100C" w:rsidRPr="009F2E91">
        <w:t>).</w:t>
      </w:r>
    </w:p>
    <w:p w:rsidR="0003100C" w:rsidRPr="009F2E91" w:rsidRDefault="00FE5A61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</w:pPr>
      <w:r>
        <w:t>Определяются типы</w:t>
      </w:r>
      <w:r w:rsidR="0003100C" w:rsidRPr="009F2E91">
        <w:t xml:space="preserve"> угроз безопасности </w:t>
      </w:r>
      <w:proofErr w:type="spellStart"/>
      <w:r w:rsidR="00911C78" w:rsidRPr="009F2E91">
        <w:t>ПДн</w:t>
      </w:r>
      <w:proofErr w:type="spellEnd"/>
      <w:r w:rsidR="0003100C" w:rsidRPr="009F2E91">
        <w:t xml:space="preserve">, актуальных для информационной системы, с учетом оценки возможного вреда </w:t>
      </w:r>
      <w:r>
        <w:t xml:space="preserve">                                </w:t>
      </w:r>
      <w:r w:rsidR="0003100C" w:rsidRPr="009F2E91">
        <w:t xml:space="preserve">в соответствии с нормативными правовыми актами, принятыми </w:t>
      </w:r>
      <w:r>
        <w:t xml:space="preserve">                           </w:t>
      </w:r>
      <w:r w:rsidR="0003100C" w:rsidRPr="009F2E91">
        <w:t xml:space="preserve">во исполнение Федерального закона «О персональных данных». </w:t>
      </w:r>
      <w:r>
        <w:t xml:space="preserve">Определяются </w:t>
      </w:r>
      <w:r w:rsidR="0003100C" w:rsidRPr="009F2E91">
        <w:t>угроз</w:t>
      </w:r>
      <w:r>
        <w:t>ы</w:t>
      </w:r>
      <w:r w:rsidR="0003100C" w:rsidRPr="009F2E91">
        <w:t xml:space="preserve"> безопасности </w:t>
      </w:r>
      <w:proofErr w:type="spellStart"/>
      <w:r w:rsidR="0003100C" w:rsidRPr="009F2E91">
        <w:t>ПДн</w:t>
      </w:r>
      <w:proofErr w:type="spellEnd"/>
      <w:r w:rsidR="0003100C" w:rsidRPr="009F2E91">
        <w:t xml:space="preserve"> в конкретных условиях функционирования </w:t>
      </w:r>
      <w:proofErr w:type="spellStart"/>
      <w:r w:rsidR="0003100C" w:rsidRPr="009F2E91">
        <w:t>ИСПДн</w:t>
      </w:r>
      <w:proofErr w:type="spellEnd"/>
      <w:r w:rsidR="0003100C" w:rsidRPr="009F2E91">
        <w:t xml:space="preserve"> (разработка моделей угроз безопасности </w:t>
      </w:r>
      <w:proofErr w:type="spellStart"/>
      <w:r w:rsidR="0003100C" w:rsidRPr="009F2E91">
        <w:t>ПДн</w:t>
      </w:r>
      <w:proofErr w:type="spellEnd"/>
      <w:r w:rsidR="0003100C" w:rsidRPr="009F2E91">
        <w:t xml:space="preserve"> при их обработке в </w:t>
      </w:r>
      <w:proofErr w:type="spellStart"/>
      <w:r w:rsidR="0003100C" w:rsidRPr="009F2E91">
        <w:t>ИСПДн</w:t>
      </w:r>
      <w:proofErr w:type="spellEnd"/>
      <w:r w:rsidR="0003100C" w:rsidRPr="009F2E91">
        <w:t>).</w:t>
      </w:r>
    </w:p>
    <w:p w:rsidR="00597CFE" w:rsidRPr="009F2E91" w:rsidRDefault="00FE5A61" w:rsidP="00FE5A61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20"/>
        <w:rPr>
          <w:spacing w:val="-9"/>
        </w:rPr>
      </w:pPr>
      <w:proofErr w:type="spellStart"/>
      <w:r>
        <w:t>Формирую</w:t>
      </w:r>
      <w:r w:rsidR="00DB2687">
        <w:t>е</w:t>
      </w:r>
      <w:r>
        <w:t>тся</w:t>
      </w:r>
      <w:proofErr w:type="spellEnd"/>
      <w:r>
        <w:t xml:space="preserve"> техническое задание</w:t>
      </w:r>
      <w:r w:rsidR="00597CFE" w:rsidRPr="009F2E91">
        <w:t xml:space="preserve"> на разработку </w:t>
      </w:r>
      <w:proofErr w:type="spellStart"/>
      <w:r w:rsidR="00597CFE" w:rsidRPr="009F2E91">
        <w:t>СЗПДн</w:t>
      </w:r>
      <w:proofErr w:type="spellEnd"/>
      <w:r w:rsidR="00597CFE" w:rsidRPr="009F2E91">
        <w:t xml:space="preserve"> </w:t>
      </w:r>
      <w:r>
        <w:t xml:space="preserve">                </w:t>
      </w:r>
      <w:r w:rsidR="00597CFE" w:rsidRPr="009F2E91">
        <w:t xml:space="preserve">по результатам </w:t>
      </w:r>
      <w:proofErr w:type="spellStart"/>
      <w:r w:rsidR="00597CFE" w:rsidRPr="009F2E91">
        <w:t>предпроектного</w:t>
      </w:r>
      <w:proofErr w:type="spellEnd"/>
      <w:r w:rsidR="00597CFE" w:rsidRPr="009F2E91">
        <w:t xml:space="preserve"> обследования на основе нормативно-методических документов ФСТЭК России и ФСБ России с учетом установленного </w:t>
      </w:r>
      <w:r w:rsidR="00FD0FFD" w:rsidRPr="009F2E91">
        <w:t xml:space="preserve">уровня защищенности </w:t>
      </w:r>
      <w:proofErr w:type="spellStart"/>
      <w:r w:rsidR="00FD0FFD" w:rsidRPr="009F2E91">
        <w:t>ПДн</w:t>
      </w:r>
      <w:proofErr w:type="spellEnd"/>
      <w:r w:rsidR="00FD0FFD" w:rsidRPr="009F2E91">
        <w:t xml:space="preserve"> при их обработке в </w:t>
      </w:r>
      <w:proofErr w:type="spellStart"/>
      <w:r w:rsidR="00FD0FFD" w:rsidRPr="009F2E91">
        <w:t>ИСПДн</w:t>
      </w:r>
      <w:proofErr w:type="spellEnd"/>
      <w:r w:rsidR="00597CFE" w:rsidRPr="009F2E91">
        <w:t xml:space="preserve">. </w:t>
      </w:r>
    </w:p>
    <w:p w:rsidR="00597CFE" w:rsidRPr="009F2E91" w:rsidRDefault="00FE5A61" w:rsidP="002B4426">
      <w:pPr>
        <w:pStyle w:val="20"/>
        <w:keepNext/>
        <w:spacing w:line="240" w:lineRule="auto"/>
      </w:pPr>
      <w:r>
        <w:t>Организуется п</w:t>
      </w:r>
      <w:r w:rsidR="00597CFE" w:rsidRPr="009F2E91">
        <w:t xml:space="preserve">роектирование </w:t>
      </w:r>
      <w:proofErr w:type="spellStart"/>
      <w:r w:rsidR="00597CFE" w:rsidRPr="009F2E91">
        <w:t>СЗПДн</w:t>
      </w:r>
      <w:proofErr w:type="spellEnd"/>
      <w:r w:rsidR="00597CFE" w:rsidRPr="009F2E91">
        <w:t>, закупка, установка, настройка и опытная эксплуатация необходимых средств защиты информации.</w:t>
      </w:r>
    </w:p>
    <w:p w:rsidR="00597CFE" w:rsidRPr="009F2E91" w:rsidRDefault="00597CFE" w:rsidP="00FE5A61">
      <w:pPr>
        <w:pStyle w:val="a0"/>
        <w:widowControl w:val="0"/>
        <w:numPr>
          <w:ilvl w:val="2"/>
          <w:numId w:val="18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</w:pPr>
      <w:r w:rsidRPr="009F2E91">
        <w:t xml:space="preserve">Создание </w:t>
      </w:r>
      <w:proofErr w:type="spellStart"/>
      <w:r w:rsidRPr="009F2E91">
        <w:t>СЗПДн</w:t>
      </w:r>
      <w:proofErr w:type="spellEnd"/>
      <w:r w:rsidRPr="009F2E91">
        <w:t xml:space="preserve"> является необходимым условием обеспечения безопасности </w:t>
      </w:r>
      <w:proofErr w:type="spellStart"/>
      <w:r w:rsidRPr="009F2E91">
        <w:t>ПДн</w:t>
      </w:r>
      <w:proofErr w:type="spellEnd"/>
      <w:r w:rsidRPr="009F2E91">
        <w:t>, в том случае, если существующие ор</w:t>
      </w:r>
      <w:r w:rsidR="00DB2687">
        <w:t>ганизационные и технические мер</w:t>
      </w:r>
      <w:r w:rsidR="00EE1F20">
        <w:t>ы</w:t>
      </w:r>
      <w:r w:rsidRPr="009F2E91">
        <w:t xml:space="preserve"> обеспечения безопасности </w:t>
      </w:r>
      <w:r w:rsidR="006D56E5">
        <w:t xml:space="preserve">                         </w:t>
      </w:r>
      <w:r w:rsidRPr="009F2E91">
        <w:t xml:space="preserve">не соответствуют требованиям к обеспечению безопасности </w:t>
      </w:r>
      <w:proofErr w:type="spellStart"/>
      <w:r w:rsidRPr="009F2E91">
        <w:t>ПДн</w:t>
      </w:r>
      <w:proofErr w:type="spellEnd"/>
      <w:r w:rsidRPr="009F2E91">
        <w:t xml:space="preserve"> для </w:t>
      </w:r>
      <w:r w:rsidR="00FD0FFD" w:rsidRPr="009F2E91">
        <w:t xml:space="preserve">соответствующего уровня защищенности </w:t>
      </w:r>
      <w:proofErr w:type="spellStart"/>
      <w:r w:rsidR="00FD0FFD" w:rsidRPr="009F2E91">
        <w:t>ПДн</w:t>
      </w:r>
      <w:proofErr w:type="spellEnd"/>
      <w:r w:rsidR="00FD0FFD" w:rsidRPr="009F2E91">
        <w:t xml:space="preserve"> при их обработке в </w:t>
      </w:r>
      <w:proofErr w:type="spellStart"/>
      <w:r w:rsidR="00FD0FFD" w:rsidRPr="009F2E91">
        <w:t>ИСПДн</w:t>
      </w:r>
      <w:proofErr w:type="spellEnd"/>
      <w:r w:rsidRPr="009F2E91">
        <w:t xml:space="preserve"> и/или не </w:t>
      </w:r>
      <w:r w:rsidR="00507912" w:rsidRPr="009F2E91">
        <w:t>нейтрализуют</w:t>
      </w:r>
      <w:r w:rsidRPr="009F2E91">
        <w:t xml:space="preserve"> всех угроз безопасности </w:t>
      </w:r>
      <w:proofErr w:type="spellStart"/>
      <w:r w:rsidRPr="009F2E91">
        <w:t>ПДн</w:t>
      </w:r>
      <w:proofErr w:type="spellEnd"/>
      <w:r w:rsidRPr="009F2E91">
        <w:t xml:space="preserve"> </w:t>
      </w:r>
      <w:proofErr w:type="gramStart"/>
      <w:r w:rsidRPr="009F2E91">
        <w:t>для</w:t>
      </w:r>
      <w:proofErr w:type="gramEnd"/>
      <w:r w:rsidRPr="009F2E91">
        <w:t xml:space="preserve"> данной </w:t>
      </w:r>
      <w:proofErr w:type="spellStart"/>
      <w:r w:rsidRPr="009F2E91">
        <w:t>ИСПДн</w:t>
      </w:r>
      <w:proofErr w:type="spellEnd"/>
      <w:r w:rsidRPr="009F2E91">
        <w:t>.</w:t>
      </w:r>
    </w:p>
    <w:p w:rsidR="00597CFE" w:rsidRPr="009F2E91" w:rsidRDefault="00597CFE" w:rsidP="006D56E5">
      <w:pPr>
        <w:pStyle w:val="a0"/>
        <w:widowControl w:val="0"/>
        <w:numPr>
          <w:ilvl w:val="2"/>
          <w:numId w:val="18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</w:pPr>
      <w:r w:rsidRPr="009F2E91">
        <w:t>Технические мер</w:t>
      </w:r>
      <w:r w:rsidR="00EE1F20">
        <w:t>ы</w:t>
      </w:r>
      <w:r w:rsidRPr="009F2E91">
        <w:t xml:space="preserve"> защиты </w:t>
      </w:r>
      <w:proofErr w:type="spellStart"/>
      <w:r w:rsidRPr="009F2E91">
        <w:t>ПДн</w:t>
      </w:r>
      <w:proofErr w:type="spellEnd"/>
      <w:r w:rsidRPr="009F2E91">
        <w:t xml:space="preserve"> предполагают использование программно-аппаратных средств защиты информации. При обработке </w:t>
      </w:r>
      <w:proofErr w:type="spellStart"/>
      <w:r w:rsidRPr="009F2E91">
        <w:t>ПДн</w:t>
      </w:r>
      <w:proofErr w:type="spellEnd"/>
      <w:r w:rsidRPr="009F2E91">
        <w:t xml:space="preserve"> </w:t>
      </w:r>
      <w:r w:rsidR="00FA5E5C" w:rsidRPr="00FA5E5C">
        <w:t xml:space="preserve">             </w:t>
      </w:r>
      <w:r w:rsidRPr="009F2E91">
        <w:t xml:space="preserve">с использованием средств автоматизации применение технических мер защиты является обязательным условием, а их количество и степень защиты определяется в процессе </w:t>
      </w:r>
      <w:proofErr w:type="spellStart"/>
      <w:r w:rsidRPr="009F2E91">
        <w:t>предпроектного</w:t>
      </w:r>
      <w:proofErr w:type="spellEnd"/>
      <w:r w:rsidRPr="009F2E91">
        <w:t xml:space="preserve"> обследования информационных ресурсов </w:t>
      </w:r>
      <w:r w:rsidR="009A70CB" w:rsidRPr="009F2E91">
        <w:t>Администрации города Курска</w:t>
      </w:r>
      <w:r w:rsidRPr="009F2E91">
        <w:t>.</w:t>
      </w:r>
      <w:r w:rsidR="00507912" w:rsidRPr="009F2E91">
        <w:t xml:space="preserve"> </w:t>
      </w:r>
    </w:p>
    <w:p w:rsidR="00597CFE" w:rsidRPr="009F2E91" w:rsidRDefault="00597CFE" w:rsidP="006D56E5">
      <w:pPr>
        <w:widowControl w:val="0"/>
        <w:numPr>
          <w:ilvl w:val="2"/>
          <w:numId w:val="18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</w:pPr>
      <w:r w:rsidRPr="009F2E91">
        <w:t xml:space="preserve">Средства защиты информации, применяемые в </w:t>
      </w:r>
      <w:proofErr w:type="spellStart"/>
      <w:r w:rsidRPr="009F2E91">
        <w:t>ИСПДн</w:t>
      </w:r>
      <w:proofErr w:type="spellEnd"/>
      <w:r w:rsidRPr="009F2E91">
        <w:t xml:space="preserve">, </w:t>
      </w:r>
      <w:r w:rsidR="006D56E5">
        <w:t xml:space="preserve">                   </w:t>
      </w:r>
      <w:r w:rsidRPr="009F2E91">
        <w:t>в установленном порядке проходят процедуру оценки соответствия, включая сертификацию на соответствие требованиям по безопасности информации.</w:t>
      </w:r>
    </w:p>
    <w:p w:rsidR="00597CFE" w:rsidRPr="009F2E91" w:rsidRDefault="00597CFE" w:rsidP="006D56E5">
      <w:pPr>
        <w:widowControl w:val="0"/>
        <w:numPr>
          <w:ilvl w:val="2"/>
          <w:numId w:val="18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</w:pPr>
      <w:r w:rsidRPr="009F2E91">
        <w:t xml:space="preserve">На стадии проектирования и создания </w:t>
      </w:r>
      <w:proofErr w:type="spellStart"/>
      <w:r w:rsidRPr="009F2E91">
        <w:t>СЗПДн</w:t>
      </w:r>
      <w:proofErr w:type="spellEnd"/>
      <w:r w:rsidRPr="009F2E91">
        <w:t xml:space="preserve"> для </w:t>
      </w:r>
      <w:proofErr w:type="spellStart"/>
      <w:r w:rsidRPr="009F2E91">
        <w:t>ИСПДн</w:t>
      </w:r>
      <w:proofErr w:type="spellEnd"/>
      <w:r w:rsidRPr="009F2E91">
        <w:t xml:space="preserve"> </w:t>
      </w:r>
      <w:r w:rsidR="009A70CB" w:rsidRPr="009F2E91">
        <w:t>Администрации города Курска</w:t>
      </w:r>
      <w:r w:rsidRPr="009F2E91">
        <w:t xml:space="preserve"> проводятся следующие мероприятия: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разработка технического проекта </w:t>
      </w:r>
      <w:proofErr w:type="spellStart"/>
      <w:r w:rsidRPr="009F2E91">
        <w:t>СЗПДн</w:t>
      </w:r>
      <w:proofErr w:type="spellEnd"/>
      <w:r w:rsidRPr="009F2E91">
        <w:t>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>приобретение (при необходимости), установка и настройка серийно выпускаемых технических средств обработки, передачи и хранения информации;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разработка мероприятий по защите информации в соответствии </w:t>
      </w:r>
      <w:r w:rsidR="006D56E5">
        <w:t xml:space="preserve">                    </w:t>
      </w:r>
      <w:r w:rsidRPr="009F2E91">
        <w:t>с предъявляемыми требованиями;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lastRenderedPageBreak/>
        <w:t>приобретение, установка и настройка сертифицированных технических, программных и программно-технических средств защиты информации, в том числе (при необходимости) сре</w:t>
      </w:r>
      <w:proofErr w:type="gramStart"/>
      <w:r w:rsidRPr="009F2E91">
        <w:t>дств кр</w:t>
      </w:r>
      <w:proofErr w:type="gramEnd"/>
      <w:r w:rsidRPr="009F2E91">
        <w:t>иптографической защиты информации;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реализация разрешительной системы доступа пользователей </w:t>
      </w:r>
      <w:proofErr w:type="spellStart"/>
      <w:r w:rsidRPr="009F2E91">
        <w:t>ИСПДн</w:t>
      </w:r>
      <w:proofErr w:type="spellEnd"/>
      <w:r w:rsidRPr="009F2E91">
        <w:t xml:space="preserve"> </w:t>
      </w:r>
      <w:r w:rsidR="006D56E5">
        <w:t xml:space="preserve">              </w:t>
      </w:r>
      <w:r w:rsidRPr="009F2E91">
        <w:t xml:space="preserve">к обрабатываемой </w:t>
      </w:r>
      <w:r w:rsidR="0060360E" w:rsidRPr="009F2E91">
        <w:t>в</w:t>
      </w:r>
      <w:r w:rsidRPr="009F2E91">
        <w:t xml:space="preserve"> </w:t>
      </w:r>
      <w:proofErr w:type="spellStart"/>
      <w:r w:rsidRPr="009F2E91">
        <w:t>ИСПДн</w:t>
      </w:r>
      <w:proofErr w:type="spellEnd"/>
      <w:r w:rsidRPr="009F2E91">
        <w:t xml:space="preserve"> информации;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>подготовка эксплуатационной документации на используемые средства защиты информации;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>корректировка (дополнение) организационно-распорядительной документации в части защиты информации.</w:t>
      </w:r>
    </w:p>
    <w:p w:rsidR="00597CFE" w:rsidRPr="009F2E91" w:rsidRDefault="006D56E5" w:rsidP="006D56E5">
      <w:pPr>
        <w:pStyle w:val="20"/>
        <w:keepNext/>
        <w:numPr>
          <w:ilvl w:val="0"/>
          <w:numId w:val="0"/>
        </w:numPr>
        <w:spacing w:line="240" w:lineRule="auto"/>
        <w:ind w:firstLine="709"/>
      </w:pPr>
      <w:r>
        <w:t>3.8</w:t>
      </w:r>
      <w:r w:rsidR="00FE5A61">
        <w:t xml:space="preserve">. </w:t>
      </w:r>
      <w:proofErr w:type="spellStart"/>
      <w:r w:rsidR="00597CFE" w:rsidRPr="009F2E91">
        <w:t>ИСПДн</w:t>
      </w:r>
      <w:proofErr w:type="spellEnd"/>
      <w:r w:rsidR="00597CFE" w:rsidRPr="009F2E91">
        <w:t xml:space="preserve"> с </w:t>
      </w:r>
      <w:proofErr w:type="spellStart"/>
      <w:r w:rsidR="00597CFE" w:rsidRPr="009F2E91">
        <w:t>СЗПДн</w:t>
      </w:r>
      <w:proofErr w:type="spellEnd"/>
      <w:r>
        <w:t xml:space="preserve"> вводится</w:t>
      </w:r>
      <w:r w:rsidR="00597CFE" w:rsidRPr="009F2E91">
        <w:t xml:space="preserve"> в эксплуатацию.</w:t>
      </w:r>
    </w:p>
    <w:p w:rsidR="00597CFE" w:rsidRPr="009F2E91" w:rsidRDefault="00597CFE" w:rsidP="006D56E5">
      <w:pPr>
        <w:pStyle w:val="a0"/>
        <w:widowControl w:val="0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</w:pPr>
      <w:r w:rsidRPr="009F2E91">
        <w:t xml:space="preserve">На стадии ввода в </w:t>
      </w:r>
      <w:proofErr w:type="spellStart"/>
      <w:r w:rsidRPr="009F2E91">
        <w:t>ИСПДн</w:t>
      </w:r>
      <w:proofErr w:type="spellEnd"/>
      <w:r w:rsidRPr="009F2E91">
        <w:t xml:space="preserve"> (</w:t>
      </w:r>
      <w:proofErr w:type="spellStart"/>
      <w:r w:rsidRPr="009F2E91">
        <w:t>СЗПДн</w:t>
      </w:r>
      <w:proofErr w:type="spellEnd"/>
      <w:r w:rsidRPr="009F2E91">
        <w:t>) осуществляются: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опытная эксплуатация средств защиты информации в комплексе </w:t>
      </w:r>
      <w:r w:rsidR="006D56E5">
        <w:t xml:space="preserve">                  </w:t>
      </w:r>
      <w:r w:rsidRPr="009F2E91">
        <w:t xml:space="preserve">с другими техническими и программными средствами в целях проверки </w:t>
      </w:r>
      <w:r w:rsidR="00FA5E5C" w:rsidRPr="00FA5E5C">
        <w:t xml:space="preserve">                </w:t>
      </w:r>
      <w:r w:rsidRPr="009F2E91">
        <w:t xml:space="preserve">их работоспособности в составе </w:t>
      </w:r>
      <w:proofErr w:type="spellStart"/>
      <w:r w:rsidRPr="009F2E91">
        <w:t>ИСПДн</w:t>
      </w:r>
      <w:proofErr w:type="spellEnd"/>
      <w:r w:rsidR="00403356" w:rsidRPr="009F2E91">
        <w:t xml:space="preserve"> (при необходимости)</w:t>
      </w:r>
      <w:r w:rsidRPr="009F2E91">
        <w:t>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приемо-сдаточные испытания средств защиты информации </w:t>
      </w:r>
      <w:r w:rsidR="006D56E5">
        <w:t xml:space="preserve">                        </w:t>
      </w:r>
      <w:r w:rsidRPr="009F2E91">
        <w:t>по результатам опытной эксплуатации</w:t>
      </w:r>
      <w:r w:rsidR="00403356" w:rsidRPr="009F2E91">
        <w:t xml:space="preserve"> (при необходимости);</w:t>
      </w:r>
    </w:p>
    <w:p w:rsidR="00403356" w:rsidRPr="009F2E91" w:rsidRDefault="00403356" w:rsidP="008C2C6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>контроль выполнения требований (возможно пр</w:t>
      </w:r>
      <w:r w:rsidR="007D420C" w:rsidRPr="009F2E91">
        <w:t>оведение данного контроля в вид</w:t>
      </w:r>
      <w:r w:rsidRPr="009F2E91">
        <w:t xml:space="preserve">е аттестации по требованиям безопасности </w:t>
      </w:r>
      <w:proofErr w:type="spellStart"/>
      <w:r w:rsidR="00911C78" w:rsidRPr="009F2E91">
        <w:t>ПДн</w:t>
      </w:r>
      <w:proofErr w:type="spellEnd"/>
      <w:r w:rsidRPr="009F2E91">
        <w:t>).</w:t>
      </w:r>
    </w:p>
    <w:p w:rsidR="0003100C" w:rsidRDefault="0003100C" w:rsidP="006D56E5">
      <w:pPr>
        <w:pStyle w:val="a0"/>
        <w:widowControl w:val="0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</w:pPr>
      <w:proofErr w:type="gramStart"/>
      <w:r w:rsidRPr="009F2E91">
        <w:t>Контроль за</w:t>
      </w:r>
      <w:proofErr w:type="gramEnd"/>
      <w:r w:rsidRPr="009F2E91">
        <w:t xml:space="preserve"> выполнением настоящих требований организуется и проводится оператором (уполномоченным лицом) самостоятельно и (или) </w:t>
      </w:r>
      <w:r w:rsidR="006D56E5">
        <w:t xml:space="preserve">  </w:t>
      </w:r>
      <w:r w:rsidRPr="009F2E91">
        <w:t>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7878B0" w:rsidRPr="009F2E91" w:rsidRDefault="007878B0" w:rsidP="007878B0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ind w:left="709"/>
      </w:pPr>
    </w:p>
    <w:p w:rsidR="00597CFE" w:rsidRDefault="00BE5A4F" w:rsidP="006D56E5">
      <w:pPr>
        <w:pStyle w:val="10"/>
        <w:spacing w:before="0" w:line="240" w:lineRule="auto"/>
        <w:ind w:left="0" w:right="0" w:firstLine="709"/>
        <w:jc w:val="both"/>
      </w:pPr>
      <w:r>
        <w:t xml:space="preserve">4. </w:t>
      </w:r>
      <w:r w:rsidR="000D6B88" w:rsidRPr="009F2E91">
        <w:t>П</w:t>
      </w:r>
      <w:r w:rsidR="007878B0" w:rsidRPr="009F2E91">
        <w:rPr>
          <w:caps w:val="0"/>
        </w:rPr>
        <w:t>роведение работ по обеспечению безопасности персональных данных</w:t>
      </w:r>
      <w:r w:rsidR="006D56E5">
        <w:rPr>
          <w:caps w:val="0"/>
        </w:rPr>
        <w:t xml:space="preserve"> при их обработке в информационных системах персональных данных Администрации города Курска</w:t>
      </w:r>
    </w:p>
    <w:p w:rsidR="007878B0" w:rsidRPr="007878B0" w:rsidRDefault="007878B0" w:rsidP="007878B0">
      <w:pPr>
        <w:spacing w:line="240" w:lineRule="auto"/>
        <w:ind w:firstLine="709"/>
      </w:pPr>
    </w:p>
    <w:p w:rsidR="004A2E7C" w:rsidRPr="009F2E91" w:rsidRDefault="004A2E7C" w:rsidP="007878B0">
      <w:pPr>
        <w:pStyle w:val="20"/>
        <w:spacing w:line="240" w:lineRule="auto"/>
      </w:pPr>
      <w:r w:rsidRPr="009F2E91">
        <w:t xml:space="preserve">Работы по обеспечению безопасности </w:t>
      </w:r>
      <w:proofErr w:type="spellStart"/>
      <w:r w:rsidRPr="009F2E91">
        <w:t>ПДн</w:t>
      </w:r>
      <w:proofErr w:type="spellEnd"/>
      <w:r w:rsidRPr="009F2E91">
        <w:t xml:space="preserve"> проводятся </w:t>
      </w:r>
      <w:r w:rsidR="006D56E5">
        <w:t xml:space="preserve">                          </w:t>
      </w:r>
      <w:r w:rsidRPr="009F2E91">
        <w:t>в соответствии с Планом мероприятий</w:t>
      </w:r>
      <w:r w:rsidR="00E82B9B">
        <w:t xml:space="preserve"> по защите персональных данных</w:t>
      </w:r>
      <w:r w:rsidR="008247A1">
        <w:t xml:space="preserve">                   в Администрации города Курска</w:t>
      </w:r>
      <w:r w:rsidR="001F6A2F" w:rsidRPr="001F6A2F">
        <w:t xml:space="preserve"> (</w:t>
      </w:r>
      <w:r w:rsidR="001F6A2F">
        <w:t>приложение 2</w:t>
      </w:r>
      <w:r w:rsidR="001F6A2F" w:rsidRPr="001F6A2F">
        <w:t>)</w:t>
      </w:r>
      <w:r w:rsidRPr="009F2E91">
        <w:t xml:space="preserve">. Внутренние проверки режима </w:t>
      </w:r>
      <w:r w:rsidR="00C51936" w:rsidRPr="009F2E91">
        <w:t xml:space="preserve">обработки и </w:t>
      </w:r>
      <w:r w:rsidRPr="009F2E91">
        <w:t xml:space="preserve">защиты </w:t>
      </w:r>
      <w:proofErr w:type="spellStart"/>
      <w:r w:rsidRPr="009F2E91">
        <w:t>ПДн</w:t>
      </w:r>
      <w:proofErr w:type="spellEnd"/>
      <w:r w:rsidRPr="009F2E91">
        <w:t xml:space="preserve"> </w:t>
      </w:r>
      <w:r w:rsidR="009A70CB" w:rsidRPr="009F2E91">
        <w:t>Администрацией города Курска</w:t>
      </w:r>
      <w:r w:rsidRPr="009F2E91">
        <w:t xml:space="preserve"> проводятся в соответствии с Планом внутренних проверок режима </w:t>
      </w:r>
      <w:r w:rsidR="00C51936" w:rsidRPr="009F2E91">
        <w:t xml:space="preserve">обработки и </w:t>
      </w:r>
      <w:r w:rsidRPr="009F2E91">
        <w:t xml:space="preserve">защиты </w:t>
      </w:r>
      <w:r w:rsidR="00FC5B83" w:rsidRPr="009F2E91">
        <w:t>персональных данных</w:t>
      </w:r>
      <w:r w:rsidR="008247A1">
        <w:t xml:space="preserve"> (приложение 3)</w:t>
      </w:r>
      <w:r w:rsidRPr="009F2E91">
        <w:t>.</w:t>
      </w:r>
      <w:r w:rsidR="00DC54A1">
        <w:t xml:space="preserve"> </w:t>
      </w:r>
      <w:r w:rsidR="00FC5B83" w:rsidRPr="009F2E91">
        <w:t xml:space="preserve">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</w:t>
      </w:r>
      <w:r w:rsidR="0020708D">
        <w:t xml:space="preserve">                </w:t>
      </w:r>
      <w:r w:rsidR="00FC5B83" w:rsidRPr="009F2E91">
        <w:t>в Администраци</w:t>
      </w:r>
      <w:r w:rsidR="00E82B9B">
        <w:t>и города Курска</w:t>
      </w:r>
      <w:r w:rsidR="00FC5B83" w:rsidRPr="009F2E91">
        <w:t>.</w:t>
      </w:r>
    </w:p>
    <w:p w:rsidR="00597CFE" w:rsidRPr="009F2E91" w:rsidRDefault="00597CFE" w:rsidP="002B4426">
      <w:pPr>
        <w:pStyle w:val="20"/>
        <w:spacing w:line="240" w:lineRule="auto"/>
      </w:pPr>
      <w:r w:rsidRPr="009F2E91">
        <w:t xml:space="preserve">Контроль за проведением работ по обеспечению безопасности </w:t>
      </w:r>
      <w:proofErr w:type="spellStart"/>
      <w:r w:rsidRPr="009F2E91">
        <w:t>ПДн</w:t>
      </w:r>
      <w:proofErr w:type="spellEnd"/>
      <w:r w:rsidRPr="009F2E91">
        <w:t xml:space="preserve"> осуществляет </w:t>
      </w:r>
      <w:r w:rsidR="00D674BD" w:rsidRPr="009F2E91">
        <w:t xml:space="preserve">ответственный за организацию обработки </w:t>
      </w:r>
      <w:proofErr w:type="spellStart"/>
      <w:r w:rsidR="00D674BD" w:rsidRPr="009F2E91">
        <w:t>ПДн</w:t>
      </w:r>
      <w:proofErr w:type="spellEnd"/>
      <w:r w:rsidR="00D674BD" w:rsidRPr="009F2E91">
        <w:t xml:space="preserve"> </w:t>
      </w:r>
      <w:r w:rsidRPr="009F2E91">
        <w:t xml:space="preserve">в виде методического руководства, участия в разработке требований по защите </w:t>
      </w:r>
      <w:proofErr w:type="spellStart"/>
      <w:r w:rsidR="00911C78" w:rsidRPr="009F2E91">
        <w:t>ПДн</w:t>
      </w:r>
      <w:proofErr w:type="spellEnd"/>
      <w:r w:rsidRPr="009F2E91">
        <w:t xml:space="preserve">, организации работ по выявлению возможных каналов утечки информации, согласования выбора средств вычислительной техники и связи, </w:t>
      </w:r>
      <w:r w:rsidRPr="009F2E91">
        <w:lastRenderedPageBreak/>
        <w:t xml:space="preserve">технических и программных средств защиты, участия в оценке </w:t>
      </w:r>
      <w:r w:rsidRPr="009F2E91">
        <w:rPr>
          <w:color w:val="000000"/>
        </w:rPr>
        <w:t xml:space="preserve">соответствия </w:t>
      </w:r>
      <w:proofErr w:type="spellStart"/>
      <w:r w:rsidRPr="009F2E91">
        <w:rPr>
          <w:color w:val="000000"/>
        </w:rPr>
        <w:t>ИСПДн</w:t>
      </w:r>
      <w:proofErr w:type="spellEnd"/>
      <w:r w:rsidRPr="009F2E91">
        <w:rPr>
          <w:color w:val="000000"/>
        </w:rPr>
        <w:t xml:space="preserve"> </w:t>
      </w:r>
      <w:r w:rsidR="009A70CB" w:rsidRPr="009F2E91">
        <w:t xml:space="preserve">Администрации города Курска </w:t>
      </w:r>
      <w:r w:rsidRPr="009F2E91">
        <w:rPr>
          <w:color w:val="000000"/>
        </w:rPr>
        <w:t xml:space="preserve">требованиям безопасности </w:t>
      </w:r>
      <w:proofErr w:type="spellStart"/>
      <w:r w:rsidRPr="009F2E91">
        <w:rPr>
          <w:color w:val="000000"/>
        </w:rPr>
        <w:t>ПДн</w:t>
      </w:r>
      <w:proofErr w:type="spellEnd"/>
      <w:r w:rsidRPr="009F2E91">
        <w:t>.</w:t>
      </w:r>
    </w:p>
    <w:p w:rsidR="00597CFE" w:rsidRPr="009F2E91" w:rsidRDefault="00597CFE" w:rsidP="002B4426">
      <w:pPr>
        <w:pStyle w:val="20"/>
        <w:spacing w:line="240" w:lineRule="auto"/>
      </w:pPr>
      <w:r w:rsidRPr="009F2E91">
        <w:rPr>
          <w:color w:val="000000"/>
        </w:rPr>
        <w:t xml:space="preserve">При необходимости к проведению работ по обеспечению безопасности </w:t>
      </w:r>
      <w:proofErr w:type="spellStart"/>
      <w:r w:rsidR="00911C78" w:rsidRPr="009F2E91">
        <w:rPr>
          <w:color w:val="000000"/>
        </w:rPr>
        <w:t>ПДн</w:t>
      </w:r>
      <w:proofErr w:type="spellEnd"/>
      <w:r w:rsidRPr="009F2E91">
        <w:rPr>
          <w:color w:val="000000"/>
        </w:rPr>
        <w:t xml:space="preserve"> могут привлекаться </w:t>
      </w:r>
      <w:r w:rsidRPr="009F2E91">
        <w:t xml:space="preserve">специализированные организации, имеющие лицензию ФСТЭК России на осуществление деятельности </w:t>
      </w:r>
      <w:r w:rsidR="00DC54A1">
        <w:t xml:space="preserve">                    </w:t>
      </w:r>
      <w:r w:rsidRPr="009F2E91">
        <w:t>по технической защите конфиденциальной информации.</w:t>
      </w:r>
    </w:p>
    <w:p w:rsidR="008D2B05" w:rsidRDefault="008D2B05" w:rsidP="00E82B9B">
      <w:pPr>
        <w:pStyle w:val="20"/>
        <w:spacing w:line="240" w:lineRule="auto"/>
      </w:pPr>
      <w:proofErr w:type="gramStart"/>
      <w:r w:rsidRPr="009F2E91">
        <w:rPr>
          <w:color w:val="000000"/>
        </w:rPr>
        <w:t xml:space="preserve">В соответствии </w:t>
      </w:r>
      <w:r w:rsidR="007A0DEC" w:rsidRPr="009F2E91">
        <w:t xml:space="preserve">с Постановлением Правительства </w:t>
      </w:r>
      <w:r w:rsidR="0094416B" w:rsidRPr="009F2E91">
        <w:t>Российской Федерации</w:t>
      </w:r>
      <w:r w:rsidR="008247A1">
        <w:t xml:space="preserve"> от 16 апреля 2012 года</w:t>
      </w:r>
      <w:r w:rsidR="007A0DEC" w:rsidRPr="009F2E91">
        <w:t xml:space="preserve"> N 313 «Об утверждении Положения </w:t>
      </w:r>
      <w:r w:rsidR="00FA5E5C" w:rsidRPr="00FA5E5C">
        <w:t xml:space="preserve">                          </w:t>
      </w:r>
      <w:r w:rsidR="007A0DEC" w:rsidRPr="009F2E91">
        <w:t xml:space="preserve">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</w:t>
      </w:r>
      <w:r w:rsidR="00FA5E5C" w:rsidRPr="00FA5E5C">
        <w:t xml:space="preserve">                </w:t>
      </w:r>
      <w:r w:rsidR="007A0DEC" w:rsidRPr="009F2E91">
        <w:t xml:space="preserve">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</w:t>
      </w:r>
      <w:r w:rsidR="00FA5E5C" w:rsidRPr="00FA5E5C">
        <w:t xml:space="preserve">               </w:t>
      </w:r>
      <w:r w:rsidR="007A0DEC" w:rsidRPr="009F2E91">
        <w:t>с использованием шифровальных</w:t>
      </w:r>
      <w:proofErr w:type="gramEnd"/>
      <w:r w:rsidR="007A0DEC" w:rsidRPr="009F2E91">
        <w:t xml:space="preserve"> (</w:t>
      </w:r>
      <w:proofErr w:type="gramStart"/>
      <w:r w:rsidR="007A0DEC" w:rsidRPr="009F2E91">
        <w:t xml:space="preserve">криптографических) средств </w:t>
      </w:r>
      <w:r w:rsidR="00FA5E5C" w:rsidRPr="00FA5E5C">
        <w:t xml:space="preserve">                    </w:t>
      </w:r>
      <w:r w:rsidR="007A0DEC" w:rsidRPr="009F2E91">
        <w:t xml:space="preserve">(за исключением случая, если техническое обслуживание шифровальных (криптографических) средств, информационных систем </w:t>
      </w:r>
      <w:r w:rsidR="00FA5E5C" w:rsidRPr="00FA5E5C">
        <w:t xml:space="preserve">                                            </w:t>
      </w:r>
      <w:r w:rsidR="007A0DEC" w:rsidRPr="009F2E91">
        <w:t>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</w:t>
      </w:r>
      <w:r w:rsidRPr="009F2E91">
        <w:rPr>
          <w:color w:val="000000"/>
        </w:rPr>
        <w:t>,</w:t>
      </w:r>
      <w:r w:rsidR="008247A1">
        <w:rPr>
          <w:color w:val="000000"/>
        </w:rPr>
        <w:t xml:space="preserve"> </w:t>
      </w:r>
      <w:r w:rsidR="008247A1">
        <w:t>приказом ФСБ России от 30 августа 2012 года                             № 440 «Об утверждении Административного регламента Федеральной службы безопасности Российской Федерации по предоставлению государственной услуги по осуществлению лицензирования деятельности по разработке</w:t>
      </w:r>
      <w:proofErr w:type="gramEnd"/>
      <w:r w:rsidR="008247A1">
        <w:t xml:space="preserve">, </w:t>
      </w:r>
      <w:proofErr w:type="gramStart"/>
      <w:r w:rsidR="008247A1">
        <w:t>производству, распространению шифровальных (криптографических) средств, информационных систем                                            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                             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                с использованием шифровальных (криптографических) средств</w:t>
      </w:r>
      <w:proofErr w:type="gramEnd"/>
      <w:r w:rsidR="008247A1">
        <w:t xml:space="preserve">, </w:t>
      </w:r>
      <w:proofErr w:type="gramStart"/>
      <w:r w:rsidR="008247A1">
        <w:t>осуществляется для обеспечения собственных нужд юридического лица или индивидуального предпринимателя)»</w:t>
      </w:r>
      <w:r w:rsidR="008247A1">
        <w:rPr>
          <w:color w:val="000000"/>
        </w:rPr>
        <w:t>,</w:t>
      </w:r>
      <w:r w:rsidRPr="009F2E91">
        <w:rPr>
          <w:color w:val="000000"/>
        </w:rPr>
        <w:t xml:space="preserve"> при необходимости использования при создании </w:t>
      </w:r>
      <w:proofErr w:type="spellStart"/>
      <w:r w:rsidRPr="009F2E91">
        <w:rPr>
          <w:color w:val="000000"/>
        </w:rPr>
        <w:t>СЗПДн</w:t>
      </w:r>
      <w:proofErr w:type="spellEnd"/>
      <w:r w:rsidRPr="009F2E91">
        <w:rPr>
          <w:color w:val="000000"/>
        </w:rPr>
        <w:t xml:space="preserve"> средств криптографической защиты информации </w:t>
      </w:r>
      <w:r w:rsidR="008247A1">
        <w:rPr>
          <w:color w:val="000000"/>
        </w:rPr>
        <w:t xml:space="preserve">                          </w:t>
      </w:r>
      <w:r w:rsidRPr="009F2E91">
        <w:rPr>
          <w:color w:val="000000"/>
        </w:rPr>
        <w:t xml:space="preserve">к проведению работ по обеспечению безопасности </w:t>
      </w:r>
      <w:proofErr w:type="spellStart"/>
      <w:r w:rsidRPr="009F2E91">
        <w:rPr>
          <w:color w:val="000000"/>
        </w:rPr>
        <w:t>ПДн</w:t>
      </w:r>
      <w:proofErr w:type="spellEnd"/>
      <w:r w:rsidRPr="009F2E91">
        <w:rPr>
          <w:color w:val="000000"/>
        </w:rPr>
        <w:t xml:space="preserve"> </w:t>
      </w:r>
      <w:r w:rsidRPr="009F2E91">
        <w:t>Администрации города Курска</w:t>
      </w:r>
      <w:r w:rsidRPr="009F2E91">
        <w:rPr>
          <w:color w:val="000000"/>
        </w:rPr>
        <w:t xml:space="preserve"> необходимо привлекать специализированные организации, имеющие лицензии ФСБ России на осуществление работ</w:t>
      </w:r>
      <w:r w:rsidR="008247A1">
        <w:rPr>
          <w:color w:val="000000"/>
        </w:rPr>
        <w:t xml:space="preserve">                                         </w:t>
      </w:r>
      <w:r w:rsidRPr="009F2E91">
        <w:rPr>
          <w:color w:val="000000"/>
        </w:rPr>
        <w:t xml:space="preserve">по распространению шифровальных (криптографических) средств, предназначенных для защиты информации, не содержащей сведения, составляющие государственную тайну, на осуществление технического </w:t>
      </w:r>
      <w:r w:rsidRPr="009F2E91">
        <w:rPr>
          <w:color w:val="000000"/>
        </w:rPr>
        <w:lastRenderedPageBreak/>
        <w:t>обслуживания</w:t>
      </w:r>
      <w:proofErr w:type="gramEnd"/>
      <w:r w:rsidRPr="009F2E91">
        <w:rPr>
          <w:color w:val="000000"/>
        </w:rPr>
        <w:t xml:space="preserve"> шифровальных (криптографических) средств, </w:t>
      </w:r>
      <w:r w:rsidR="008247A1">
        <w:rPr>
          <w:color w:val="000000"/>
        </w:rPr>
        <w:t xml:space="preserve">                                 </w:t>
      </w:r>
      <w:r w:rsidRPr="009F2E91">
        <w:rPr>
          <w:color w:val="000000"/>
        </w:rPr>
        <w:t>на осуществление работ по оказанию услуг</w:t>
      </w:r>
      <w:r w:rsidR="008247A1">
        <w:rPr>
          <w:color w:val="000000"/>
        </w:rPr>
        <w:t xml:space="preserve"> </w:t>
      </w:r>
      <w:r w:rsidRPr="009F2E91">
        <w:rPr>
          <w:color w:val="000000"/>
        </w:rPr>
        <w:t>в области шифрования информации, не содержащих сведений, составляющих государственную тайну</w:t>
      </w:r>
      <w:r w:rsidRPr="009F2E91">
        <w:t>.</w:t>
      </w:r>
    </w:p>
    <w:p w:rsidR="00E82B9B" w:rsidRPr="009F2E91" w:rsidRDefault="00E82B9B" w:rsidP="00E82B9B">
      <w:pPr>
        <w:pStyle w:val="20"/>
        <w:numPr>
          <w:ilvl w:val="0"/>
          <w:numId w:val="0"/>
        </w:numPr>
        <w:spacing w:line="240" w:lineRule="auto"/>
      </w:pPr>
    </w:p>
    <w:p w:rsidR="00597CFE" w:rsidRDefault="005A033B" w:rsidP="00E82B9B">
      <w:pPr>
        <w:pStyle w:val="10"/>
        <w:spacing w:before="0" w:line="240" w:lineRule="auto"/>
        <w:ind w:left="0" w:right="0" w:firstLine="709"/>
        <w:jc w:val="both"/>
      </w:pPr>
      <w:r>
        <w:t xml:space="preserve">5. </w:t>
      </w:r>
      <w:r w:rsidR="000D6B88" w:rsidRPr="009F2E91">
        <w:t>Р</w:t>
      </w:r>
      <w:r w:rsidR="00E82B9B" w:rsidRPr="009F2E91">
        <w:rPr>
          <w:caps w:val="0"/>
        </w:rPr>
        <w:t>ешение вопросов обеспечения безопасности персональных данных в динамике изменения обстановки и контроля эффективности защиты</w:t>
      </w:r>
    </w:p>
    <w:p w:rsidR="00E82B9B" w:rsidRPr="00E82B9B" w:rsidRDefault="00E82B9B" w:rsidP="00E82B9B">
      <w:pPr>
        <w:spacing w:line="240" w:lineRule="auto"/>
      </w:pPr>
    </w:p>
    <w:p w:rsidR="00597CFE" w:rsidRPr="009F2E91" w:rsidRDefault="00597CFE" w:rsidP="006D56E5">
      <w:pPr>
        <w:pStyle w:val="20"/>
        <w:spacing w:line="240" w:lineRule="auto"/>
      </w:pPr>
      <w:r w:rsidRPr="009F2E91">
        <w:t xml:space="preserve">Модернизация </w:t>
      </w:r>
      <w:proofErr w:type="spellStart"/>
      <w:r w:rsidRPr="009F2E91">
        <w:t>СЗПДн</w:t>
      </w:r>
      <w:proofErr w:type="spellEnd"/>
      <w:r w:rsidRPr="009F2E91">
        <w:t xml:space="preserve"> для функционирующих </w:t>
      </w:r>
      <w:proofErr w:type="spellStart"/>
      <w:r w:rsidRPr="009F2E91">
        <w:t>ИСПДн</w:t>
      </w:r>
      <w:proofErr w:type="spellEnd"/>
      <w:r w:rsidRPr="009F2E91">
        <w:t xml:space="preserve"> </w:t>
      </w:r>
      <w:r w:rsidR="009A70CB" w:rsidRPr="009F2E91">
        <w:t>Администрации города Курска</w:t>
      </w:r>
      <w:r w:rsidRPr="009F2E91">
        <w:t xml:space="preserve"> должна осуществляться в случае: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изменения состава или структуры </w:t>
      </w:r>
      <w:proofErr w:type="spellStart"/>
      <w:r w:rsidRPr="009F2E91">
        <w:t>ИСПДн</w:t>
      </w:r>
      <w:proofErr w:type="spellEnd"/>
      <w:r w:rsidRPr="009F2E91">
        <w:t xml:space="preserve"> или технических особенностей ее построения (изменения состава или структуры программного обеспечения, технических средств обработки </w:t>
      </w:r>
      <w:proofErr w:type="spellStart"/>
      <w:r w:rsidRPr="009F2E91">
        <w:t>ПДн</w:t>
      </w:r>
      <w:proofErr w:type="spellEnd"/>
      <w:r w:rsidRPr="009F2E91">
        <w:t xml:space="preserve">, топологии </w:t>
      </w:r>
      <w:proofErr w:type="spellStart"/>
      <w:r w:rsidRPr="009F2E91">
        <w:t>ИСПДн</w:t>
      </w:r>
      <w:proofErr w:type="spellEnd"/>
      <w:r w:rsidRPr="009F2E91">
        <w:t>);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изменения состава угроз безопасности </w:t>
      </w:r>
      <w:proofErr w:type="spellStart"/>
      <w:r w:rsidRPr="009F2E91">
        <w:t>ПДн</w:t>
      </w:r>
      <w:proofErr w:type="spellEnd"/>
      <w:r w:rsidRPr="009F2E91">
        <w:t xml:space="preserve"> в </w:t>
      </w:r>
      <w:proofErr w:type="spellStart"/>
      <w:r w:rsidRPr="009F2E91">
        <w:t>ИСПДн</w:t>
      </w:r>
      <w:proofErr w:type="spellEnd"/>
      <w:r w:rsidRPr="009F2E91">
        <w:t>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изменения </w:t>
      </w:r>
      <w:r w:rsidR="00FD0FFD" w:rsidRPr="009F2E91">
        <w:t xml:space="preserve">уровня защищенности </w:t>
      </w:r>
      <w:proofErr w:type="spellStart"/>
      <w:r w:rsidR="00FD0FFD" w:rsidRPr="009F2E91">
        <w:t>ПДн</w:t>
      </w:r>
      <w:proofErr w:type="spellEnd"/>
      <w:r w:rsidR="00FD0FFD" w:rsidRPr="009F2E91">
        <w:t xml:space="preserve"> при их обработке в </w:t>
      </w:r>
      <w:proofErr w:type="spellStart"/>
      <w:r w:rsidR="00FD0FFD" w:rsidRPr="009F2E91">
        <w:t>ИСПДн</w:t>
      </w:r>
      <w:proofErr w:type="spellEnd"/>
      <w:r w:rsidR="00403356" w:rsidRPr="009F2E91">
        <w:t>;</w:t>
      </w:r>
    </w:p>
    <w:p w:rsidR="00403356" w:rsidRPr="009F2E91" w:rsidRDefault="00403356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>прочих случаях, по решению оператора.</w:t>
      </w:r>
    </w:p>
    <w:p w:rsidR="00597CFE" w:rsidRPr="009F2E91" w:rsidRDefault="00597CFE" w:rsidP="006D56E5">
      <w:pPr>
        <w:pStyle w:val="20"/>
        <w:spacing w:line="240" w:lineRule="auto"/>
      </w:pPr>
      <w:r w:rsidRPr="009F2E91">
        <w:t xml:space="preserve">В целях определения необходимости доработки (модернизации) </w:t>
      </w:r>
      <w:proofErr w:type="spellStart"/>
      <w:r w:rsidRPr="009F2E91">
        <w:t>СЗПДн</w:t>
      </w:r>
      <w:proofErr w:type="spellEnd"/>
      <w:r w:rsidRPr="009F2E91">
        <w:t xml:space="preserve"> </w:t>
      </w:r>
      <w:proofErr w:type="gramStart"/>
      <w:r w:rsidR="004A2E7C" w:rsidRPr="009F2E91">
        <w:t>ответственным</w:t>
      </w:r>
      <w:proofErr w:type="gramEnd"/>
      <w:r w:rsidR="004A2E7C" w:rsidRPr="009F2E91">
        <w:t xml:space="preserve"> за организацию обработки </w:t>
      </w:r>
      <w:proofErr w:type="spellStart"/>
      <w:r w:rsidR="004A2E7C" w:rsidRPr="009F2E91">
        <w:t>ПДн</w:t>
      </w:r>
      <w:proofErr w:type="spellEnd"/>
      <w:r w:rsidRPr="009F2E91">
        <w:t xml:space="preserve"> должна проводиться проверка состава и структуры </w:t>
      </w:r>
      <w:proofErr w:type="spellStart"/>
      <w:r w:rsidRPr="009F2E91">
        <w:t>ИСПДн</w:t>
      </w:r>
      <w:proofErr w:type="spellEnd"/>
      <w:r w:rsidRPr="009F2E91">
        <w:t xml:space="preserve">, состава угроз безопасности </w:t>
      </w:r>
      <w:proofErr w:type="spellStart"/>
      <w:r w:rsidRPr="009F2E91">
        <w:t>ПДн</w:t>
      </w:r>
      <w:proofErr w:type="spellEnd"/>
      <w:r w:rsidRPr="009F2E91">
        <w:t xml:space="preserve"> </w:t>
      </w:r>
      <w:r w:rsidR="00DC54A1">
        <w:t xml:space="preserve">                     </w:t>
      </w:r>
      <w:r w:rsidRPr="009F2E91">
        <w:t xml:space="preserve">в </w:t>
      </w:r>
      <w:proofErr w:type="spellStart"/>
      <w:r w:rsidRPr="009F2E91">
        <w:t>ИСПДн</w:t>
      </w:r>
      <w:proofErr w:type="spellEnd"/>
      <w:r w:rsidRPr="009F2E91">
        <w:t xml:space="preserve"> и </w:t>
      </w:r>
      <w:r w:rsidR="00FD0FFD" w:rsidRPr="009F2E91">
        <w:t xml:space="preserve">уровня защищенности </w:t>
      </w:r>
      <w:proofErr w:type="spellStart"/>
      <w:r w:rsidR="00FD0FFD" w:rsidRPr="009F2E91">
        <w:t>ПДн</w:t>
      </w:r>
      <w:proofErr w:type="spellEnd"/>
      <w:r w:rsidR="00FD0FFD" w:rsidRPr="009F2E91">
        <w:t xml:space="preserve"> при их обработке в </w:t>
      </w:r>
      <w:proofErr w:type="spellStart"/>
      <w:r w:rsidR="00FD0FFD" w:rsidRPr="009F2E91">
        <w:t>ИСПДн</w:t>
      </w:r>
      <w:proofErr w:type="spellEnd"/>
      <w:r w:rsidRPr="009F2E91">
        <w:t xml:space="preserve">, соблюдения условий использования средств защиты информации, предусмотренных эксплуатационной и технической документацией. </w:t>
      </w:r>
      <w:r w:rsidR="006144B7">
        <w:t xml:space="preserve">                      </w:t>
      </w:r>
      <w:r w:rsidR="008247A1">
        <w:t>По р</w:t>
      </w:r>
      <w:r w:rsidRPr="009F2E91">
        <w:t>езультат</w:t>
      </w:r>
      <w:r w:rsidR="008247A1">
        <w:t>ам</w:t>
      </w:r>
      <w:r w:rsidRPr="009F2E91">
        <w:t xml:space="preserve"> </w:t>
      </w:r>
      <w:r w:rsidR="008247A1">
        <w:t xml:space="preserve">проведения внутренней </w:t>
      </w:r>
      <w:r w:rsidRPr="009F2E91">
        <w:t xml:space="preserve">проверки </w:t>
      </w:r>
      <w:r w:rsidR="008247A1">
        <w:t>составляется</w:t>
      </w:r>
      <w:r w:rsidRPr="009F2E91">
        <w:t xml:space="preserve"> </w:t>
      </w:r>
      <w:r w:rsidR="008247A1">
        <w:t>отчет</w:t>
      </w:r>
      <w:r w:rsidRPr="009F2E91">
        <w:t xml:space="preserve"> проверки</w:t>
      </w:r>
      <w:r w:rsidR="008247A1">
        <w:t>, который</w:t>
      </w:r>
      <w:r w:rsidRPr="009F2E91">
        <w:t xml:space="preserve"> утвержда</w:t>
      </w:r>
      <w:r w:rsidR="008247A1">
        <w:t>е</w:t>
      </w:r>
      <w:r w:rsidRPr="009F2E91">
        <w:t>тся</w:t>
      </w:r>
      <w:r w:rsidR="006144B7">
        <w:t xml:space="preserve"> ответственным</w:t>
      </w:r>
      <w:r w:rsidR="006144B7" w:rsidRPr="009F2E91">
        <w:t xml:space="preserve"> за организацию обработки </w:t>
      </w:r>
      <w:proofErr w:type="spellStart"/>
      <w:r w:rsidR="006144B7" w:rsidRPr="009F2E91">
        <w:t>ПДн</w:t>
      </w:r>
      <w:proofErr w:type="spellEnd"/>
      <w:r w:rsidRPr="009F2E91">
        <w:t xml:space="preserve"> </w:t>
      </w:r>
      <w:r w:rsidR="006144B7">
        <w:t>в Администрации города Курска</w:t>
      </w:r>
      <w:r w:rsidRPr="009F2E91">
        <w:t>.</w:t>
      </w:r>
    </w:p>
    <w:p w:rsidR="00597CFE" w:rsidRPr="009F2E91" w:rsidRDefault="00403356" w:rsidP="006D56E5">
      <w:pPr>
        <w:pStyle w:val="20"/>
        <w:spacing w:line="240" w:lineRule="auto"/>
      </w:pPr>
      <w:r w:rsidRPr="009F2E91">
        <w:t xml:space="preserve">Анализ инцидентов безопасности </w:t>
      </w:r>
      <w:proofErr w:type="spellStart"/>
      <w:r w:rsidRPr="009F2E91">
        <w:t>ПДн</w:t>
      </w:r>
      <w:proofErr w:type="spellEnd"/>
      <w:r w:rsidR="00597CFE" w:rsidRPr="009F2E91">
        <w:t xml:space="preserve"> и составление заключений в обязательном порядке должно проводиться в случае выявления следующих фактов: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несоблюдение условий хранения носителей </w:t>
      </w:r>
      <w:proofErr w:type="spellStart"/>
      <w:r w:rsidR="00911C78" w:rsidRPr="009F2E91">
        <w:t>ПДн</w:t>
      </w:r>
      <w:proofErr w:type="spellEnd"/>
      <w:r w:rsidRPr="009F2E91">
        <w:t>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использование средств защиты информации, которые могут привести </w:t>
      </w:r>
      <w:r w:rsidR="00DC54A1">
        <w:t xml:space="preserve">            </w:t>
      </w:r>
      <w:r w:rsidRPr="009F2E91">
        <w:t xml:space="preserve">к нарушению заданного уровня безопасности (конфиденциальность/ целостность/доступность) </w:t>
      </w:r>
      <w:proofErr w:type="spellStart"/>
      <w:r w:rsidR="00911C78" w:rsidRPr="009F2E91">
        <w:t>ПДн</w:t>
      </w:r>
      <w:proofErr w:type="spellEnd"/>
      <w:r w:rsidRPr="009F2E91">
        <w:t xml:space="preserve"> или другим нарушениям, приводящим </w:t>
      </w:r>
      <w:r w:rsidR="00DC54A1">
        <w:t xml:space="preserve">                      </w:t>
      </w:r>
      <w:r w:rsidRPr="009F2E91">
        <w:t xml:space="preserve">к снижению уровня защищенности </w:t>
      </w:r>
      <w:proofErr w:type="spellStart"/>
      <w:r w:rsidR="00911C78" w:rsidRPr="009F2E91">
        <w:t>ПДн</w:t>
      </w:r>
      <w:proofErr w:type="spellEnd"/>
      <w:r w:rsidRPr="009F2E91">
        <w:t>;</w:t>
      </w:r>
    </w:p>
    <w:p w:rsidR="00597CFE" w:rsidRPr="009F2E91" w:rsidRDefault="00597CFE" w:rsidP="006D56E5">
      <w:pPr>
        <w:pStyle w:val="a0"/>
        <w:numPr>
          <w:ilvl w:val="0"/>
          <w:numId w:val="0"/>
        </w:numPr>
        <w:spacing w:line="240" w:lineRule="auto"/>
        <w:ind w:firstLine="709"/>
      </w:pPr>
      <w:r w:rsidRPr="009F2E91">
        <w:t xml:space="preserve">нарушение заданного уровня безопасности </w:t>
      </w:r>
      <w:proofErr w:type="spellStart"/>
      <w:r w:rsidRPr="009F2E91">
        <w:t>ПДн</w:t>
      </w:r>
      <w:proofErr w:type="spellEnd"/>
      <w:r w:rsidRPr="009F2E91">
        <w:t xml:space="preserve"> (конфиденциальность/ целостность/доступность).</w:t>
      </w:r>
    </w:p>
    <w:p w:rsidR="00A24186" w:rsidRPr="009F2E91" w:rsidRDefault="00DD76A8" w:rsidP="002B4426">
      <w:pPr>
        <w:spacing w:line="240" w:lineRule="auto"/>
        <w:sectPr w:rsidR="00A24186" w:rsidRPr="009F2E91" w:rsidSect="00945A72">
          <w:type w:val="continuous"/>
          <w:pgSz w:w="11907" w:h="16840" w:code="9"/>
          <w:pgMar w:top="1134" w:right="567" w:bottom="1134" w:left="1985" w:header="709" w:footer="0" w:gutter="0"/>
          <w:pgNumType w:start="1"/>
          <w:cols w:space="720"/>
          <w:noEndnote/>
          <w:titlePg/>
          <w:docGrid w:linePitch="299"/>
        </w:sectPr>
      </w:pPr>
      <w:r w:rsidRPr="009F2E91">
        <w:br w:type="page"/>
      </w:r>
    </w:p>
    <w:p w:rsidR="00875A35" w:rsidRDefault="00875A35" w:rsidP="00875A35">
      <w:pPr>
        <w:pStyle w:val="af5"/>
        <w:spacing w:line="240" w:lineRule="auto"/>
        <w:rPr>
          <w:rStyle w:val="af8"/>
        </w:rPr>
      </w:pPr>
      <w:r>
        <w:rPr>
          <w:rStyle w:val="af8"/>
        </w:rPr>
        <w:lastRenderedPageBreak/>
        <w:t xml:space="preserve">                           Приложение 2</w:t>
      </w:r>
    </w:p>
    <w:p w:rsidR="00875A35" w:rsidRDefault="00875A35" w:rsidP="00875A35">
      <w:pPr>
        <w:pStyle w:val="af5"/>
        <w:spacing w:line="240" w:lineRule="auto"/>
        <w:rPr>
          <w:rStyle w:val="af8"/>
        </w:rPr>
      </w:pPr>
      <w:r>
        <w:rPr>
          <w:rStyle w:val="af8"/>
        </w:rPr>
        <w:t xml:space="preserve">                              </w:t>
      </w:r>
      <w:r w:rsidRPr="009F2E91">
        <w:rPr>
          <w:rStyle w:val="af8"/>
        </w:rPr>
        <w:t>У</w:t>
      </w:r>
      <w:r>
        <w:rPr>
          <w:rStyle w:val="af8"/>
        </w:rPr>
        <w:t>твержден</w:t>
      </w:r>
    </w:p>
    <w:p w:rsidR="00875A35" w:rsidRPr="009F2E91" w:rsidRDefault="00875A35" w:rsidP="00875A35">
      <w:pPr>
        <w:pStyle w:val="af5"/>
        <w:spacing w:line="240" w:lineRule="auto"/>
      </w:pPr>
      <w:r>
        <w:rPr>
          <w:rStyle w:val="af8"/>
          <w:caps w:val="0"/>
        </w:rPr>
        <w:t xml:space="preserve">                             постановлением</w:t>
      </w:r>
    </w:p>
    <w:p w:rsidR="00875A35" w:rsidRPr="009F2E91" w:rsidRDefault="00875A35" w:rsidP="00875A35">
      <w:pPr>
        <w:pStyle w:val="aff"/>
        <w:spacing w:line="240" w:lineRule="auto"/>
      </w:pPr>
      <w:r>
        <w:t xml:space="preserve">             </w:t>
      </w:r>
      <w:r w:rsidR="007E524A">
        <w:t xml:space="preserve">  </w:t>
      </w:r>
      <w:r>
        <w:t xml:space="preserve"> </w:t>
      </w:r>
      <w:r w:rsidRPr="009F2E91">
        <w:t>Администрации города Курска</w:t>
      </w:r>
    </w:p>
    <w:p w:rsidR="00875A35" w:rsidRDefault="00875A35" w:rsidP="00875A35">
      <w:pPr>
        <w:pStyle w:val="aff"/>
        <w:spacing w:line="240" w:lineRule="auto"/>
      </w:pPr>
      <w:r>
        <w:t xml:space="preserve">                 </w:t>
      </w:r>
      <w:r w:rsidR="007E524A">
        <w:t xml:space="preserve">  </w:t>
      </w:r>
      <w:r w:rsidRPr="009F2E91">
        <w:t xml:space="preserve"> </w:t>
      </w:r>
      <w:r>
        <w:t xml:space="preserve">от </w:t>
      </w:r>
      <w:r w:rsidR="00DC54A1">
        <w:t>«</w:t>
      </w:r>
      <w:r w:rsidR="007E524A">
        <w:t>13</w:t>
      </w:r>
      <w:r w:rsidR="00DC54A1">
        <w:t>»</w:t>
      </w:r>
      <w:r w:rsidR="007E524A">
        <w:t xml:space="preserve"> февраля </w:t>
      </w:r>
      <w:r w:rsidR="00DC54A1">
        <w:t>2018</w:t>
      </w:r>
      <w:r>
        <w:t xml:space="preserve"> г</w:t>
      </w:r>
      <w:r w:rsidR="00DC54A1">
        <w:t>ода</w:t>
      </w:r>
    </w:p>
    <w:p w:rsidR="00875A35" w:rsidRDefault="00875A35" w:rsidP="00875A35">
      <w:pPr>
        <w:widowControl w:val="0"/>
        <w:autoSpaceDE w:val="0"/>
        <w:autoSpaceDN w:val="0"/>
        <w:adjustRightInd w:val="0"/>
        <w:spacing w:line="240" w:lineRule="auto"/>
        <w:ind w:firstLine="720"/>
      </w:pPr>
      <w:r>
        <w:t xml:space="preserve">                                                                                    </w:t>
      </w:r>
      <w:r w:rsidR="007E524A">
        <w:t>№ 292</w:t>
      </w:r>
    </w:p>
    <w:p w:rsidR="007E524A" w:rsidRPr="009F2E91" w:rsidRDefault="007E524A" w:rsidP="00875A35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4A7B73" w:rsidRPr="009F2E91" w:rsidRDefault="00875A35" w:rsidP="00875A35">
      <w:pPr>
        <w:pStyle w:val="afc"/>
        <w:keepNext/>
        <w:spacing w:line="240" w:lineRule="auto"/>
      </w:pPr>
      <w:r w:rsidRPr="009F2E91">
        <w:t xml:space="preserve">ПЛАН </w:t>
      </w:r>
      <w:r>
        <w:br/>
      </w:r>
      <w:r w:rsidR="004A7B73" w:rsidRPr="009F2E91">
        <w:t xml:space="preserve">мероприятий по защите персональных данных </w:t>
      </w:r>
    </w:p>
    <w:p w:rsidR="004A7B73" w:rsidRPr="009F2E91" w:rsidRDefault="00C8724A" w:rsidP="00875A35">
      <w:pPr>
        <w:pStyle w:val="afc"/>
        <w:spacing w:line="240" w:lineRule="auto"/>
      </w:pPr>
      <w:r w:rsidRPr="009F2E91">
        <w:t xml:space="preserve">в </w:t>
      </w:r>
      <w:r w:rsidR="009A70CB" w:rsidRPr="009F2E91">
        <w:t>Администрации города Курска</w:t>
      </w:r>
    </w:p>
    <w:p w:rsidR="00185D64" w:rsidRPr="009F2E91" w:rsidRDefault="00185D64" w:rsidP="00185D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38"/>
        <w:gridCol w:w="3467"/>
        <w:gridCol w:w="1958"/>
        <w:gridCol w:w="3794"/>
      </w:tblGrid>
      <w:tr w:rsidR="008F204E" w:rsidRPr="009F2E91" w:rsidTr="006E7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Align w:val="center"/>
            <w:hideMark/>
          </w:tcPr>
          <w:p w:rsidR="004A7B73" w:rsidRPr="009F2E91" w:rsidRDefault="004A7B73" w:rsidP="006E7971">
            <w:pPr>
              <w:keepNext/>
            </w:pPr>
            <w:r w:rsidRPr="009F2E91">
              <w:t>№ п\п</w:t>
            </w:r>
          </w:p>
        </w:tc>
        <w:tc>
          <w:tcPr>
            <w:tcW w:w="0" w:type="auto"/>
            <w:vAlign w:val="center"/>
            <w:hideMark/>
          </w:tcPr>
          <w:p w:rsidR="004A7B73" w:rsidRPr="009F2E91" w:rsidRDefault="004A7B73" w:rsidP="006E7971">
            <w:pPr>
              <w:keepNext/>
            </w:pPr>
            <w:r w:rsidRPr="009F2E91"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4A7B73" w:rsidRPr="009F2E91" w:rsidRDefault="004A7B73" w:rsidP="006E7971">
            <w:pPr>
              <w:keepNext/>
            </w:pPr>
            <w:r w:rsidRPr="009F2E91">
              <w:t>Срок выполнения</w:t>
            </w:r>
          </w:p>
        </w:tc>
        <w:tc>
          <w:tcPr>
            <w:tcW w:w="0" w:type="auto"/>
            <w:vAlign w:val="center"/>
            <w:hideMark/>
          </w:tcPr>
          <w:p w:rsidR="004A7B73" w:rsidRPr="009F2E91" w:rsidRDefault="004A7B73" w:rsidP="006E7971">
            <w:pPr>
              <w:keepNext/>
            </w:pPr>
            <w:r w:rsidRPr="009F2E91">
              <w:t>Примечание</w:t>
            </w:r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Документальное регламентирование работы с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Разработка организационно-распорядительных документов по защите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>, либо внесение изменений в существующие</w:t>
            </w:r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  <w:r w:rsidRPr="009F2E91">
              <w:t xml:space="preserve"> </w:t>
            </w:r>
          </w:p>
        </w:tc>
        <w:tc>
          <w:tcPr>
            <w:tcW w:w="0" w:type="auto"/>
            <w:hideMark/>
          </w:tcPr>
          <w:p w:rsidR="004A7B73" w:rsidRPr="009F2E91" w:rsidRDefault="004A7B73" w:rsidP="00CA2A69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Получение согласий субъектов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(физических лиц) на обработку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в случаях, когда этого требует законодательство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Постоянно</w:t>
            </w:r>
          </w:p>
        </w:tc>
        <w:tc>
          <w:tcPr>
            <w:tcW w:w="0" w:type="auto"/>
            <w:hideMark/>
          </w:tcPr>
          <w:p w:rsidR="004A7B73" w:rsidRPr="009F2E91" w:rsidRDefault="00AC60F2" w:rsidP="00DC54A1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В случаях, предусмотренных Федеральным законом</w:t>
            </w:r>
            <w:r w:rsidR="00DC54A1">
              <w:rPr>
                <w:sz w:val="22"/>
              </w:rPr>
              <w:t xml:space="preserve"> от </w:t>
            </w:r>
            <w:r w:rsidR="00DC54A1" w:rsidRPr="00DC54A1">
              <w:rPr>
                <w:sz w:val="22"/>
              </w:rPr>
              <w:t>27 июля 2006 года № 152-ФЗ</w:t>
            </w:r>
            <w:r w:rsidRPr="009F2E91">
              <w:rPr>
                <w:sz w:val="22"/>
              </w:rPr>
              <w:t xml:space="preserve"> «О персональных данных», обработка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осуществляется только с согласия в письменной форме субъекта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. Равнозначным содержащему собственноручную подпись субъекта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согласию в письменной форме на бумажном носителе признается согласие в форме электронного документа,</w:t>
            </w:r>
            <w:r w:rsidR="00DC54A1">
              <w:rPr>
                <w:sz w:val="22"/>
              </w:rPr>
              <w:t xml:space="preserve"> подписанного в соответствии с Ф</w:t>
            </w:r>
            <w:r w:rsidRPr="009F2E91">
              <w:rPr>
                <w:sz w:val="22"/>
              </w:rPr>
              <w:t>едеральным законом</w:t>
            </w:r>
            <w:r w:rsidR="00DC54A1">
              <w:rPr>
                <w:sz w:val="22"/>
              </w:rPr>
              <w:t xml:space="preserve"> от 6 апреля 2011 года № 63-ФЗ</w:t>
            </w:r>
            <w:r w:rsidRPr="009F2E91">
              <w:rPr>
                <w:sz w:val="22"/>
              </w:rPr>
              <w:t xml:space="preserve"> </w:t>
            </w:r>
            <w:r w:rsidR="00DC54A1">
              <w:rPr>
                <w:sz w:val="22"/>
              </w:rPr>
              <w:t xml:space="preserve">«Об </w:t>
            </w:r>
            <w:r w:rsidRPr="009F2E91">
              <w:rPr>
                <w:sz w:val="22"/>
              </w:rPr>
              <w:t>электронной подпи</w:t>
            </w:r>
            <w:r w:rsidR="00DC54A1">
              <w:rPr>
                <w:sz w:val="22"/>
              </w:rPr>
              <w:t>си»</w:t>
            </w:r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Ограничение доступа сотрудников к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При необходимости (при создании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>)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В случае создания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 xml:space="preserve">, а также приведения имеющихся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 xml:space="preserve"> в соответствие с требованиями закона необходимо разграничить доступ сотрудников </w:t>
            </w:r>
            <w:r w:rsidR="0023718F" w:rsidRPr="009F2E91">
              <w:rPr>
                <w:sz w:val="22"/>
              </w:rPr>
              <w:t>Оператора</w:t>
            </w:r>
            <w:r w:rsidRPr="009F2E91">
              <w:rPr>
                <w:sz w:val="22"/>
              </w:rPr>
              <w:t xml:space="preserve"> к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Взаимодействие с субъектами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Постоянно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Работа с обращениями субъектов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, ведение журналов учета передачи персональных данных, обращений субъектов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, уведомление субъектов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об уничтожении, изменении, прекращении обработки, устранении нарушений, допущенных при обработке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, получении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от третьих лиц</w:t>
            </w:r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Ведение журналов учета отчуждаемых электронных носителей персональных данных, </w:t>
            </w:r>
            <w:r w:rsidRPr="009F2E91">
              <w:rPr>
                <w:sz w:val="22"/>
              </w:rPr>
              <w:lastRenderedPageBreak/>
              <w:t>средств защиты информации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Повышение квалификации сотрудников в области защиты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Постоянно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Повышение квалификации сотрудников, ответственных за выполнение работ</w:t>
            </w:r>
            <w:r w:rsidR="006B6D57" w:rsidRPr="009F2E91">
              <w:rPr>
                <w:sz w:val="22"/>
              </w:rPr>
              <w:t xml:space="preserve"> – </w:t>
            </w:r>
            <w:r w:rsidRPr="009F2E91">
              <w:rPr>
                <w:sz w:val="22"/>
              </w:rPr>
              <w:t>не менее раза в три года, повышение осведомленности сотрудников</w:t>
            </w:r>
            <w:r w:rsidR="006B6D57" w:rsidRPr="009F2E91">
              <w:rPr>
                <w:sz w:val="22"/>
              </w:rPr>
              <w:t xml:space="preserve"> – </w:t>
            </w:r>
            <w:r w:rsidRPr="009F2E91">
              <w:rPr>
                <w:sz w:val="22"/>
              </w:rPr>
              <w:t xml:space="preserve">постоянно (данное обучение проводит ответственный за </w:t>
            </w:r>
            <w:r w:rsidR="00BE7B23" w:rsidRPr="009F2E91">
              <w:rPr>
                <w:sz w:val="22"/>
              </w:rPr>
              <w:t>обеспечение безопасности</w:t>
            </w:r>
            <w:r w:rsidRPr="009F2E91">
              <w:rPr>
                <w:sz w:val="22"/>
              </w:rPr>
              <w:t xml:space="preserve">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="00BE7B23" w:rsidRPr="009F2E91">
              <w:rPr>
                <w:sz w:val="22"/>
              </w:rPr>
              <w:t xml:space="preserve"> в </w:t>
            </w:r>
            <w:proofErr w:type="spellStart"/>
            <w:r w:rsidR="00BE7B23"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>)</w:t>
            </w:r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Инвентаризация информационных ресурсов </w:t>
            </w:r>
          </w:p>
        </w:tc>
        <w:tc>
          <w:tcPr>
            <w:tcW w:w="0" w:type="auto"/>
            <w:hideMark/>
          </w:tcPr>
          <w:p w:rsidR="004A7B73" w:rsidRPr="009F2E91" w:rsidRDefault="004A7B73" w:rsidP="00DD0138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Раз в </w:t>
            </w:r>
            <w:r w:rsidR="00DD0138">
              <w:rPr>
                <w:sz w:val="22"/>
              </w:rPr>
              <w:t>год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Проводится с целью выявления в информационных ресурс</w:t>
            </w:r>
            <w:r w:rsidR="00BE7B23" w:rsidRPr="009F2E91">
              <w:rPr>
                <w:sz w:val="22"/>
              </w:rPr>
              <w:t>ах</w:t>
            </w:r>
            <w:r w:rsidRPr="009F2E91">
              <w:rPr>
                <w:sz w:val="22"/>
              </w:rPr>
              <w:t xml:space="preserve"> присутствия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Установка сроков обработки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и процедуры их уничтожения по окончании срока обработки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hideMark/>
          </w:tcPr>
          <w:p w:rsidR="004A7B73" w:rsidRPr="009F2E91" w:rsidRDefault="004A7B73" w:rsidP="00DC54A1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Для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</w:t>
            </w:r>
            <w:r w:rsidR="0023718F" w:rsidRPr="009F2E91">
              <w:rPr>
                <w:sz w:val="22"/>
              </w:rPr>
              <w:t>О</w:t>
            </w:r>
            <w:r w:rsidRPr="009F2E91">
              <w:rPr>
                <w:sz w:val="22"/>
              </w:rPr>
              <w:t xml:space="preserve">ператором </w:t>
            </w:r>
            <w:r w:rsidR="00E334FA" w:rsidRPr="009F2E91">
              <w:rPr>
                <w:sz w:val="22"/>
              </w:rPr>
              <w:t>устанавливаются</w:t>
            </w:r>
            <w:r w:rsidRPr="009F2E91">
              <w:rPr>
                <w:sz w:val="22"/>
              </w:rPr>
              <w:t xml:space="preserve"> сроки обработки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>.</w:t>
            </w:r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Уничтожение электронных (бумажных) носителей информации при достижении целей обработки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hideMark/>
          </w:tcPr>
          <w:p w:rsidR="004A7B73" w:rsidRPr="009F2E91" w:rsidRDefault="004A7B73" w:rsidP="00DC54A1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Уничтожение электронных (бумажных) носителей информации при достижении целей обработки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="00DC54A1">
              <w:rPr>
                <w:sz w:val="22"/>
              </w:rPr>
              <w:t>.</w:t>
            </w:r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0A098A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О</w:t>
            </w:r>
            <w:r w:rsidR="004A7B73" w:rsidRPr="009F2E91">
              <w:rPr>
                <w:sz w:val="22"/>
              </w:rPr>
              <w:t xml:space="preserve">пределение уровня защищенности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при их обработке в </w:t>
            </w:r>
            <w:proofErr w:type="spellStart"/>
            <w:r w:rsidR="004A7B73" w:rsidRPr="009F2E91">
              <w:rPr>
                <w:sz w:val="22"/>
              </w:rPr>
              <w:t>ИСПДн</w:t>
            </w:r>
            <w:proofErr w:type="spellEnd"/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hideMark/>
          </w:tcPr>
          <w:p w:rsidR="004A7B73" w:rsidRPr="009F2E91" w:rsidRDefault="000A098A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Определение уровня защищенности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при их обработке в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 xml:space="preserve"> осуществляется при создании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 xml:space="preserve">, при изменении состава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, объема обрабатываемых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, субъектов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Разрабатывается при создании системы защиты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0A7478" w:rsidP="000A74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</w:rPr>
            </w:pPr>
            <w:r w:rsidRPr="009F2E91">
              <w:rPr>
                <w:sz w:val="22"/>
              </w:rPr>
              <w:t xml:space="preserve">Аттестация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 xml:space="preserve"> на соответствие требованиям по обеспечению безопасности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Проводится совместно с лицензиатами ФСТЭК</w:t>
            </w:r>
          </w:p>
        </w:tc>
      </w:tr>
      <w:tr w:rsidR="008F204E" w:rsidRPr="009F2E91" w:rsidTr="00D91755">
        <w:tc>
          <w:tcPr>
            <w:tcW w:w="0" w:type="auto"/>
            <w:hideMark/>
          </w:tcPr>
          <w:p w:rsidR="004A7B73" w:rsidRPr="009F2E91" w:rsidRDefault="004A7B73" w:rsidP="004531B8">
            <w:pPr>
              <w:pStyle w:val="a1"/>
            </w:pP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Понижение требований по защите </w:t>
            </w:r>
            <w:proofErr w:type="spellStart"/>
            <w:r w:rsidRPr="009F2E91">
              <w:rPr>
                <w:sz w:val="22"/>
              </w:rPr>
              <w:t>ПДн</w:t>
            </w:r>
            <w:proofErr w:type="spellEnd"/>
            <w:r w:rsidRPr="009F2E91">
              <w:rPr>
                <w:sz w:val="22"/>
              </w:rPr>
              <w:t xml:space="preserve"> путем сегментирования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 xml:space="preserve">, отключения от сетей общего пользования, обеспечения обмена между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 xml:space="preserve"> с помощью сменных носителей, создания автономных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 xml:space="preserve"> на выделенных АРМ и прочих доступных мер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необходимости</w:t>
            </w:r>
          </w:p>
        </w:tc>
        <w:tc>
          <w:tcPr>
            <w:tcW w:w="0" w:type="auto"/>
            <w:hideMark/>
          </w:tcPr>
          <w:p w:rsidR="004A7B73" w:rsidRPr="009F2E91" w:rsidRDefault="004A7B73" w:rsidP="00FA4FAC">
            <w:pPr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В случае создания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 xml:space="preserve">, а также приведения имеющихся </w:t>
            </w:r>
            <w:proofErr w:type="spellStart"/>
            <w:r w:rsidRPr="009F2E91">
              <w:rPr>
                <w:sz w:val="22"/>
              </w:rPr>
              <w:t>ИСПДн</w:t>
            </w:r>
            <w:proofErr w:type="spellEnd"/>
            <w:r w:rsidRPr="009F2E91">
              <w:rPr>
                <w:sz w:val="22"/>
              </w:rPr>
              <w:t xml:space="preserve"> в соответствии с требованиями закона</w:t>
            </w:r>
          </w:p>
        </w:tc>
      </w:tr>
    </w:tbl>
    <w:p w:rsidR="00A24186" w:rsidRPr="009F2E91" w:rsidRDefault="00A24186" w:rsidP="00A24186">
      <w:pPr>
        <w:pStyle w:val="af5"/>
        <w:ind w:left="0"/>
        <w:rPr>
          <w:noProof/>
        </w:rPr>
        <w:sectPr w:rsidR="00A24186" w:rsidRPr="009F2E91" w:rsidSect="00A24186">
          <w:pgSz w:w="11907" w:h="16840" w:code="9"/>
          <w:pgMar w:top="1133" w:right="566" w:bottom="1133" w:left="1700" w:header="709" w:footer="0" w:gutter="0"/>
          <w:pgNumType w:start="1"/>
          <w:cols w:space="720"/>
          <w:noEndnote/>
          <w:titlePg/>
          <w:docGrid w:linePitch="299"/>
        </w:sectPr>
      </w:pPr>
    </w:p>
    <w:p w:rsidR="00875A35" w:rsidRDefault="00875A35" w:rsidP="00875A35">
      <w:pPr>
        <w:pStyle w:val="af5"/>
        <w:spacing w:line="240" w:lineRule="auto"/>
        <w:rPr>
          <w:rStyle w:val="af8"/>
        </w:rPr>
      </w:pPr>
      <w:r>
        <w:rPr>
          <w:rStyle w:val="af8"/>
        </w:rPr>
        <w:lastRenderedPageBreak/>
        <w:t xml:space="preserve">                           Приложение 3</w:t>
      </w:r>
    </w:p>
    <w:p w:rsidR="00875A35" w:rsidRDefault="00875A35" w:rsidP="00875A35">
      <w:pPr>
        <w:pStyle w:val="af5"/>
        <w:spacing w:line="240" w:lineRule="auto"/>
        <w:rPr>
          <w:rStyle w:val="af8"/>
        </w:rPr>
      </w:pPr>
      <w:r>
        <w:rPr>
          <w:rStyle w:val="af8"/>
        </w:rPr>
        <w:t xml:space="preserve">                             </w:t>
      </w:r>
      <w:r w:rsidRPr="009F2E91">
        <w:rPr>
          <w:rStyle w:val="af8"/>
        </w:rPr>
        <w:t>У</w:t>
      </w:r>
      <w:r>
        <w:rPr>
          <w:rStyle w:val="af8"/>
        </w:rPr>
        <w:t>твержден</w:t>
      </w:r>
    </w:p>
    <w:p w:rsidR="00875A35" w:rsidRPr="009F2E91" w:rsidRDefault="00875A35" w:rsidP="00875A35">
      <w:pPr>
        <w:pStyle w:val="af5"/>
        <w:spacing w:line="240" w:lineRule="auto"/>
      </w:pPr>
      <w:r>
        <w:rPr>
          <w:rStyle w:val="af8"/>
          <w:caps w:val="0"/>
        </w:rPr>
        <w:t xml:space="preserve">                             постановлением</w:t>
      </w:r>
    </w:p>
    <w:p w:rsidR="00875A35" w:rsidRPr="009F2E91" w:rsidRDefault="00875A35" w:rsidP="00875A35">
      <w:pPr>
        <w:pStyle w:val="aff"/>
        <w:spacing w:line="240" w:lineRule="auto"/>
      </w:pPr>
      <w:r>
        <w:t xml:space="preserve">              </w:t>
      </w:r>
      <w:r w:rsidR="007E524A">
        <w:t xml:space="preserve">    </w:t>
      </w:r>
      <w:r w:rsidRPr="009F2E91">
        <w:t>Администрации города Курска</w:t>
      </w:r>
    </w:p>
    <w:p w:rsidR="00875A35" w:rsidRDefault="00875A35" w:rsidP="00875A35">
      <w:pPr>
        <w:pStyle w:val="aff"/>
        <w:spacing w:line="240" w:lineRule="auto"/>
      </w:pPr>
      <w:r>
        <w:t xml:space="preserve">                 </w:t>
      </w:r>
      <w:r w:rsidRPr="009F2E91">
        <w:t xml:space="preserve"> </w:t>
      </w:r>
      <w:r w:rsidR="007E524A">
        <w:t xml:space="preserve">   </w:t>
      </w:r>
      <w:r>
        <w:t xml:space="preserve">от </w:t>
      </w:r>
      <w:r w:rsidR="00BD2AFA">
        <w:t>«</w:t>
      </w:r>
      <w:r w:rsidR="007E524A">
        <w:t>13</w:t>
      </w:r>
      <w:r w:rsidR="00BD2AFA">
        <w:t>»</w:t>
      </w:r>
      <w:r w:rsidR="007E524A">
        <w:t xml:space="preserve"> февраля  </w:t>
      </w:r>
      <w:r w:rsidR="00BD2AFA">
        <w:t>2018</w:t>
      </w:r>
      <w:r>
        <w:t xml:space="preserve"> г</w:t>
      </w:r>
      <w:r w:rsidR="00BD2AFA">
        <w:t>ода</w:t>
      </w:r>
    </w:p>
    <w:p w:rsidR="004A7B73" w:rsidRDefault="00875A35" w:rsidP="00875A35">
      <w:r>
        <w:t xml:space="preserve">                                                            </w:t>
      </w:r>
      <w:r w:rsidR="00BD2AFA">
        <w:t xml:space="preserve">                             </w:t>
      </w:r>
      <w:r w:rsidR="007E524A">
        <w:t xml:space="preserve">   </w:t>
      </w:r>
      <w:r>
        <w:t>№</w:t>
      </w:r>
      <w:r w:rsidR="007E524A">
        <w:t xml:space="preserve"> 292</w:t>
      </w:r>
    </w:p>
    <w:p w:rsidR="00875A35" w:rsidRPr="009F2E91" w:rsidRDefault="00875A35" w:rsidP="00875A35"/>
    <w:p w:rsidR="00875A35" w:rsidRDefault="00875A35" w:rsidP="00875A35">
      <w:pPr>
        <w:pStyle w:val="afc"/>
        <w:keepNext/>
        <w:spacing w:line="240" w:lineRule="auto"/>
      </w:pPr>
      <w:r w:rsidRPr="009F2E91">
        <w:t>ПЛАН</w:t>
      </w:r>
    </w:p>
    <w:p w:rsidR="004A7B73" w:rsidRPr="009F2E91" w:rsidRDefault="004A7B73" w:rsidP="00875A35">
      <w:pPr>
        <w:pStyle w:val="afc"/>
        <w:keepNext/>
        <w:spacing w:line="240" w:lineRule="auto"/>
      </w:pPr>
      <w:r w:rsidRPr="009F2E91">
        <w:t xml:space="preserve"> внутренних проверок </w:t>
      </w:r>
      <w:r w:rsidR="00C51936" w:rsidRPr="009F2E91">
        <w:t xml:space="preserve">режима обработки и защиты персональных данных </w:t>
      </w:r>
    </w:p>
    <w:p w:rsidR="004A7B73" w:rsidRPr="009F2E91" w:rsidRDefault="00C8724A" w:rsidP="00875A35">
      <w:pPr>
        <w:pStyle w:val="afc"/>
        <w:spacing w:line="240" w:lineRule="auto"/>
      </w:pPr>
      <w:r w:rsidRPr="009F2E91">
        <w:t xml:space="preserve">в </w:t>
      </w:r>
      <w:r w:rsidR="009A70CB" w:rsidRPr="009F2E91">
        <w:t>Администрации города Курска</w:t>
      </w:r>
    </w:p>
    <w:p w:rsidR="008D04CE" w:rsidRPr="009F2E91" w:rsidRDefault="008D04CE" w:rsidP="008D04CE">
      <w:pPr>
        <w:widowControl w:val="0"/>
        <w:autoSpaceDE w:val="0"/>
        <w:autoSpaceDN w:val="0"/>
        <w:adjustRightInd w:val="0"/>
      </w:pPr>
    </w:p>
    <w:tbl>
      <w:tblPr>
        <w:tblStyle w:val="af7"/>
        <w:tblW w:w="5000" w:type="pct"/>
        <w:tblLayout w:type="fixed"/>
        <w:tblLook w:val="04A0" w:firstRow="1" w:lastRow="0" w:firstColumn="1" w:lastColumn="0" w:noHBand="0" w:noVBand="1"/>
      </w:tblPr>
      <w:tblGrid>
        <w:gridCol w:w="406"/>
        <w:gridCol w:w="5999"/>
        <w:gridCol w:w="1950"/>
        <w:gridCol w:w="1502"/>
      </w:tblGrid>
      <w:tr w:rsidR="005342C6" w:rsidRPr="009F2E91" w:rsidTr="006E7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06" w:type="pct"/>
            <w:vAlign w:val="center"/>
            <w:hideMark/>
          </w:tcPr>
          <w:p w:rsidR="005342C6" w:rsidRPr="009F2E91" w:rsidRDefault="005342C6" w:rsidP="002C671F">
            <w:pPr>
              <w:keepLines/>
              <w:rPr>
                <w:b w:val="0"/>
              </w:rPr>
            </w:pPr>
            <w:r w:rsidRPr="009F2E91">
              <w:t>№</w:t>
            </w:r>
          </w:p>
        </w:tc>
        <w:tc>
          <w:tcPr>
            <w:tcW w:w="3043" w:type="pct"/>
            <w:vAlign w:val="center"/>
            <w:hideMark/>
          </w:tcPr>
          <w:p w:rsidR="005342C6" w:rsidRPr="009F2E91" w:rsidRDefault="005342C6" w:rsidP="002C671F">
            <w:pPr>
              <w:keepLines/>
              <w:rPr>
                <w:b w:val="0"/>
              </w:rPr>
            </w:pPr>
            <w:r w:rsidRPr="009F2E91">
              <w:t>Мероприятие</w:t>
            </w:r>
          </w:p>
        </w:tc>
        <w:tc>
          <w:tcPr>
            <w:tcW w:w="989" w:type="pct"/>
            <w:vAlign w:val="center"/>
            <w:hideMark/>
          </w:tcPr>
          <w:p w:rsidR="005342C6" w:rsidRPr="009F2E91" w:rsidRDefault="005342C6" w:rsidP="002C671F">
            <w:pPr>
              <w:keepLines/>
              <w:rPr>
                <w:b w:val="0"/>
              </w:rPr>
            </w:pPr>
            <w:proofErr w:type="spellStart"/>
            <w:proofErr w:type="gramStart"/>
            <w:r w:rsidRPr="009F2E91">
              <w:t>Периодич</w:t>
            </w:r>
            <w:r w:rsidR="00BD2AFA">
              <w:t>-</w:t>
            </w:r>
            <w:r w:rsidRPr="009F2E91">
              <w:t>ность</w:t>
            </w:r>
            <w:proofErr w:type="spellEnd"/>
            <w:proofErr w:type="gramEnd"/>
          </w:p>
        </w:tc>
        <w:tc>
          <w:tcPr>
            <w:tcW w:w="762" w:type="pct"/>
            <w:vAlign w:val="center"/>
            <w:hideMark/>
          </w:tcPr>
          <w:p w:rsidR="005342C6" w:rsidRPr="009F2E91" w:rsidRDefault="005342C6" w:rsidP="002C671F">
            <w:pPr>
              <w:keepLines/>
              <w:rPr>
                <w:b w:val="0"/>
              </w:rPr>
            </w:pPr>
            <w:r w:rsidRPr="009F2E91">
              <w:t xml:space="preserve">Дата, подпись </w:t>
            </w:r>
            <w:proofErr w:type="gramStart"/>
            <w:r w:rsidRPr="009F2E91">
              <w:t>исполни</w:t>
            </w:r>
            <w:r w:rsidR="00BD2AFA">
              <w:t>-</w:t>
            </w:r>
            <w:r w:rsidRPr="009F2E91">
              <w:t>теля</w:t>
            </w:r>
            <w:proofErr w:type="gramEnd"/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Осуществление внутреннего контроля и (или) аудита соответствия обработки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  <w:r w:rsidRPr="009F2E91">
              <w:rPr>
                <w:rStyle w:val="110"/>
                <w:szCs w:val="24"/>
              </w:rPr>
              <w:t xml:space="preserve"> </w:t>
            </w:r>
            <w:r w:rsidR="00BD2AFA">
              <w:rPr>
                <w:rStyle w:val="110"/>
                <w:szCs w:val="24"/>
              </w:rPr>
              <w:t xml:space="preserve">Федеральному закону от </w:t>
            </w:r>
            <w:r w:rsidR="00BD2AFA" w:rsidRPr="00DC54A1">
              <w:rPr>
                <w:sz w:val="22"/>
              </w:rPr>
              <w:t>27 июля 2006 года</w:t>
            </w:r>
            <w:r w:rsidR="00BD2AFA" w:rsidRPr="009F2E91">
              <w:rPr>
                <w:rStyle w:val="110"/>
                <w:szCs w:val="24"/>
              </w:rPr>
              <w:t xml:space="preserve"> </w:t>
            </w:r>
            <w:r w:rsidR="00BD2AFA">
              <w:rPr>
                <w:rStyle w:val="110"/>
                <w:szCs w:val="24"/>
              </w:rPr>
              <w:t xml:space="preserve">№ </w:t>
            </w:r>
            <w:r w:rsidRPr="009F2E91">
              <w:rPr>
                <w:rStyle w:val="110"/>
                <w:szCs w:val="24"/>
              </w:rPr>
              <w:t>152</w:t>
            </w:r>
            <w:r w:rsidR="00BD2AFA">
              <w:rPr>
                <w:rStyle w:val="110"/>
                <w:szCs w:val="24"/>
              </w:rPr>
              <w:t>-ФЗ</w:t>
            </w:r>
            <w:r w:rsidRPr="009F2E91">
              <w:rPr>
                <w:rStyle w:val="110"/>
                <w:szCs w:val="24"/>
              </w:rPr>
              <w:t xml:space="preserve"> «О персональных данных» и принятым в соответствии с ним нормативным правовым актам</w:t>
            </w:r>
          </w:p>
        </w:tc>
        <w:tc>
          <w:tcPr>
            <w:tcW w:w="989" w:type="pct"/>
          </w:tcPr>
          <w:p w:rsidR="005342C6" w:rsidRPr="0045294B" w:rsidRDefault="00383EB2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Проверка получения согласий субъектов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  <w:r w:rsidRPr="009F2E91">
              <w:rPr>
                <w:rStyle w:val="110"/>
                <w:szCs w:val="24"/>
              </w:rPr>
              <w:t xml:space="preserve"> на обработку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  <w:r w:rsidRPr="009F2E91">
              <w:rPr>
                <w:rStyle w:val="110"/>
                <w:szCs w:val="24"/>
              </w:rPr>
              <w:t xml:space="preserve"> в случаях, когда этого требует законодательство</w:t>
            </w:r>
          </w:p>
        </w:tc>
        <w:tc>
          <w:tcPr>
            <w:tcW w:w="989" w:type="pct"/>
          </w:tcPr>
          <w:p w:rsidR="005342C6" w:rsidRPr="009F2E91" w:rsidRDefault="00D06585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Проверка уничтожения материальных носителей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  <w:r w:rsidRPr="009F2E91">
              <w:rPr>
                <w:rStyle w:val="110"/>
                <w:szCs w:val="24"/>
              </w:rPr>
              <w:t xml:space="preserve"> с составлением соответствующего акта</w:t>
            </w:r>
          </w:p>
        </w:tc>
        <w:tc>
          <w:tcPr>
            <w:tcW w:w="989" w:type="pct"/>
          </w:tcPr>
          <w:p w:rsidR="005342C6" w:rsidRPr="009F2E91" w:rsidRDefault="00D06585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Проверка ведения журналов по учету обращений субъектов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  <w:r w:rsidRPr="009F2E91">
              <w:rPr>
                <w:rStyle w:val="110"/>
                <w:szCs w:val="24"/>
              </w:rPr>
              <w:t xml:space="preserve"> и учету передачи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  <w:r w:rsidRPr="009F2E91">
              <w:rPr>
                <w:rStyle w:val="110"/>
                <w:szCs w:val="24"/>
              </w:rPr>
              <w:t xml:space="preserve"> субъектов третьим лицам</w:t>
            </w:r>
          </w:p>
        </w:tc>
        <w:tc>
          <w:tcPr>
            <w:tcW w:w="989" w:type="pct"/>
          </w:tcPr>
          <w:p w:rsidR="005342C6" w:rsidRPr="009F2E91" w:rsidRDefault="00E82B9B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Проведение внутренних проверок на предмет выявления изменений в правилах обработки и защиты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</w:tcPr>
          <w:p w:rsidR="005342C6" w:rsidRPr="009F2E91" w:rsidRDefault="00D06585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Проверка соблюдения условий хранения материальных носителей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</w:tcPr>
          <w:p w:rsidR="005342C6" w:rsidRPr="009F2E91" w:rsidRDefault="00D06585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Поддержание в актуальном состоянии организационно-распорядительных документов по вопросам обработки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  <w:r w:rsidRPr="009F2E91">
              <w:rPr>
                <w:rStyle w:val="110"/>
                <w:szCs w:val="24"/>
              </w:rPr>
              <w:t xml:space="preserve">, в том числе документов, определяющих политику Администрации города Курска в отношении обработки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</w:tcPr>
          <w:p w:rsidR="005342C6" w:rsidRPr="009F2E91" w:rsidRDefault="00E82B9B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Проверка применения для обеспечения безопасности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  <w:r w:rsidRPr="009F2E91">
              <w:rPr>
                <w:rStyle w:val="110"/>
                <w:szCs w:val="24"/>
              </w:rPr>
              <w:t xml:space="preserve"> средств защиты информации, прошедших в установленном порядке процедуру соответствия</w:t>
            </w:r>
          </w:p>
        </w:tc>
        <w:tc>
          <w:tcPr>
            <w:tcW w:w="989" w:type="pct"/>
          </w:tcPr>
          <w:p w:rsidR="005342C6" w:rsidRPr="009F2E91" w:rsidRDefault="00E82B9B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Контроль учета машинных носителей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</w:p>
        </w:tc>
        <w:tc>
          <w:tcPr>
            <w:tcW w:w="989" w:type="pct"/>
          </w:tcPr>
          <w:p w:rsidR="005342C6" w:rsidRPr="009F2E91" w:rsidRDefault="00E82B9B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Контроль правил генерации и смены паролей пользователей, заведения и удаления учетных записей пользователей, реализации правил разграничения доступом, полномочий пользователей в </w:t>
            </w:r>
            <w:proofErr w:type="spellStart"/>
            <w:r w:rsidRPr="009F2E91">
              <w:rPr>
                <w:rStyle w:val="110"/>
                <w:szCs w:val="24"/>
              </w:rPr>
              <w:t>ИСПДн</w:t>
            </w:r>
            <w:proofErr w:type="spellEnd"/>
          </w:p>
        </w:tc>
        <w:tc>
          <w:tcPr>
            <w:tcW w:w="989" w:type="pct"/>
          </w:tcPr>
          <w:p w:rsidR="005342C6" w:rsidRPr="009F2E91" w:rsidRDefault="00E82B9B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Контроль внесения изменений в структурно-функциональные характеристики </w:t>
            </w:r>
            <w:proofErr w:type="spellStart"/>
            <w:r w:rsidRPr="009F2E91">
              <w:rPr>
                <w:rStyle w:val="110"/>
                <w:szCs w:val="24"/>
              </w:rPr>
              <w:t>ИСПДн</w:t>
            </w:r>
            <w:proofErr w:type="spellEnd"/>
          </w:p>
        </w:tc>
        <w:tc>
          <w:tcPr>
            <w:tcW w:w="989" w:type="pct"/>
          </w:tcPr>
          <w:p w:rsidR="005342C6" w:rsidRPr="009F2E91" w:rsidRDefault="00E82B9B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Контроль корректности настроек средств защиты информации</w:t>
            </w:r>
          </w:p>
        </w:tc>
        <w:tc>
          <w:tcPr>
            <w:tcW w:w="989" w:type="pct"/>
          </w:tcPr>
          <w:p w:rsidR="005342C6" w:rsidRPr="009F2E91" w:rsidRDefault="00D06585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Контроль за обеспечением резервного копирования</w:t>
            </w:r>
          </w:p>
        </w:tc>
        <w:tc>
          <w:tcPr>
            <w:tcW w:w="989" w:type="pct"/>
          </w:tcPr>
          <w:p w:rsidR="005342C6" w:rsidRPr="009F2E91" w:rsidRDefault="00E82B9B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  <w:tr w:rsidR="005342C6" w:rsidRPr="009F2E91" w:rsidTr="00806051">
        <w:trPr>
          <w:cantSplit/>
          <w:trHeight w:val="515"/>
        </w:trPr>
        <w:tc>
          <w:tcPr>
            <w:tcW w:w="206" w:type="pct"/>
          </w:tcPr>
          <w:p w:rsidR="005342C6" w:rsidRPr="009F2E91" w:rsidRDefault="005342C6" w:rsidP="001B11C2">
            <w:pPr>
              <w:pStyle w:val="a1"/>
              <w:numPr>
                <w:ilvl w:val="0"/>
                <w:numId w:val="13"/>
              </w:numPr>
            </w:pPr>
          </w:p>
        </w:tc>
        <w:tc>
          <w:tcPr>
            <w:tcW w:w="3043" w:type="pct"/>
          </w:tcPr>
          <w:p w:rsidR="00394070" w:rsidRPr="009F2E91" w:rsidRDefault="00394070" w:rsidP="002C671F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2744CF" w:rsidRPr="009F2E91" w:rsidRDefault="003C202E" w:rsidP="002C671F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 xml:space="preserve">Поддержание в актуальном состоянии организационно-распорядительных документов по вопросам защиты </w:t>
            </w:r>
            <w:proofErr w:type="spellStart"/>
            <w:r w:rsidRPr="009F2E91">
              <w:rPr>
                <w:rStyle w:val="110"/>
                <w:szCs w:val="24"/>
              </w:rPr>
              <w:t>ПДн</w:t>
            </w:r>
            <w:proofErr w:type="spellEnd"/>
            <w:r w:rsidRPr="009F2E91">
              <w:rPr>
                <w:rStyle w:val="110"/>
                <w:szCs w:val="24"/>
              </w:rPr>
              <w:t xml:space="preserve"> </w:t>
            </w:r>
          </w:p>
        </w:tc>
        <w:tc>
          <w:tcPr>
            <w:tcW w:w="989" w:type="pct"/>
          </w:tcPr>
          <w:p w:rsidR="005342C6" w:rsidRPr="009F2E91" w:rsidRDefault="00E82B9B" w:rsidP="002C671F">
            <w:pPr>
              <w:keepLines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762" w:type="pct"/>
          </w:tcPr>
          <w:p w:rsidR="005342C6" w:rsidRPr="009F2E91" w:rsidRDefault="005342C6" w:rsidP="002C671F">
            <w:pPr>
              <w:keepLines/>
              <w:spacing w:line="240" w:lineRule="auto"/>
              <w:rPr>
                <w:sz w:val="22"/>
              </w:rPr>
            </w:pPr>
          </w:p>
        </w:tc>
      </w:tr>
    </w:tbl>
    <w:p w:rsidR="008D04CE" w:rsidRPr="009F2E91" w:rsidRDefault="008D04CE" w:rsidP="004C1AFE">
      <w:pPr>
        <w:widowControl w:val="0"/>
        <w:tabs>
          <w:tab w:val="left" w:pos="1080"/>
        </w:tabs>
        <w:autoSpaceDE w:val="0"/>
        <w:autoSpaceDN w:val="0"/>
        <w:adjustRightInd w:val="0"/>
      </w:pPr>
    </w:p>
    <w:p w:rsidR="008D04CE" w:rsidRPr="009F2E91" w:rsidRDefault="008D04CE" w:rsidP="00D74512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sectPr w:rsidR="008D04CE" w:rsidRPr="009F2E91" w:rsidSect="00A24186">
          <w:pgSz w:w="11907" w:h="16840" w:code="9"/>
          <w:pgMar w:top="1133" w:right="566" w:bottom="1133" w:left="1700" w:header="709" w:footer="0" w:gutter="0"/>
          <w:pgNumType w:start="1"/>
          <w:cols w:space="720"/>
          <w:noEndnote/>
          <w:titlePg/>
          <w:docGrid w:linePitch="299"/>
        </w:sectPr>
      </w:pPr>
    </w:p>
    <w:p w:rsidR="00875A35" w:rsidRDefault="00875A35" w:rsidP="00875A35">
      <w:pPr>
        <w:pStyle w:val="af5"/>
        <w:spacing w:line="240" w:lineRule="auto"/>
        <w:rPr>
          <w:rStyle w:val="af8"/>
        </w:rPr>
      </w:pPr>
      <w:r>
        <w:rPr>
          <w:rStyle w:val="af8"/>
        </w:rPr>
        <w:lastRenderedPageBreak/>
        <w:t xml:space="preserve">                            Приложение 4</w:t>
      </w:r>
    </w:p>
    <w:p w:rsidR="00875A35" w:rsidRDefault="00875A35" w:rsidP="00875A35">
      <w:pPr>
        <w:pStyle w:val="af5"/>
        <w:spacing w:line="240" w:lineRule="auto"/>
        <w:rPr>
          <w:rStyle w:val="af8"/>
        </w:rPr>
      </w:pPr>
      <w:r>
        <w:rPr>
          <w:rStyle w:val="af8"/>
        </w:rPr>
        <w:t xml:space="preserve">                              </w:t>
      </w:r>
      <w:r w:rsidRPr="009F2E91">
        <w:rPr>
          <w:rStyle w:val="af8"/>
        </w:rPr>
        <w:t>У</w:t>
      </w:r>
      <w:r>
        <w:rPr>
          <w:rStyle w:val="af8"/>
        </w:rPr>
        <w:t>твержден</w:t>
      </w:r>
    </w:p>
    <w:p w:rsidR="00875A35" w:rsidRPr="009F2E91" w:rsidRDefault="00875A35" w:rsidP="00875A35">
      <w:pPr>
        <w:pStyle w:val="af5"/>
        <w:spacing w:line="240" w:lineRule="auto"/>
      </w:pPr>
      <w:r>
        <w:rPr>
          <w:rStyle w:val="af8"/>
          <w:caps w:val="0"/>
        </w:rPr>
        <w:t xml:space="preserve">                             постановлением</w:t>
      </w:r>
    </w:p>
    <w:p w:rsidR="00875A35" w:rsidRPr="009F2E91" w:rsidRDefault="00875A35" w:rsidP="00875A35">
      <w:pPr>
        <w:pStyle w:val="aff"/>
        <w:spacing w:line="240" w:lineRule="auto"/>
      </w:pPr>
      <w:r>
        <w:t xml:space="preserve">              </w:t>
      </w:r>
      <w:r w:rsidR="00641717">
        <w:t xml:space="preserve">  </w:t>
      </w:r>
      <w:r w:rsidRPr="009F2E91">
        <w:t>Администрации города Курска</w:t>
      </w:r>
    </w:p>
    <w:p w:rsidR="00875A35" w:rsidRDefault="00875A35" w:rsidP="00875A35">
      <w:pPr>
        <w:pStyle w:val="aff"/>
        <w:spacing w:line="240" w:lineRule="auto"/>
      </w:pPr>
      <w:r>
        <w:t xml:space="preserve">                 </w:t>
      </w:r>
      <w:r w:rsidRPr="009F2E91">
        <w:t xml:space="preserve"> </w:t>
      </w:r>
      <w:r>
        <w:t xml:space="preserve">от </w:t>
      </w:r>
      <w:r w:rsidRPr="009F2E91">
        <w:t>«</w:t>
      </w:r>
      <w:r w:rsidR="007E524A">
        <w:t>13</w:t>
      </w:r>
      <w:r w:rsidRPr="009F2E91">
        <w:t>»</w:t>
      </w:r>
      <w:r w:rsidR="007E524A">
        <w:t xml:space="preserve"> февраля </w:t>
      </w:r>
      <w:r w:rsidRPr="009F2E91">
        <w:t>20</w:t>
      </w:r>
      <w:r w:rsidR="006144B7">
        <w:t>18</w:t>
      </w:r>
      <w:r>
        <w:t xml:space="preserve"> г</w:t>
      </w:r>
      <w:r w:rsidR="006144B7">
        <w:t>ода</w:t>
      </w:r>
    </w:p>
    <w:p w:rsidR="00C51936" w:rsidRPr="009F2E91" w:rsidRDefault="00875A35" w:rsidP="00875A35">
      <w:pPr>
        <w:pStyle w:val="af5"/>
        <w:rPr>
          <w:noProof/>
        </w:rPr>
      </w:pPr>
      <w:r>
        <w:t xml:space="preserve">                              </w:t>
      </w:r>
      <w:r w:rsidR="00641717">
        <w:t xml:space="preserve">        </w:t>
      </w:r>
      <w:r>
        <w:t xml:space="preserve"> №</w:t>
      </w:r>
      <w:r w:rsidR="007E524A">
        <w:t xml:space="preserve"> 292</w:t>
      </w:r>
    </w:p>
    <w:p w:rsidR="00C51936" w:rsidRPr="009F2E91" w:rsidRDefault="00875A35" w:rsidP="00875A3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9F2E91">
        <w:rPr>
          <w:b/>
          <w:bCs/>
        </w:rPr>
        <w:t xml:space="preserve">ОТЧЕТ </w:t>
      </w:r>
      <w:r>
        <w:rPr>
          <w:b/>
          <w:bCs/>
        </w:rPr>
        <w:br/>
      </w:r>
      <w:r w:rsidR="00C51936" w:rsidRPr="009F2E91">
        <w:rPr>
          <w:b/>
          <w:bCs/>
        </w:rPr>
        <w:t>о результатах проведения внутренней проверки режима обработки и защиты персональных данных в Администрации города Курска</w:t>
      </w:r>
    </w:p>
    <w:p w:rsidR="00C51936" w:rsidRPr="009F2E91" w:rsidRDefault="00C51936" w:rsidP="00120B21"/>
    <w:p w:rsidR="00C51936" w:rsidRPr="006144B7" w:rsidRDefault="00C51936" w:rsidP="001B11C2">
      <w:pPr>
        <w:pStyle w:val="13"/>
        <w:numPr>
          <w:ilvl w:val="0"/>
          <w:numId w:val="8"/>
        </w:numPr>
        <w:suppressAutoHyphens/>
        <w:spacing w:line="240" w:lineRule="auto"/>
        <w:ind w:left="0" w:firstLine="709"/>
        <w:rPr>
          <w:szCs w:val="28"/>
        </w:rPr>
      </w:pPr>
      <w:r w:rsidRPr="006144B7">
        <w:rPr>
          <w:szCs w:val="28"/>
        </w:rPr>
        <w:t xml:space="preserve">Внутренняя проверка произведена на основании </w:t>
      </w:r>
      <w:r w:rsidR="008A1993" w:rsidRPr="006144B7">
        <w:rPr>
          <w:szCs w:val="28"/>
        </w:rPr>
        <w:t>постановления Администрации города Курска</w:t>
      </w:r>
      <w:r w:rsidRPr="006144B7">
        <w:rPr>
          <w:szCs w:val="28"/>
        </w:rPr>
        <w:t xml:space="preserve"> </w:t>
      </w:r>
      <w:r w:rsidR="008A1993" w:rsidRPr="006144B7">
        <w:rPr>
          <w:szCs w:val="28"/>
        </w:rPr>
        <w:t>«Об организации и проведении</w:t>
      </w:r>
      <w:r w:rsidRPr="006144B7">
        <w:rPr>
          <w:szCs w:val="28"/>
        </w:rPr>
        <w:t xml:space="preserve"> работ по обеспечению безопасности персональных данных при их обработке в информационных системах персональных данных Администрации города Курска</w:t>
      </w:r>
      <w:r w:rsidR="008A1993" w:rsidRPr="006144B7">
        <w:rPr>
          <w:szCs w:val="28"/>
        </w:rPr>
        <w:t>»</w:t>
      </w:r>
      <w:r w:rsidRPr="006144B7">
        <w:rPr>
          <w:szCs w:val="28"/>
        </w:rPr>
        <w:t xml:space="preserve"> </w:t>
      </w:r>
      <w:r w:rsidR="008A1993" w:rsidRPr="006144B7">
        <w:rPr>
          <w:szCs w:val="28"/>
        </w:rPr>
        <w:t xml:space="preserve">№_____ </w:t>
      </w:r>
      <w:r w:rsidRPr="006144B7">
        <w:rPr>
          <w:szCs w:val="28"/>
        </w:rPr>
        <w:t>от «____»_________________ 20__ г.</w:t>
      </w:r>
    </w:p>
    <w:p w:rsidR="00C51936" w:rsidRPr="009F2E91" w:rsidRDefault="00C51936" w:rsidP="00C51936">
      <w:pPr>
        <w:pStyle w:val="13"/>
        <w:suppressAutoHyphens/>
        <w:spacing w:line="240" w:lineRule="auto"/>
        <w:ind w:left="709" w:firstLine="0"/>
        <w:rPr>
          <w:sz w:val="22"/>
          <w:szCs w:val="22"/>
        </w:rPr>
      </w:pPr>
    </w:p>
    <w:p w:rsidR="00FC5B83" w:rsidRPr="006144B7" w:rsidRDefault="00C51936" w:rsidP="001B11C2">
      <w:pPr>
        <w:pStyle w:val="13"/>
        <w:numPr>
          <w:ilvl w:val="0"/>
          <w:numId w:val="8"/>
        </w:numPr>
        <w:suppressAutoHyphens/>
        <w:spacing w:line="240" w:lineRule="auto"/>
        <w:ind w:left="0" w:firstLine="709"/>
        <w:rPr>
          <w:szCs w:val="28"/>
        </w:rPr>
      </w:pPr>
      <w:r w:rsidRPr="006144B7">
        <w:rPr>
          <w:szCs w:val="28"/>
        </w:rPr>
        <w:t>Проверка проводилась «___»______________20__ г. по адресу:</w:t>
      </w:r>
    </w:p>
    <w:p w:rsidR="00C51936" w:rsidRPr="009F2E91" w:rsidRDefault="00FC5B83" w:rsidP="00FC5B83">
      <w:pPr>
        <w:pStyle w:val="13"/>
        <w:suppressAutoHyphens/>
        <w:spacing w:line="240" w:lineRule="auto"/>
        <w:ind w:left="709" w:firstLine="0"/>
        <w:rPr>
          <w:sz w:val="22"/>
          <w:szCs w:val="22"/>
        </w:rPr>
      </w:pPr>
      <w:r w:rsidRPr="009F2E91">
        <w:rPr>
          <w:sz w:val="22"/>
          <w:szCs w:val="22"/>
        </w:rPr>
        <w:t>______________________________________________________________________</w:t>
      </w:r>
    </w:p>
    <w:p w:rsidR="00FC5B83" w:rsidRPr="009F2E91" w:rsidRDefault="00FC5B83" w:rsidP="00FC5B83">
      <w:pPr>
        <w:pStyle w:val="13"/>
        <w:suppressAutoHyphens/>
        <w:spacing w:line="240" w:lineRule="auto"/>
        <w:ind w:left="709" w:firstLine="0"/>
        <w:rPr>
          <w:sz w:val="22"/>
          <w:szCs w:val="22"/>
        </w:rPr>
      </w:pPr>
      <w:r w:rsidRPr="009F2E91">
        <w:rPr>
          <w:sz w:val="22"/>
          <w:szCs w:val="22"/>
        </w:rPr>
        <w:t>______________________________________________________________________</w:t>
      </w:r>
    </w:p>
    <w:p w:rsidR="00C51936" w:rsidRPr="009F2E91" w:rsidRDefault="00C51936" w:rsidP="00C51936">
      <w:pPr>
        <w:pStyle w:val="13"/>
        <w:suppressAutoHyphens/>
        <w:spacing w:line="240" w:lineRule="auto"/>
        <w:ind w:firstLine="0"/>
        <w:rPr>
          <w:sz w:val="22"/>
          <w:szCs w:val="22"/>
        </w:rPr>
      </w:pPr>
    </w:p>
    <w:p w:rsidR="00C51936" w:rsidRPr="006144B7" w:rsidRDefault="00C51936" w:rsidP="001B11C2">
      <w:pPr>
        <w:pStyle w:val="13"/>
        <w:numPr>
          <w:ilvl w:val="0"/>
          <w:numId w:val="8"/>
        </w:numPr>
        <w:suppressAutoHyphens/>
        <w:spacing w:line="240" w:lineRule="auto"/>
        <w:ind w:left="0" w:firstLine="709"/>
        <w:rPr>
          <w:szCs w:val="28"/>
        </w:rPr>
      </w:pPr>
      <w:r w:rsidRPr="006144B7">
        <w:rPr>
          <w:szCs w:val="28"/>
        </w:rPr>
        <w:t>В ходе проверки были проведены следующие мероприятия:</w:t>
      </w:r>
    </w:p>
    <w:p w:rsidR="00C51936" w:rsidRPr="009F2E91" w:rsidRDefault="006E7971" w:rsidP="00584D0B">
      <w:pPr>
        <w:ind w:firstLine="709"/>
        <w:rPr>
          <w:sz w:val="22"/>
          <w:szCs w:val="22"/>
        </w:rPr>
      </w:pPr>
      <w:bookmarkStart w:id="1" w:name="_Hlk487625370"/>
      <w:r w:rsidRPr="006144B7">
        <w:t>1)</w:t>
      </w:r>
      <w:r w:rsidRPr="009F2E91">
        <w:rPr>
          <w:sz w:val="22"/>
          <w:szCs w:val="22"/>
        </w:rPr>
        <w:t xml:space="preserve"> </w:t>
      </w:r>
      <w:r w:rsidR="00C51936" w:rsidRPr="009F2E91">
        <w:rPr>
          <w:sz w:val="22"/>
          <w:szCs w:val="22"/>
        </w:rPr>
        <w:t>______________________________________________________________________</w:t>
      </w:r>
    </w:p>
    <w:p w:rsidR="00C51936" w:rsidRPr="009F2E91" w:rsidRDefault="006E7971" w:rsidP="00584D0B">
      <w:pPr>
        <w:ind w:firstLine="709"/>
        <w:rPr>
          <w:sz w:val="22"/>
          <w:szCs w:val="22"/>
        </w:rPr>
      </w:pPr>
      <w:r w:rsidRPr="006144B7">
        <w:t>2)</w:t>
      </w:r>
      <w:r w:rsidRPr="009F2E91">
        <w:rPr>
          <w:sz w:val="22"/>
          <w:szCs w:val="22"/>
        </w:rPr>
        <w:t xml:space="preserve"> </w:t>
      </w:r>
      <w:r w:rsidR="00C51936" w:rsidRPr="009F2E91">
        <w:rPr>
          <w:sz w:val="22"/>
          <w:szCs w:val="22"/>
        </w:rPr>
        <w:t>______________________________________________________________________</w:t>
      </w:r>
    </w:p>
    <w:p w:rsidR="00C51936" w:rsidRPr="009F2E91" w:rsidRDefault="006E7971" w:rsidP="00584D0B">
      <w:pPr>
        <w:ind w:firstLine="709"/>
        <w:rPr>
          <w:sz w:val="22"/>
          <w:szCs w:val="22"/>
        </w:rPr>
      </w:pPr>
      <w:r w:rsidRPr="006144B7">
        <w:t>3)</w:t>
      </w:r>
      <w:r w:rsidRPr="009F2E91">
        <w:rPr>
          <w:sz w:val="22"/>
          <w:szCs w:val="22"/>
        </w:rPr>
        <w:t xml:space="preserve"> </w:t>
      </w:r>
      <w:r w:rsidR="00C51936" w:rsidRPr="009F2E91">
        <w:rPr>
          <w:sz w:val="22"/>
          <w:szCs w:val="22"/>
        </w:rPr>
        <w:t>______________________________________________________________________</w:t>
      </w:r>
    </w:p>
    <w:p w:rsidR="00C51936" w:rsidRPr="009F2E91" w:rsidRDefault="006E7971" w:rsidP="00584D0B">
      <w:pPr>
        <w:ind w:firstLine="709"/>
        <w:rPr>
          <w:sz w:val="22"/>
          <w:szCs w:val="22"/>
        </w:rPr>
      </w:pPr>
      <w:r w:rsidRPr="006144B7">
        <w:t>4)</w:t>
      </w:r>
      <w:r w:rsidRPr="009F2E91">
        <w:rPr>
          <w:sz w:val="22"/>
          <w:szCs w:val="22"/>
        </w:rPr>
        <w:t xml:space="preserve"> </w:t>
      </w:r>
      <w:r w:rsidR="00C51936" w:rsidRPr="009F2E91">
        <w:rPr>
          <w:sz w:val="22"/>
          <w:szCs w:val="22"/>
        </w:rPr>
        <w:t>______________________________________________________________________</w:t>
      </w:r>
    </w:p>
    <w:p w:rsidR="00C51936" w:rsidRPr="009F2E91" w:rsidRDefault="006E7971" w:rsidP="00584D0B">
      <w:pPr>
        <w:ind w:firstLine="709"/>
        <w:rPr>
          <w:sz w:val="22"/>
          <w:szCs w:val="22"/>
        </w:rPr>
      </w:pPr>
      <w:r w:rsidRPr="006144B7">
        <w:t>5)</w:t>
      </w:r>
      <w:r w:rsidRPr="009F2E91">
        <w:rPr>
          <w:sz w:val="22"/>
          <w:szCs w:val="22"/>
        </w:rPr>
        <w:t xml:space="preserve"> </w:t>
      </w:r>
      <w:r w:rsidR="00C51936" w:rsidRPr="009F2E91">
        <w:rPr>
          <w:sz w:val="22"/>
          <w:szCs w:val="22"/>
        </w:rPr>
        <w:t>______________________________________________________________________</w:t>
      </w:r>
    </w:p>
    <w:bookmarkEnd w:id="1"/>
    <w:p w:rsidR="00C51936" w:rsidRPr="009F2E91" w:rsidRDefault="00C51936" w:rsidP="00C51936">
      <w:pPr>
        <w:pStyle w:val="a3"/>
        <w:numPr>
          <w:ilvl w:val="0"/>
          <w:numId w:val="0"/>
        </w:numPr>
        <w:suppressAutoHyphens/>
        <w:spacing w:line="240" w:lineRule="auto"/>
        <w:ind w:left="709"/>
        <w:rPr>
          <w:sz w:val="22"/>
          <w:szCs w:val="22"/>
        </w:rPr>
      </w:pPr>
    </w:p>
    <w:p w:rsidR="00C51936" w:rsidRPr="006144B7" w:rsidRDefault="00C51936" w:rsidP="001B11C2">
      <w:pPr>
        <w:pStyle w:val="13"/>
        <w:numPr>
          <w:ilvl w:val="0"/>
          <w:numId w:val="8"/>
        </w:numPr>
        <w:suppressAutoHyphens/>
        <w:spacing w:line="240" w:lineRule="auto"/>
        <w:ind w:left="0" w:firstLine="709"/>
        <w:rPr>
          <w:szCs w:val="28"/>
        </w:rPr>
      </w:pPr>
      <w:r w:rsidRPr="006144B7">
        <w:rPr>
          <w:szCs w:val="28"/>
        </w:rPr>
        <w:t>Результаты проведения проверки:</w:t>
      </w:r>
    </w:p>
    <w:p w:rsidR="006E7971" w:rsidRPr="009F2E91" w:rsidRDefault="006E7971" w:rsidP="00584D0B">
      <w:pPr>
        <w:ind w:firstLine="709"/>
        <w:rPr>
          <w:sz w:val="22"/>
          <w:szCs w:val="22"/>
        </w:rPr>
      </w:pPr>
      <w:r w:rsidRPr="006144B7">
        <w:t>1)</w:t>
      </w:r>
      <w:r w:rsidRPr="009F2E91">
        <w:rPr>
          <w:sz w:val="22"/>
          <w:szCs w:val="22"/>
        </w:rPr>
        <w:t xml:space="preserve"> ______________________________________________________________________</w:t>
      </w:r>
    </w:p>
    <w:p w:rsidR="006E7971" w:rsidRPr="009F2E91" w:rsidRDefault="006E7971" w:rsidP="00584D0B">
      <w:pPr>
        <w:ind w:firstLine="709"/>
        <w:rPr>
          <w:sz w:val="22"/>
          <w:szCs w:val="22"/>
        </w:rPr>
      </w:pPr>
      <w:r w:rsidRPr="006144B7">
        <w:t>2)</w:t>
      </w:r>
      <w:r w:rsidRPr="009F2E91">
        <w:rPr>
          <w:sz w:val="22"/>
          <w:szCs w:val="22"/>
        </w:rPr>
        <w:t xml:space="preserve"> ______________________________________________________________________</w:t>
      </w:r>
    </w:p>
    <w:p w:rsidR="006E7971" w:rsidRPr="009F2E91" w:rsidRDefault="006E7971" w:rsidP="00584D0B">
      <w:pPr>
        <w:ind w:firstLine="709"/>
        <w:rPr>
          <w:sz w:val="22"/>
          <w:szCs w:val="22"/>
        </w:rPr>
      </w:pPr>
      <w:r w:rsidRPr="006144B7">
        <w:t>3)</w:t>
      </w:r>
      <w:r w:rsidRPr="009F2E91">
        <w:rPr>
          <w:sz w:val="22"/>
          <w:szCs w:val="22"/>
        </w:rPr>
        <w:t xml:space="preserve"> ______________________________________________________________________</w:t>
      </w:r>
    </w:p>
    <w:p w:rsidR="006E7971" w:rsidRPr="009F2E91" w:rsidRDefault="006E7971" w:rsidP="00584D0B">
      <w:pPr>
        <w:ind w:firstLine="709"/>
        <w:rPr>
          <w:sz w:val="22"/>
          <w:szCs w:val="22"/>
        </w:rPr>
      </w:pPr>
      <w:r w:rsidRPr="006144B7">
        <w:t>4)</w:t>
      </w:r>
      <w:r w:rsidRPr="009F2E91">
        <w:rPr>
          <w:sz w:val="22"/>
          <w:szCs w:val="22"/>
        </w:rPr>
        <w:t xml:space="preserve"> ______________________________________________________________________</w:t>
      </w:r>
    </w:p>
    <w:p w:rsidR="006E7971" w:rsidRPr="009F2E91" w:rsidRDefault="006E7971" w:rsidP="00584D0B">
      <w:pPr>
        <w:ind w:firstLine="709"/>
        <w:rPr>
          <w:sz w:val="22"/>
          <w:szCs w:val="22"/>
        </w:rPr>
      </w:pPr>
      <w:r w:rsidRPr="006144B7">
        <w:t>5)</w:t>
      </w:r>
      <w:r w:rsidRPr="009F2E91">
        <w:rPr>
          <w:sz w:val="22"/>
          <w:szCs w:val="22"/>
        </w:rPr>
        <w:t xml:space="preserve"> ______________________________________________________________________</w:t>
      </w:r>
    </w:p>
    <w:p w:rsidR="00C51936" w:rsidRPr="009F2E91" w:rsidRDefault="00C51936" w:rsidP="00C51936">
      <w:pPr>
        <w:pStyle w:val="a3"/>
        <w:numPr>
          <w:ilvl w:val="0"/>
          <w:numId w:val="0"/>
        </w:numPr>
        <w:suppressAutoHyphens/>
        <w:spacing w:line="240" w:lineRule="auto"/>
        <w:ind w:left="709"/>
        <w:rPr>
          <w:sz w:val="22"/>
          <w:szCs w:val="22"/>
        </w:rPr>
      </w:pPr>
    </w:p>
    <w:p w:rsidR="00C51936" w:rsidRPr="006144B7" w:rsidRDefault="00C51936" w:rsidP="001B11C2">
      <w:pPr>
        <w:pStyle w:val="13"/>
        <w:numPr>
          <w:ilvl w:val="0"/>
          <w:numId w:val="8"/>
        </w:numPr>
        <w:suppressAutoHyphens/>
        <w:spacing w:line="240" w:lineRule="auto"/>
        <w:ind w:left="0" w:firstLine="709"/>
        <w:rPr>
          <w:szCs w:val="28"/>
        </w:rPr>
      </w:pPr>
      <w:bookmarkStart w:id="2" w:name="_Toc247466249"/>
      <w:r w:rsidRPr="006144B7">
        <w:rPr>
          <w:szCs w:val="28"/>
        </w:rPr>
        <w:t xml:space="preserve">Необходимые </w:t>
      </w:r>
      <w:bookmarkEnd w:id="2"/>
      <w:r w:rsidRPr="006144B7">
        <w:rPr>
          <w:szCs w:val="28"/>
        </w:rPr>
        <w:t>мероприятия.</w:t>
      </w:r>
    </w:p>
    <w:p w:rsidR="00C51936" w:rsidRPr="006144B7" w:rsidRDefault="00C51936" w:rsidP="00C51936">
      <w:pPr>
        <w:pStyle w:val="13"/>
        <w:suppressAutoHyphens/>
        <w:spacing w:line="240" w:lineRule="auto"/>
        <w:ind w:firstLine="709"/>
        <w:rPr>
          <w:szCs w:val="28"/>
        </w:rPr>
      </w:pPr>
      <w:r w:rsidRPr="006144B7">
        <w:rPr>
          <w:szCs w:val="28"/>
        </w:rPr>
        <w:t>На основании проведения внутренней проверк</w:t>
      </w:r>
      <w:r w:rsidR="006144B7">
        <w:rPr>
          <w:szCs w:val="28"/>
        </w:rPr>
        <w:t xml:space="preserve">и режима обработки и защиты </w:t>
      </w:r>
      <w:proofErr w:type="spellStart"/>
      <w:r w:rsidR="006144B7">
        <w:rPr>
          <w:szCs w:val="28"/>
        </w:rPr>
        <w:t>ПДн</w:t>
      </w:r>
      <w:proofErr w:type="spellEnd"/>
      <w:r w:rsidR="006144B7">
        <w:rPr>
          <w:szCs w:val="28"/>
        </w:rPr>
        <w:t xml:space="preserve"> </w:t>
      </w:r>
      <w:r w:rsidRPr="006144B7">
        <w:rPr>
          <w:szCs w:val="28"/>
        </w:rPr>
        <w:t>рекомендуется осуществить следующие мероприятия:</w:t>
      </w:r>
    </w:p>
    <w:p w:rsidR="006E7971" w:rsidRPr="009F2E91" w:rsidRDefault="006E7971" w:rsidP="00584D0B">
      <w:pPr>
        <w:ind w:firstLine="709"/>
        <w:rPr>
          <w:sz w:val="22"/>
          <w:szCs w:val="22"/>
        </w:rPr>
      </w:pPr>
      <w:r w:rsidRPr="006144B7">
        <w:t>1)</w:t>
      </w:r>
      <w:r w:rsidRPr="009F2E91">
        <w:rPr>
          <w:sz w:val="22"/>
          <w:szCs w:val="22"/>
        </w:rPr>
        <w:t xml:space="preserve"> ______________________________________________________________________</w:t>
      </w:r>
    </w:p>
    <w:p w:rsidR="006E7971" w:rsidRPr="009F2E91" w:rsidRDefault="006E7971" w:rsidP="00584D0B">
      <w:pPr>
        <w:ind w:firstLine="709"/>
        <w:rPr>
          <w:sz w:val="22"/>
          <w:szCs w:val="22"/>
        </w:rPr>
      </w:pPr>
      <w:r w:rsidRPr="006144B7">
        <w:t>2)</w:t>
      </w:r>
      <w:r w:rsidRPr="009F2E91">
        <w:rPr>
          <w:sz w:val="22"/>
          <w:szCs w:val="22"/>
        </w:rPr>
        <w:t xml:space="preserve"> ______________________________________________________________________</w:t>
      </w:r>
    </w:p>
    <w:p w:rsidR="006E7971" w:rsidRPr="009F2E91" w:rsidRDefault="006E7971" w:rsidP="00584D0B">
      <w:pPr>
        <w:ind w:firstLine="709"/>
        <w:rPr>
          <w:sz w:val="22"/>
          <w:szCs w:val="22"/>
        </w:rPr>
      </w:pPr>
      <w:r w:rsidRPr="006144B7">
        <w:lastRenderedPageBreak/>
        <w:t>3)</w:t>
      </w:r>
      <w:r w:rsidRPr="009F2E91">
        <w:rPr>
          <w:sz w:val="22"/>
          <w:szCs w:val="22"/>
        </w:rPr>
        <w:t xml:space="preserve"> ______________________________________________________________________</w:t>
      </w:r>
    </w:p>
    <w:p w:rsidR="006E7971" w:rsidRPr="009F2E91" w:rsidRDefault="006E7971" w:rsidP="00584D0B">
      <w:pPr>
        <w:ind w:firstLine="709"/>
        <w:rPr>
          <w:sz w:val="22"/>
          <w:szCs w:val="22"/>
        </w:rPr>
      </w:pPr>
      <w:r w:rsidRPr="006144B7">
        <w:t>4)</w:t>
      </w:r>
      <w:r w:rsidRPr="009F2E91">
        <w:rPr>
          <w:sz w:val="22"/>
          <w:szCs w:val="22"/>
        </w:rPr>
        <w:t xml:space="preserve"> ______________________________________________________________________</w:t>
      </w:r>
    </w:p>
    <w:p w:rsidR="006E7971" w:rsidRPr="009F2E91" w:rsidRDefault="006E7971" w:rsidP="00584D0B">
      <w:pPr>
        <w:ind w:firstLine="709"/>
        <w:rPr>
          <w:sz w:val="22"/>
          <w:szCs w:val="22"/>
        </w:rPr>
      </w:pPr>
      <w:r w:rsidRPr="006144B7">
        <w:t>5)</w:t>
      </w:r>
      <w:r w:rsidRPr="009F2E91">
        <w:rPr>
          <w:sz w:val="22"/>
          <w:szCs w:val="22"/>
        </w:rPr>
        <w:t xml:space="preserve"> ______________________________________________________________________</w:t>
      </w:r>
    </w:p>
    <w:p w:rsidR="00C51936" w:rsidRPr="009F2E91" w:rsidRDefault="00C51936" w:rsidP="00C51936">
      <w:pPr>
        <w:widowControl w:val="0"/>
        <w:autoSpaceDE w:val="0"/>
        <w:autoSpaceDN w:val="0"/>
        <w:adjustRightInd w:val="0"/>
        <w:jc w:val="center"/>
      </w:pPr>
    </w:p>
    <w:p w:rsidR="00FC5B83" w:rsidRPr="006144B7" w:rsidRDefault="00FC5B83" w:rsidP="006144B7">
      <w:pPr>
        <w:keepNext/>
        <w:widowControl w:val="0"/>
        <w:autoSpaceDE w:val="0"/>
        <w:autoSpaceDN w:val="0"/>
        <w:adjustRightInd w:val="0"/>
        <w:spacing w:line="240" w:lineRule="auto"/>
        <w:jc w:val="left"/>
        <w:rPr>
          <w:b/>
        </w:rPr>
      </w:pPr>
      <w:r w:rsidRPr="006144B7">
        <w:t xml:space="preserve">Подписи ответственных лиц, проводивших внутреннюю проверку </w:t>
      </w:r>
      <w:r w:rsidR="009A3E35" w:rsidRPr="006144B7">
        <w:t xml:space="preserve">режима обработки и защиты </w:t>
      </w:r>
      <w:proofErr w:type="spellStart"/>
      <w:r w:rsidR="009A3E35" w:rsidRPr="006144B7">
        <w:t>ПДн</w:t>
      </w:r>
      <w:proofErr w:type="spellEnd"/>
      <w:r w:rsidR="009A3E35" w:rsidRPr="006144B7">
        <w:t>:</w:t>
      </w:r>
    </w:p>
    <w:tbl>
      <w:tblPr>
        <w:tblW w:w="4609" w:type="pct"/>
        <w:jc w:val="center"/>
        <w:tblLook w:val="04A0" w:firstRow="1" w:lastRow="0" w:firstColumn="1" w:lastColumn="0" w:noHBand="0" w:noVBand="1"/>
      </w:tblPr>
      <w:tblGrid>
        <w:gridCol w:w="2843"/>
        <w:gridCol w:w="283"/>
        <w:gridCol w:w="2551"/>
        <w:gridCol w:w="283"/>
        <w:gridCol w:w="3126"/>
      </w:tblGrid>
      <w:tr w:rsidR="00FC5B83" w:rsidRPr="009F2E91" w:rsidTr="00D25B7A">
        <w:trPr>
          <w:jc w:val="center"/>
        </w:trPr>
        <w:tc>
          <w:tcPr>
            <w:tcW w:w="15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56" w:type="pct"/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56" w:type="pct"/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FC5B83" w:rsidRPr="009F2E91" w:rsidTr="00D25B7A">
        <w:trPr>
          <w:jc w:val="center"/>
        </w:trPr>
        <w:tc>
          <w:tcPr>
            <w:tcW w:w="1564" w:type="pct"/>
            <w:tcBorders>
              <w:top w:val="single" w:sz="6" w:space="0" w:color="auto"/>
              <w:left w:val="nil"/>
              <w:right w:val="nil"/>
            </w:tcBorders>
            <w:hideMark/>
          </w:tcPr>
          <w:p w:rsidR="00FC5B83" w:rsidRPr="006144B7" w:rsidRDefault="00FC5B83" w:rsidP="00DC5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6144B7">
              <w:t>(дата)</w:t>
            </w:r>
          </w:p>
        </w:tc>
        <w:tc>
          <w:tcPr>
            <w:tcW w:w="156" w:type="pct"/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hideMark/>
          </w:tcPr>
          <w:p w:rsidR="00FC5B83" w:rsidRPr="006144B7" w:rsidRDefault="00FC5B83" w:rsidP="00DC5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6144B7">
              <w:t>(подпись)</w:t>
            </w:r>
          </w:p>
        </w:tc>
        <w:tc>
          <w:tcPr>
            <w:tcW w:w="156" w:type="pct"/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pct"/>
            <w:hideMark/>
          </w:tcPr>
          <w:p w:rsidR="00FC5B83" w:rsidRPr="00D25B7A" w:rsidRDefault="00FC5B83" w:rsidP="00DC5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D25B7A">
              <w:t>(расшифровка подписи)</w:t>
            </w:r>
          </w:p>
        </w:tc>
      </w:tr>
      <w:tr w:rsidR="00FC5B83" w:rsidRPr="009F2E91" w:rsidTr="00D25B7A">
        <w:trPr>
          <w:jc w:val="center"/>
        </w:trPr>
        <w:tc>
          <w:tcPr>
            <w:tcW w:w="1564" w:type="pct"/>
            <w:tcBorders>
              <w:left w:val="nil"/>
              <w:bottom w:val="single" w:sz="6" w:space="0" w:color="auto"/>
              <w:right w:val="nil"/>
            </w:tcBorders>
            <w:hideMark/>
          </w:tcPr>
          <w:p w:rsidR="00FC5B83" w:rsidRPr="009F2E91" w:rsidRDefault="00FC5B83" w:rsidP="00FC5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</w:tcPr>
          <w:p w:rsidR="00FC5B83" w:rsidRPr="009F2E91" w:rsidRDefault="00FC5B83" w:rsidP="00FC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  <w:hideMark/>
          </w:tcPr>
          <w:p w:rsidR="00FC5B83" w:rsidRPr="009F2E91" w:rsidRDefault="00FC5B83" w:rsidP="00FC5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</w:tcPr>
          <w:p w:rsidR="00FC5B83" w:rsidRPr="009F2E91" w:rsidRDefault="00FC5B83" w:rsidP="00FC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pct"/>
            <w:tcBorders>
              <w:bottom w:val="single" w:sz="6" w:space="0" w:color="auto"/>
            </w:tcBorders>
            <w:hideMark/>
          </w:tcPr>
          <w:p w:rsidR="00FC5B83" w:rsidRPr="009F2E91" w:rsidRDefault="00FC5B83" w:rsidP="00FC5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5B83" w:rsidRPr="009F2E91" w:rsidTr="00D25B7A">
        <w:trPr>
          <w:jc w:val="center"/>
        </w:trPr>
        <w:tc>
          <w:tcPr>
            <w:tcW w:w="1564" w:type="pct"/>
            <w:tcBorders>
              <w:top w:val="single" w:sz="6" w:space="0" w:color="auto"/>
              <w:left w:val="nil"/>
              <w:right w:val="nil"/>
            </w:tcBorders>
            <w:hideMark/>
          </w:tcPr>
          <w:p w:rsidR="00FC5B83" w:rsidRPr="006144B7" w:rsidRDefault="00FC5B83" w:rsidP="00DC5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6144B7">
              <w:t>(дата)</w:t>
            </w:r>
          </w:p>
        </w:tc>
        <w:tc>
          <w:tcPr>
            <w:tcW w:w="156" w:type="pct"/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  <w:hideMark/>
          </w:tcPr>
          <w:p w:rsidR="00FC5B83" w:rsidRPr="006144B7" w:rsidRDefault="00FC5B83" w:rsidP="00DC5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6144B7">
              <w:t>(подпись)</w:t>
            </w:r>
          </w:p>
        </w:tc>
        <w:tc>
          <w:tcPr>
            <w:tcW w:w="156" w:type="pct"/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single" w:sz="6" w:space="0" w:color="auto"/>
            </w:tcBorders>
            <w:hideMark/>
          </w:tcPr>
          <w:p w:rsidR="00FC5B83" w:rsidRPr="00D25B7A" w:rsidRDefault="00FC5B83" w:rsidP="00DC5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D25B7A">
              <w:t>(расшифровка подписи)</w:t>
            </w:r>
          </w:p>
        </w:tc>
      </w:tr>
      <w:tr w:rsidR="00FC5B83" w:rsidRPr="009F2E91" w:rsidTr="00D25B7A">
        <w:trPr>
          <w:jc w:val="center"/>
        </w:trPr>
        <w:tc>
          <w:tcPr>
            <w:tcW w:w="1564" w:type="pct"/>
            <w:tcBorders>
              <w:left w:val="nil"/>
              <w:bottom w:val="single" w:sz="6" w:space="0" w:color="auto"/>
              <w:right w:val="nil"/>
            </w:tcBorders>
            <w:hideMark/>
          </w:tcPr>
          <w:p w:rsidR="00FC5B83" w:rsidRPr="009F2E91" w:rsidRDefault="00FC5B83" w:rsidP="00FC5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</w:tcPr>
          <w:p w:rsidR="00FC5B83" w:rsidRPr="009F2E91" w:rsidRDefault="00FC5B83" w:rsidP="00FC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tcBorders>
              <w:bottom w:val="single" w:sz="4" w:space="0" w:color="auto"/>
            </w:tcBorders>
            <w:hideMark/>
          </w:tcPr>
          <w:p w:rsidR="00FC5B83" w:rsidRPr="009F2E91" w:rsidRDefault="00FC5B83" w:rsidP="00FC5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</w:tcPr>
          <w:p w:rsidR="00FC5B83" w:rsidRPr="009F2E91" w:rsidRDefault="00FC5B83" w:rsidP="00FC5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pct"/>
            <w:tcBorders>
              <w:bottom w:val="single" w:sz="6" w:space="0" w:color="auto"/>
            </w:tcBorders>
            <w:hideMark/>
          </w:tcPr>
          <w:p w:rsidR="00FC5B83" w:rsidRPr="009F2E91" w:rsidRDefault="00FC5B83" w:rsidP="00FC5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5B83" w:rsidRPr="009F2E91" w:rsidTr="00D25B7A">
        <w:trPr>
          <w:jc w:val="center"/>
        </w:trPr>
        <w:tc>
          <w:tcPr>
            <w:tcW w:w="1564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C5B83" w:rsidRPr="006144B7" w:rsidRDefault="00FC5B83" w:rsidP="00DC5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6144B7">
              <w:t>(дата)</w:t>
            </w:r>
          </w:p>
        </w:tc>
        <w:tc>
          <w:tcPr>
            <w:tcW w:w="156" w:type="pct"/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  <w:hideMark/>
          </w:tcPr>
          <w:p w:rsidR="00FC5B83" w:rsidRPr="006144B7" w:rsidRDefault="00FC5B83" w:rsidP="00DC5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6144B7">
              <w:t>(подпись)</w:t>
            </w:r>
          </w:p>
        </w:tc>
        <w:tc>
          <w:tcPr>
            <w:tcW w:w="156" w:type="pct"/>
          </w:tcPr>
          <w:p w:rsidR="00FC5B83" w:rsidRPr="009F2E91" w:rsidRDefault="00FC5B83" w:rsidP="00DC5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single" w:sz="6" w:space="0" w:color="auto"/>
            </w:tcBorders>
            <w:hideMark/>
          </w:tcPr>
          <w:p w:rsidR="00FC5B83" w:rsidRPr="00D25B7A" w:rsidRDefault="00FC5B83" w:rsidP="00DC5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D25B7A">
              <w:t>(расшифровка подписи)</w:t>
            </w:r>
          </w:p>
        </w:tc>
      </w:tr>
    </w:tbl>
    <w:p w:rsidR="00FC5B83" w:rsidRPr="009F2E91" w:rsidRDefault="00FC5B83" w:rsidP="007008A2">
      <w:pPr>
        <w:widowControl w:val="0"/>
        <w:autoSpaceDE w:val="0"/>
        <w:autoSpaceDN w:val="0"/>
        <w:adjustRightInd w:val="0"/>
      </w:pPr>
    </w:p>
    <w:sectPr w:rsidR="00FC5B83" w:rsidRPr="009F2E91" w:rsidSect="00A24186">
      <w:pgSz w:w="11907" w:h="16840" w:code="9"/>
      <w:pgMar w:top="1133" w:right="566" w:bottom="1133" w:left="1700" w:header="709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98" w:rsidRDefault="00765898" w:rsidP="00A772A9">
      <w:r>
        <w:separator/>
      </w:r>
    </w:p>
  </w:endnote>
  <w:endnote w:type="continuationSeparator" w:id="0">
    <w:p w:rsidR="00765898" w:rsidRDefault="00765898" w:rsidP="00A7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98" w:rsidRDefault="00765898" w:rsidP="00A772A9">
      <w:r>
        <w:separator/>
      </w:r>
    </w:p>
  </w:footnote>
  <w:footnote w:type="continuationSeparator" w:id="0">
    <w:p w:rsidR="00765898" w:rsidRDefault="00765898" w:rsidP="00A7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7976"/>
      <w:docPartObj>
        <w:docPartGallery w:val="Page Numbers (Top of Page)"/>
        <w:docPartUnique/>
      </w:docPartObj>
    </w:sdtPr>
    <w:sdtEndPr/>
    <w:sdtContent>
      <w:p w:rsidR="008247A1" w:rsidRDefault="001711B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381"/>
    <w:multiLevelType w:val="multilevel"/>
    <w:tmpl w:val="9CD0491A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213D"/>
    <w:multiLevelType w:val="multilevel"/>
    <w:tmpl w:val="106077D8"/>
    <w:styleLink w:val="1"/>
    <w:lvl w:ilvl="0">
      <w:start w:val="1"/>
      <w:numFmt w:val="decimal"/>
      <w:pStyle w:val="a1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8BF0B57"/>
    <w:multiLevelType w:val="multilevel"/>
    <w:tmpl w:val="41886EF8"/>
    <w:numStyleLink w:val="a2"/>
  </w:abstractNum>
  <w:abstractNum w:abstractNumId="3">
    <w:nsid w:val="25137AD5"/>
    <w:multiLevelType w:val="multilevel"/>
    <w:tmpl w:val="CAA010D2"/>
    <w:lvl w:ilvl="0">
      <w:start w:val="1"/>
      <w:numFmt w:val="decimal"/>
      <w:pStyle w:val="a3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40484055"/>
    <w:multiLevelType w:val="multilevel"/>
    <w:tmpl w:val="41886EF8"/>
    <w:styleLink w:val="a2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5">
    <w:nsid w:val="41DF5CE4"/>
    <w:multiLevelType w:val="multilevel"/>
    <w:tmpl w:val="116CB7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33208A6"/>
    <w:multiLevelType w:val="hybridMultilevel"/>
    <w:tmpl w:val="1FB0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A6C8A"/>
    <w:multiLevelType w:val="multilevel"/>
    <w:tmpl w:val="871EF0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54F1FA0"/>
    <w:multiLevelType w:val="multilevel"/>
    <w:tmpl w:val="EB3E51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5B1537E"/>
    <w:multiLevelType w:val="multilevel"/>
    <w:tmpl w:val="BEC2AB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E625B1E"/>
    <w:multiLevelType w:val="hybridMultilevel"/>
    <w:tmpl w:val="461C1D30"/>
    <w:lvl w:ilvl="0" w:tplc="FE3CDF2C">
      <w:start w:val="1"/>
      <w:numFmt w:val="decimal"/>
      <w:pStyle w:val="a4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1">
    <w:nsid w:val="534E1743"/>
    <w:multiLevelType w:val="hybridMultilevel"/>
    <w:tmpl w:val="9BFEE70A"/>
    <w:lvl w:ilvl="0" w:tplc="1794E418">
      <w:start w:val="1"/>
      <w:numFmt w:val="decimal"/>
      <w:suff w:val="space"/>
      <w:lvlText w:val="1.%1"/>
      <w:lvlJc w:val="left"/>
      <w:pPr>
        <w:ind w:left="144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9C0519"/>
    <w:multiLevelType w:val="multilevel"/>
    <w:tmpl w:val="960E457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D787CFF"/>
    <w:multiLevelType w:val="multilevel"/>
    <w:tmpl w:val="4E58E6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294579B"/>
    <w:multiLevelType w:val="multilevel"/>
    <w:tmpl w:val="498851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4"/>
  </w:num>
  <w:num w:numId="5">
    <w:abstractNumId w:val="2"/>
    <w:lvlOverride w:ilvl="0">
      <w:lvl w:ilvl="0">
        <w:numFmt w:val="decimal"/>
        <w:pStyle w:val="10"/>
        <w:lvlText w:val=""/>
        <w:lvlJc w:val="left"/>
      </w:lvl>
    </w:lvlOverride>
    <w:lvlOverride w:ilvl="1">
      <w:lvl w:ilvl="1">
        <w:start w:val="1"/>
        <w:numFmt w:val="decimal"/>
        <w:pStyle w:val="20"/>
        <w:isLgl/>
        <w:lvlText w:val="%1.%2."/>
        <w:lvlJc w:val="left"/>
        <w:pPr>
          <w:tabs>
            <w:tab w:val="num" w:pos="1276"/>
          </w:tabs>
          <w:ind w:left="0" w:firstLine="709"/>
        </w:pPr>
        <w:rPr>
          <w:rFonts w:hint="default"/>
          <w:u w:val="none"/>
        </w:rPr>
      </w:lvl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2"/>
  </w:num>
  <w:num w:numId="18">
    <w:abstractNumId w:val="7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FE"/>
    <w:rsid w:val="000078C8"/>
    <w:rsid w:val="000105CF"/>
    <w:rsid w:val="0001384C"/>
    <w:rsid w:val="00014CCE"/>
    <w:rsid w:val="00015D3D"/>
    <w:rsid w:val="00023C18"/>
    <w:rsid w:val="00025478"/>
    <w:rsid w:val="000277BC"/>
    <w:rsid w:val="0003100C"/>
    <w:rsid w:val="00034484"/>
    <w:rsid w:val="00034DE2"/>
    <w:rsid w:val="00035F86"/>
    <w:rsid w:val="000514FA"/>
    <w:rsid w:val="00056084"/>
    <w:rsid w:val="0005681A"/>
    <w:rsid w:val="000753BD"/>
    <w:rsid w:val="00091103"/>
    <w:rsid w:val="00092A17"/>
    <w:rsid w:val="00094CF5"/>
    <w:rsid w:val="00096ABD"/>
    <w:rsid w:val="000978AB"/>
    <w:rsid w:val="000A098A"/>
    <w:rsid w:val="000A4301"/>
    <w:rsid w:val="000A7478"/>
    <w:rsid w:val="000B6063"/>
    <w:rsid w:val="000D139A"/>
    <w:rsid w:val="000D4BE4"/>
    <w:rsid w:val="000D6B88"/>
    <w:rsid w:val="000E0EDA"/>
    <w:rsid w:val="000F2BD1"/>
    <w:rsid w:val="00107334"/>
    <w:rsid w:val="001077F4"/>
    <w:rsid w:val="00110F47"/>
    <w:rsid w:val="00120B21"/>
    <w:rsid w:val="00125310"/>
    <w:rsid w:val="0013722F"/>
    <w:rsid w:val="001413D8"/>
    <w:rsid w:val="0014149F"/>
    <w:rsid w:val="0015077E"/>
    <w:rsid w:val="001711BC"/>
    <w:rsid w:val="001731A6"/>
    <w:rsid w:val="001817B0"/>
    <w:rsid w:val="001842BF"/>
    <w:rsid w:val="00185562"/>
    <w:rsid w:val="00185D64"/>
    <w:rsid w:val="00187708"/>
    <w:rsid w:val="001914FF"/>
    <w:rsid w:val="001B0D94"/>
    <w:rsid w:val="001B11C2"/>
    <w:rsid w:val="001D13CB"/>
    <w:rsid w:val="001D5318"/>
    <w:rsid w:val="001E102E"/>
    <w:rsid w:val="001E6B06"/>
    <w:rsid w:val="001F4E9B"/>
    <w:rsid w:val="001F6A2F"/>
    <w:rsid w:val="0020708D"/>
    <w:rsid w:val="00207ABC"/>
    <w:rsid w:val="00213C66"/>
    <w:rsid w:val="00214AD0"/>
    <w:rsid w:val="00223A74"/>
    <w:rsid w:val="00225D63"/>
    <w:rsid w:val="00231437"/>
    <w:rsid w:val="002322E2"/>
    <w:rsid w:val="00234274"/>
    <w:rsid w:val="0023718F"/>
    <w:rsid w:val="00246CB0"/>
    <w:rsid w:val="002575EA"/>
    <w:rsid w:val="00262BA3"/>
    <w:rsid w:val="00266A30"/>
    <w:rsid w:val="002744CF"/>
    <w:rsid w:val="0028675D"/>
    <w:rsid w:val="0029004A"/>
    <w:rsid w:val="0029178C"/>
    <w:rsid w:val="002A291B"/>
    <w:rsid w:val="002B3F24"/>
    <w:rsid w:val="002B4426"/>
    <w:rsid w:val="002C07CD"/>
    <w:rsid w:val="002C671F"/>
    <w:rsid w:val="002C6E5E"/>
    <w:rsid w:val="002E4108"/>
    <w:rsid w:val="002E4D27"/>
    <w:rsid w:val="002E75B3"/>
    <w:rsid w:val="002F1946"/>
    <w:rsid w:val="002F5E59"/>
    <w:rsid w:val="003060CB"/>
    <w:rsid w:val="00312055"/>
    <w:rsid w:val="00313D64"/>
    <w:rsid w:val="0032141A"/>
    <w:rsid w:val="0033630A"/>
    <w:rsid w:val="00343594"/>
    <w:rsid w:val="0036610E"/>
    <w:rsid w:val="003775CA"/>
    <w:rsid w:val="00382737"/>
    <w:rsid w:val="00383EB2"/>
    <w:rsid w:val="00384A2A"/>
    <w:rsid w:val="00394070"/>
    <w:rsid w:val="00395BBD"/>
    <w:rsid w:val="00396401"/>
    <w:rsid w:val="003C202E"/>
    <w:rsid w:val="003D60DB"/>
    <w:rsid w:val="003D75E2"/>
    <w:rsid w:val="003E441F"/>
    <w:rsid w:val="004014DD"/>
    <w:rsid w:val="00403356"/>
    <w:rsid w:val="00412B33"/>
    <w:rsid w:val="004148E4"/>
    <w:rsid w:val="00417177"/>
    <w:rsid w:val="004279AD"/>
    <w:rsid w:val="00435B30"/>
    <w:rsid w:val="00435CA4"/>
    <w:rsid w:val="00441730"/>
    <w:rsid w:val="004464E5"/>
    <w:rsid w:val="00447194"/>
    <w:rsid w:val="00451571"/>
    <w:rsid w:val="0045294B"/>
    <w:rsid w:val="004531B8"/>
    <w:rsid w:val="004553C4"/>
    <w:rsid w:val="00457CFA"/>
    <w:rsid w:val="004704F2"/>
    <w:rsid w:val="004714BF"/>
    <w:rsid w:val="004848F9"/>
    <w:rsid w:val="004864D0"/>
    <w:rsid w:val="0049200A"/>
    <w:rsid w:val="004A2E7C"/>
    <w:rsid w:val="004A5CB5"/>
    <w:rsid w:val="004A7B73"/>
    <w:rsid w:val="004A7F30"/>
    <w:rsid w:val="004B314B"/>
    <w:rsid w:val="004C0231"/>
    <w:rsid w:val="004C1A68"/>
    <w:rsid w:val="004C1AFE"/>
    <w:rsid w:val="004C7289"/>
    <w:rsid w:val="004D7C59"/>
    <w:rsid w:val="00502129"/>
    <w:rsid w:val="00507912"/>
    <w:rsid w:val="005105E0"/>
    <w:rsid w:val="00522F70"/>
    <w:rsid w:val="005233AF"/>
    <w:rsid w:val="0053158B"/>
    <w:rsid w:val="00532E27"/>
    <w:rsid w:val="005342C6"/>
    <w:rsid w:val="0053458F"/>
    <w:rsid w:val="005361F8"/>
    <w:rsid w:val="00551A69"/>
    <w:rsid w:val="00555147"/>
    <w:rsid w:val="00566EFB"/>
    <w:rsid w:val="00570F32"/>
    <w:rsid w:val="00584D0B"/>
    <w:rsid w:val="00585956"/>
    <w:rsid w:val="00586438"/>
    <w:rsid w:val="0059025A"/>
    <w:rsid w:val="005963C8"/>
    <w:rsid w:val="00597CFE"/>
    <w:rsid w:val="005A0180"/>
    <w:rsid w:val="005A033B"/>
    <w:rsid w:val="005A75CE"/>
    <w:rsid w:val="005B545D"/>
    <w:rsid w:val="005B6E85"/>
    <w:rsid w:val="005C2583"/>
    <w:rsid w:val="005C799E"/>
    <w:rsid w:val="005D003D"/>
    <w:rsid w:val="005E30D2"/>
    <w:rsid w:val="005F6599"/>
    <w:rsid w:val="005F6F5D"/>
    <w:rsid w:val="00600F2F"/>
    <w:rsid w:val="0060360E"/>
    <w:rsid w:val="006144B7"/>
    <w:rsid w:val="006153E7"/>
    <w:rsid w:val="00615F0D"/>
    <w:rsid w:val="00625305"/>
    <w:rsid w:val="00626BC3"/>
    <w:rsid w:val="00633EE8"/>
    <w:rsid w:val="006365F0"/>
    <w:rsid w:val="00641717"/>
    <w:rsid w:val="00642054"/>
    <w:rsid w:val="00642976"/>
    <w:rsid w:val="00643647"/>
    <w:rsid w:val="00646B1A"/>
    <w:rsid w:val="00652B1A"/>
    <w:rsid w:val="00657D72"/>
    <w:rsid w:val="0066170F"/>
    <w:rsid w:val="0066223C"/>
    <w:rsid w:val="00682C92"/>
    <w:rsid w:val="006865E5"/>
    <w:rsid w:val="00691524"/>
    <w:rsid w:val="00692223"/>
    <w:rsid w:val="006B6D57"/>
    <w:rsid w:val="006B796A"/>
    <w:rsid w:val="006C22F8"/>
    <w:rsid w:val="006D56E5"/>
    <w:rsid w:val="006E733C"/>
    <w:rsid w:val="006E7971"/>
    <w:rsid w:val="007008A2"/>
    <w:rsid w:val="00700DC5"/>
    <w:rsid w:val="007168AA"/>
    <w:rsid w:val="007203DE"/>
    <w:rsid w:val="00720DF1"/>
    <w:rsid w:val="007339FD"/>
    <w:rsid w:val="00737A77"/>
    <w:rsid w:val="00737EB3"/>
    <w:rsid w:val="00742449"/>
    <w:rsid w:val="00747A05"/>
    <w:rsid w:val="00752830"/>
    <w:rsid w:val="00763F6B"/>
    <w:rsid w:val="00765898"/>
    <w:rsid w:val="00783162"/>
    <w:rsid w:val="0078381C"/>
    <w:rsid w:val="00783C06"/>
    <w:rsid w:val="007878B0"/>
    <w:rsid w:val="0079738C"/>
    <w:rsid w:val="007A0DEC"/>
    <w:rsid w:val="007A273E"/>
    <w:rsid w:val="007A5A72"/>
    <w:rsid w:val="007B0C2C"/>
    <w:rsid w:val="007B1B66"/>
    <w:rsid w:val="007B5EB1"/>
    <w:rsid w:val="007B66CD"/>
    <w:rsid w:val="007D420C"/>
    <w:rsid w:val="007E03F5"/>
    <w:rsid w:val="007E25F4"/>
    <w:rsid w:val="007E524A"/>
    <w:rsid w:val="007E7901"/>
    <w:rsid w:val="007F180F"/>
    <w:rsid w:val="007F29AD"/>
    <w:rsid w:val="00800A83"/>
    <w:rsid w:val="00806051"/>
    <w:rsid w:val="00822D7E"/>
    <w:rsid w:val="008247A1"/>
    <w:rsid w:val="00875A35"/>
    <w:rsid w:val="00892203"/>
    <w:rsid w:val="00893E13"/>
    <w:rsid w:val="008949A8"/>
    <w:rsid w:val="00895869"/>
    <w:rsid w:val="008A1993"/>
    <w:rsid w:val="008A3482"/>
    <w:rsid w:val="008B054A"/>
    <w:rsid w:val="008B0F50"/>
    <w:rsid w:val="008C0639"/>
    <w:rsid w:val="008C2C65"/>
    <w:rsid w:val="008C6385"/>
    <w:rsid w:val="008D04CE"/>
    <w:rsid w:val="008D2B05"/>
    <w:rsid w:val="008D2B8D"/>
    <w:rsid w:val="008D7388"/>
    <w:rsid w:val="008F204E"/>
    <w:rsid w:val="008F3B9D"/>
    <w:rsid w:val="00911C78"/>
    <w:rsid w:val="00916E8E"/>
    <w:rsid w:val="00923F88"/>
    <w:rsid w:val="00926655"/>
    <w:rsid w:val="009306C0"/>
    <w:rsid w:val="0094416B"/>
    <w:rsid w:val="00945A72"/>
    <w:rsid w:val="009527AD"/>
    <w:rsid w:val="00956F89"/>
    <w:rsid w:val="0097284D"/>
    <w:rsid w:val="00974E3D"/>
    <w:rsid w:val="00975ECC"/>
    <w:rsid w:val="00981E6A"/>
    <w:rsid w:val="0098400A"/>
    <w:rsid w:val="00984A00"/>
    <w:rsid w:val="0099238D"/>
    <w:rsid w:val="009A0ABF"/>
    <w:rsid w:val="009A155E"/>
    <w:rsid w:val="009A3E35"/>
    <w:rsid w:val="009A57EC"/>
    <w:rsid w:val="009A70CB"/>
    <w:rsid w:val="009B12F9"/>
    <w:rsid w:val="009B3EFD"/>
    <w:rsid w:val="009B6480"/>
    <w:rsid w:val="009C3B8B"/>
    <w:rsid w:val="009D5FE7"/>
    <w:rsid w:val="009E789C"/>
    <w:rsid w:val="009F2E91"/>
    <w:rsid w:val="00A06A18"/>
    <w:rsid w:val="00A078EB"/>
    <w:rsid w:val="00A1100C"/>
    <w:rsid w:val="00A16BDD"/>
    <w:rsid w:val="00A20A86"/>
    <w:rsid w:val="00A22396"/>
    <w:rsid w:val="00A22708"/>
    <w:rsid w:val="00A24186"/>
    <w:rsid w:val="00A248F3"/>
    <w:rsid w:val="00A36197"/>
    <w:rsid w:val="00A410DA"/>
    <w:rsid w:val="00A4288E"/>
    <w:rsid w:val="00A50C27"/>
    <w:rsid w:val="00A60DF8"/>
    <w:rsid w:val="00A73FDB"/>
    <w:rsid w:val="00A772A9"/>
    <w:rsid w:val="00A81C35"/>
    <w:rsid w:val="00A83A86"/>
    <w:rsid w:val="00A86AAA"/>
    <w:rsid w:val="00A958A9"/>
    <w:rsid w:val="00AA5A4C"/>
    <w:rsid w:val="00AB159B"/>
    <w:rsid w:val="00AB4085"/>
    <w:rsid w:val="00AC31B5"/>
    <w:rsid w:val="00AC60F2"/>
    <w:rsid w:val="00AE0F89"/>
    <w:rsid w:val="00AE1C49"/>
    <w:rsid w:val="00AE570D"/>
    <w:rsid w:val="00AF01D5"/>
    <w:rsid w:val="00AF583E"/>
    <w:rsid w:val="00AF7E8D"/>
    <w:rsid w:val="00B1242F"/>
    <w:rsid w:val="00B148B6"/>
    <w:rsid w:val="00B27F68"/>
    <w:rsid w:val="00B30865"/>
    <w:rsid w:val="00B415BE"/>
    <w:rsid w:val="00B41A2E"/>
    <w:rsid w:val="00B44F0F"/>
    <w:rsid w:val="00B56D85"/>
    <w:rsid w:val="00B575A3"/>
    <w:rsid w:val="00B6597E"/>
    <w:rsid w:val="00B752D6"/>
    <w:rsid w:val="00B77EC1"/>
    <w:rsid w:val="00B91C24"/>
    <w:rsid w:val="00BA3C80"/>
    <w:rsid w:val="00BA5042"/>
    <w:rsid w:val="00BA6905"/>
    <w:rsid w:val="00BB65E1"/>
    <w:rsid w:val="00BC4997"/>
    <w:rsid w:val="00BC6DA5"/>
    <w:rsid w:val="00BD2AFA"/>
    <w:rsid w:val="00BD3A92"/>
    <w:rsid w:val="00BE5A4F"/>
    <w:rsid w:val="00BE7B23"/>
    <w:rsid w:val="00C04814"/>
    <w:rsid w:val="00C10B51"/>
    <w:rsid w:val="00C25F6C"/>
    <w:rsid w:val="00C30B83"/>
    <w:rsid w:val="00C30D97"/>
    <w:rsid w:val="00C33D2D"/>
    <w:rsid w:val="00C44441"/>
    <w:rsid w:val="00C51936"/>
    <w:rsid w:val="00C540B4"/>
    <w:rsid w:val="00C65CF2"/>
    <w:rsid w:val="00C82023"/>
    <w:rsid w:val="00C8724A"/>
    <w:rsid w:val="00C878FC"/>
    <w:rsid w:val="00C87EDE"/>
    <w:rsid w:val="00CA2A69"/>
    <w:rsid w:val="00CA5C7B"/>
    <w:rsid w:val="00CD210C"/>
    <w:rsid w:val="00CD709D"/>
    <w:rsid w:val="00CF1D6F"/>
    <w:rsid w:val="00D02A39"/>
    <w:rsid w:val="00D0486C"/>
    <w:rsid w:val="00D06585"/>
    <w:rsid w:val="00D10A9D"/>
    <w:rsid w:val="00D11713"/>
    <w:rsid w:val="00D2107D"/>
    <w:rsid w:val="00D25B7A"/>
    <w:rsid w:val="00D35BE5"/>
    <w:rsid w:val="00D53DC9"/>
    <w:rsid w:val="00D60D3E"/>
    <w:rsid w:val="00D62983"/>
    <w:rsid w:val="00D6317C"/>
    <w:rsid w:val="00D674BD"/>
    <w:rsid w:val="00D74512"/>
    <w:rsid w:val="00D77895"/>
    <w:rsid w:val="00D77D12"/>
    <w:rsid w:val="00D849ED"/>
    <w:rsid w:val="00D91755"/>
    <w:rsid w:val="00D92F7F"/>
    <w:rsid w:val="00D97CBA"/>
    <w:rsid w:val="00DA0A3E"/>
    <w:rsid w:val="00DB2687"/>
    <w:rsid w:val="00DB455E"/>
    <w:rsid w:val="00DC0CCC"/>
    <w:rsid w:val="00DC2F58"/>
    <w:rsid w:val="00DC54A1"/>
    <w:rsid w:val="00DD0138"/>
    <w:rsid w:val="00DD1D1D"/>
    <w:rsid w:val="00DD4875"/>
    <w:rsid w:val="00DD76A8"/>
    <w:rsid w:val="00DE7F6E"/>
    <w:rsid w:val="00DF7AE8"/>
    <w:rsid w:val="00E04BD3"/>
    <w:rsid w:val="00E204E8"/>
    <w:rsid w:val="00E272FF"/>
    <w:rsid w:val="00E27D14"/>
    <w:rsid w:val="00E3002C"/>
    <w:rsid w:val="00E334FA"/>
    <w:rsid w:val="00E34A42"/>
    <w:rsid w:val="00E37D2E"/>
    <w:rsid w:val="00E427CE"/>
    <w:rsid w:val="00E661A7"/>
    <w:rsid w:val="00E7225F"/>
    <w:rsid w:val="00E80DA5"/>
    <w:rsid w:val="00E82B9B"/>
    <w:rsid w:val="00E84D32"/>
    <w:rsid w:val="00EA0211"/>
    <w:rsid w:val="00EA471D"/>
    <w:rsid w:val="00EB14BF"/>
    <w:rsid w:val="00EB56FB"/>
    <w:rsid w:val="00EC650B"/>
    <w:rsid w:val="00ED0B29"/>
    <w:rsid w:val="00EE1F20"/>
    <w:rsid w:val="00EF098D"/>
    <w:rsid w:val="00F00C3F"/>
    <w:rsid w:val="00F0643A"/>
    <w:rsid w:val="00F077A7"/>
    <w:rsid w:val="00F14FA5"/>
    <w:rsid w:val="00F227E3"/>
    <w:rsid w:val="00F346A7"/>
    <w:rsid w:val="00F56A8B"/>
    <w:rsid w:val="00F600C7"/>
    <w:rsid w:val="00F60445"/>
    <w:rsid w:val="00F6088C"/>
    <w:rsid w:val="00F631FD"/>
    <w:rsid w:val="00F64754"/>
    <w:rsid w:val="00F66ED2"/>
    <w:rsid w:val="00F71533"/>
    <w:rsid w:val="00F71A32"/>
    <w:rsid w:val="00F90C54"/>
    <w:rsid w:val="00F9238F"/>
    <w:rsid w:val="00F94FD1"/>
    <w:rsid w:val="00FA4FAC"/>
    <w:rsid w:val="00FA52CB"/>
    <w:rsid w:val="00FA5E5C"/>
    <w:rsid w:val="00FC46D8"/>
    <w:rsid w:val="00FC5B83"/>
    <w:rsid w:val="00FC7F1C"/>
    <w:rsid w:val="00FD0FFD"/>
    <w:rsid w:val="00FD473E"/>
    <w:rsid w:val="00FD77B0"/>
    <w:rsid w:val="00FE5A61"/>
    <w:rsid w:val="00FF0402"/>
    <w:rsid w:val="00FF4F05"/>
    <w:rsid w:val="00FF6AAD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531B8"/>
    <w:pPr>
      <w:spacing w:line="360" w:lineRule="auto"/>
    </w:pPr>
    <w:rPr>
      <w:sz w:val="28"/>
    </w:rPr>
  </w:style>
  <w:style w:type="paragraph" w:styleId="11">
    <w:name w:val="heading 1"/>
    <w:basedOn w:val="a5"/>
    <w:next w:val="a5"/>
    <w:link w:val="12"/>
    <w:qFormat/>
    <w:locked/>
    <w:rsid w:val="00E84D32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2A9"/>
    <w:rPr>
      <w:sz w:val="22"/>
      <w:szCs w:val="22"/>
    </w:rPr>
  </w:style>
  <w:style w:type="paragraph" w:styleId="ab">
    <w:name w:val="footer"/>
    <w:basedOn w:val="a5"/>
    <w:link w:val="ac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772A9"/>
    <w:rPr>
      <w:sz w:val="22"/>
      <w:szCs w:val="22"/>
    </w:rPr>
  </w:style>
  <w:style w:type="paragraph" w:styleId="a0">
    <w:name w:val="List Paragraph"/>
    <w:basedOn w:val="a5"/>
    <w:uiPriority w:val="34"/>
    <w:qFormat/>
    <w:rsid w:val="00F00C3F"/>
    <w:pPr>
      <w:numPr>
        <w:numId w:val="11"/>
      </w:numPr>
    </w:pPr>
  </w:style>
  <w:style w:type="character" w:customStyle="1" w:styleId="12">
    <w:name w:val="Заголовок 1 Знак"/>
    <w:link w:val="11"/>
    <w:rsid w:val="00E84D32"/>
    <w:rPr>
      <w:rFonts w:ascii="Times New Roman CYR" w:hAnsi="Times New Roman CYR"/>
      <w:sz w:val="24"/>
      <w:szCs w:val="24"/>
    </w:rPr>
  </w:style>
  <w:style w:type="character" w:styleId="ad">
    <w:name w:val="Hyperlink"/>
    <w:uiPriority w:val="99"/>
    <w:unhideWhenUsed/>
    <w:rsid w:val="0003100C"/>
    <w:rPr>
      <w:color w:val="0000FF"/>
      <w:u w:val="single"/>
    </w:rPr>
  </w:style>
  <w:style w:type="character" w:styleId="ae">
    <w:name w:val="annotation reference"/>
    <w:basedOn w:val="a6"/>
    <w:uiPriority w:val="99"/>
    <w:unhideWhenUsed/>
    <w:rsid w:val="002A291B"/>
    <w:rPr>
      <w:sz w:val="16"/>
      <w:szCs w:val="16"/>
    </w:rPr>
  </w:style>
  <w:style w:type="paragraph" w:styleId="af">
    <w:name w:val="annotation text"/>
    <w:basedOn w:val="a5"/>
    <w:link w:val="af0"/>
    <w:uiPriority w:val="99"/>
    <w:unhideWhenUsed/>
    <w:rsid w:val="002A291B"/>
    <w:rPr>
      <w:sz w:val="20"/>
      <w:szCs w:val="20"/>
    </w:rPr>
  </w:style>
  <w:style w:type="character" w:customStyle="1" w:styleId="af0">
    <w:name w:val="Текст примечания Знак"/>
    <w:basedOn w:val="a6"/>
    <w:link w:val="af"/>
    <w:uiPriority w:val="99"/>
    <w:rsid w:val="002A291B"/>
    <w:rPr>
      <w:rFonts w:ascii="Times New Roman" w:hAnsi="Times New Roman"/>
    </w:rPr>
  </w:style>
  <w:style w:type="paragraph" w:styleId="af1">
    <w:name w:val="Balloon Text"/>
    <w:basedOn w:val="a5"/>
    <w:link w:val="af2"/>
    <w:rsid w:val="002A29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rsid w:val="002A291B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2A291B"/>
    <w:pPr>
      <w:spacing w:after="200"/>
    </w:pPr>
    <w:rPr>
      <w:rFonts w:ascii="Calibri" w:hAnsi="Calibri"/>
      <w:b/>
      <w:bCs/>
    </w:rPr>
  </w:style>
  <w:style w:type="character" w:customStyle="1" w:styleId="af4">
    <w:name w:val="Тема примечания Знак"/>
    <w:basedOn w:val="af0"/>
    <w:link w:val="af3"/>
    <w:rsid w:val="002A291B"/>
    <w:rPr>
      <w:rFonts w:ascii="Times New Roman" w:hAnsi="Times New Roman"/>
      <w:b/>
      <w:bCs/>
    </w:rPr>
  </w:style>
  <w:style w:type="paragraph" w:customStyle="1" w:styleId="af5">
    <w:name w:val="Утверждение документа"/>
    <w:basedOn w:val="a5"/>
    <w:qFormat/>
    <w:rsid w:val="00214AD0"/>
    <w:pPr>
      <w:ind w:left="4536"/>
      <w:jc w:val="left"/>
    </w:pPr>
    <w:rPr>
      <w:szCs w:val="24"/>
    </w:rPr>
  </w:style>
  <w:style w:type="table" w:styleId="af6">
    <w:name w:val="Table Grid"/>
    <w:basedOn w:val="a7"/>
    <w:locked/>
    <w:rsid w:val="00D91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ы в шаблонах"/>
    <w:basedOn w:val="a7"/>
    <w:uiPriority w:val="99"/>
    <w:qFormat/>
    <w:rsid w:val="00D9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40" w:lineRule="auto"/>
        <w:jc w:val="center"/>
      </w:pPr>
      <w:rPr>
        <w:rFonts w:ascii="Times New Roman" w:hAnsi="Times New Roman"/>
        <w:b/>
        <w:sz w:val="22"/>
      </w:rPr>
    </w:tblStylePr>
  </w:style>
  <w:style w:type="numbering" w:customStyle="1" w:styleId="a2">
    <w:name w:val="Большой список"/>
    <w:uiPriority w:val="99"/>
    <w:rsid w:val="00763F6B"/>
    <w:pPr>
      <w:numPr>
        <w:numId w:val="4"/>
      </w:numPr>
    </w:pPr>
  </w:style>
  <w:style w:type="paragraph" w:customStyle="1" w:styleId="10">
    <w:name w:val="Большой список уровень 1"/>
    <w:basedOn w:val="a5"/>
    <w:next w:val="a5"/>
    <w:qFormat/>
    <w:rsid w:val="00DD4875"/>
    <w:pPr>
      <w:keepNext/>
      <w:numPr>
        <w:numId w:val="5"/>
      </w:numPr>
      <w:spacing w:before="360"/>
      <w:ind w:left="709" w:right="709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5"/>
    <w:qFormat/>
    <w:rsid w:val="00763F6B"/>
    <w:pPr>
      <w:numPr>
        <w:ilvl w:val="1"/>
        <w:numId w:val="5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5"/>
    <w:qFormat/>
    <w:rsid w:val="00763F6B"/>
    <w:pPr>
      <w:numPr>
        <w:ilvl w:val="2"/>
        <w:numId w:val="5"/>
      </w:numPr>
    </w:pPr>
    <w:rPr>
      <w:rFonts w:eastAsiaTheme="minorHAnsi" w:cstheme="minorBidi"/>
      <w:lang w:eastAsia="en-US"/>
    </w:rPr>
  </w:style>
  <w:style w:type="character" w:customStyle="1" w:styleId="af8">
    <w:name w:val="Слово утверждения документа"/>
    <w:basedOn w:val="a6"/>
    <w:uiPriority w:val="1"/>
    <w:qFormat/>
    <w:rsid w:val="0097284D"/>
    <w:rPr>
      <w:b w:val="0"/>
      <w:caps/>
    </w:rPr>
  </w:style>
  <w:style w:type="paragraph" w:customStyle="1" w:styleId="13">
    <w:name w:val="Основной текст1"/>
    <w:basedOn w:val="a5"/>
    <w:link w:val="BodytextChar"/>
    <w:rsid w:val="00C51936"/>
    <w:pPr>
      <w:ind w:firstLine="720"/>
    </w:pPr>
    <w:rPr>
      <w:szCs w:val="24"/>
    </w:rPr>
  </w:style>
  <w:style w:type="paragraph" w:styleId="a3">
    <w:name w:val="List Number"/>
    <w:basedOn w:val="a5"/>
    <w:link w:val="af9"/>
    <w:rsid w:val="00C51936"/>
    <w:pPr>
      <w:numPr>
        <w:numId w:val="6"/>
      </w:numPr>
    </w:pPr>
    <w:rPr>
      <w:szCs w:val="24"/>
    </w:rPr>
  </w:style>
  <w:style w:type="paragraph" w:styleId="2">
    <w:name w:val="List Number 2"/>
    <w:basedOn w:val="a5"/>
    <w:rsid w:val="00C51936"/>
    <w:pPr>
      <w:numPr>
        <w:ilvl w:val="1"/>
        <w:numId w:val="6"/>
      </w:numPr>
    </w:pPr>
    <w:rPr>
      <w:szCs w:val="24"/>
    </w:rPr>
  </w:style>
  <w:style w:type="character" w:customStyle="1" w:styleId="af9">
    <w:name w:val="Нумерованный список Знак"/>
    <w:basedOn w:val="a6"/>
    <w:link w:val="a3"/>
    <w:rsid w:val="00C51936"/>
    <w:rPr>
      <w:szCs w:val="24"/>
    </w:rPr>
  </w:style>
  <w:style w:type="character" w:customStyle="1" w:styleId="BodytextChar">
    <w:name w:val="Body text Char"/>
    <w:basedOn w:val="a6"/>
    <w:link w:val="13"/>
    <w:rsid w:val="00C51936"/>
    <w:rPr>
      <w:szCs w:val="24"/>
    </w:rPr>
  </w:style>
  <w:style w:type="paragraph" w:customStyle="1" w:styleId="afa">
    <w:name w:val="Абзац названия документа"/>
    <w:basedOn w:val="a5"/>
    <w:link w:val="afb"/>
    <w:qFormat/>
    <w:rsid w:val="00D77895"/>
    <w:pPr>
      <w:keepLines/>
      <w:widowControl w:val="0"/>
      <w:autoSpaceDE w:val="0"/>
      <w:autoSpaceDN w:val="0"/>
      <w:adjustRightInd w:val="0"/>
      <w:ind w:left="-20" w:firstLine="20"/>
    </w:pPr>
    <w:rPr>
      <w:sz w:val="26"/>
    </w:rPr>
  </w:style>
  <w:style w:type="character" w:customStyle="1" w:styleId="afb">
    <w:name w:val="Абзац названия документа Знак"/>
    <w:basedOn w:val="a6"/>
    <w:link w:val="afa"/>
    <w:rsid w:val="00D77895"/>
    <w:rPr>
      <w:b w:val="0"/>
      <w:i w:val="0"/>
      <w:sz w:val="26"/>
    </w:rPr>
  </w:style>
  <w:style w:type="character" w:customStyle="1" w:styleId="110">
    <w:name w:val="Стиль 11 пт"/>
    <w:basedOn w:val="a6"/>
    <w:rsid w:val="00D06585"/>
    <w:rPr>
      <w:sz w:val="22"/>
    </w:rPr>
  </w:style>
  <w:style w:type="paragraph" w:customStyle="1" w:styleId="afc">
    <w:name w:val="Название таблицы"/>
    <w:basedOn w:val="a5"/>
    <w:rsid w:val="004531B8"/>
    <w:pPr>
      <w:jc w:val="center"/>
    </w:pPr>
    <w:rPr>
      <w:b/>
      <w:bCs/>
      <w:szCs w:val="20"/>
      <w:lang w:eastAsia="en-US"/>
    </w:rPr>
  </w:style>
  <w:style w:type="paragraph" w:customStyle="1" w:styleId="a1">
    <w:name w:val="Номер строки таблицы"/>
    <w:basedOn w:val="a5"/>
    <w:qFormat/>
    <w:rsid w:val="004531B8"/>
    <w:pPr>
      <w:widowControl w:val="0"/>
      <w:numPr>
        <w:numId w:val="12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d">
    <w:name w:val="Отступ абзаца"/>
    <w:basedOn w:val="a5"/>
    <w:qFormat/>
    <w:rsid w:val="004531B8"/>
    <w:pPr>
      <w:ind w:firstLine="708"/>
    </w:pPr>
    <w:rPr>
      <w:szCs w:val="24"/>
    </w:rPr>
  </w:style>
  <w:style w:type="paragraph" w:customStyle="1" w:styleId="afe">
    <w:name w:val="Список маркер (КейС)"/>
    <w:basedOn w:val="a5"/>
    <w:rsid w:val="004531B8"/>
    <w:rPr>
      <w:szCs w:val="24"/>
    </w:rPr>
  </w:style>
  <w:style w:type="numbering" w:customStyle="1" w:styleId="a">
    <w:name w:val="Список с маркерами"/>
    <w:uiPriority w:val="99"/>
    <w:rsid w:val="004531B8"/>
    <w:pPr>
      <w:numPr>
        <w:numId w:val="11"/>
      </w:numPr>
    </w:pPr>
  </w:style>
  <w:style w:type="paragraph" w:customStyle="1" w:styleId="aff">
    <w:name w:val="Тело утверждения документа"/>
    <w:basedOn w:val="af5"/>
    <w:qFormat/>
    <w:rsid w:val="004531B8"/>
    <w:pPr>
      <w:widowControl w:val="0"/>
      <w:tabs>
        <w:tab w:val="left" w:pos="720"/>
      </w:tabs>
      <w:autoSpaceDE w:val="0"/>
      <w:autoSpaceDN w:val="0"/>
      <w:adjustRightInd w:val="0"/>
    </w:pPr>
    <w:rPr>
      <w:rFonts w:eastAsiaTheme="minorHAnsi" w:cs="Times New Roman CYR"/>
      <w:szCs w:val="28"/>
      <w:lang w:eastAsia="en-US"/>
    </w:rPr>
  </w:style>
  <w:style w:type="numbering" w:customStyle="1" w:styleId="1">
    <w:name w:val="Стиль1"/>
    <w:uiPriority w:val="99"/>
    <w:rsid w:val="004531B8"/>
    <w:pPr>
      <w:numPr>
        <w:numId w:val="12"/>
      </w:numPr>
    </w:pPr>
  </w:style>
  <w:style w:type="paragraph" w:customStyle="1" w:styleId="a4">
    <w:name w:val="Отступы элементов списка"/>
    <w:basedOn w:val="a5"/>
    <w:link w:val="aff0"/>
    <w:qFormat/>
    <w:rsid w:val="00700DC5"/>
    <w:pPr>
      <w:widowControl w:val="0"/>
      <w:numPr>
        <w:numId w:val="20"/>
      </w:numPr>
      <w:tabs>
        <w:tab w:val="left" w:pos="993"/>
      </w:tabs>
      <w:autoSpaceDE w:val="0"/>
      <w:autoSpaceDN w:val="0"/>
      <w:adjustRightInd w:val="0"/>
      <w:ind w:left="0" w:firstLine="709"/>
    </w:pPr>
  </w:style>
  <w:style w:type="character" w:customStyle="1" w:styleId="aff0">
    <w:name w:val="Отступы элементов списка Знак"/>
    <w:basedOn w:val="a6"/>
    <w:link w:val="a4"/>
    <w:rsid w:val="00700D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531B8"/>
    <w:pPr>
      <w:spacing w:line="360" w:lineRule="auto"/>
    </w:pPr>
    <w:rPr>
      <w:sz w:val="28"/>
    </w:rPr>
  </w:style>
  <w:style w:type="paragraph" w:styleId="11">
    <w:name w:val="heading 1"/>
    <w:basedOn w:val="a5"/>
    <w:next w:val="a5"/>
    <w:link w:val="12"/>
    <w:qFormat/>
    <w:locked/>
    <w:rsid w:val="00E84D32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 w:val="24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2A9"/>
    <w:rPr>
      <w:sz w:val="22"/>
      <w:szCs w:val="22"/>
    </w:rPr>
  </w:style>
  <w:style w:type="paragraph" w:styleId="ab">
    <w:name w:val="footer"/>
    <w:basedOn w:val="a5"/>
    <w:link w:val="ac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772A9"/>
    <w:rPr>
      <w:sz w:val="22"/>
      <w:szCs w:val="22"/>
    </w:rPr>
  </w:style>
  <w:style w:type="paragraph" w:styleId="a0">
    <w:name w:val="List Paragraph"/>
    <w:basedOn w:val="a5"/>
    <w:uiPriority w:val="34"/>
    <w:qFormat/>
    <w:rsid w:val="00F00C3F"/>
    <w:pPr>
      <w:numPr>
        <w:numId w:val="11"/>
      </w:numPr>
    </w:pPr>
  </w:style>
  <w:style w:type="character" w:customStyle="1" w:styleId="12">
    <w:name w:val="Заголовок 1 Знак"/>
    <w:link w:val="11"/>
    <w:rsid w:val="00E84D32"/>
    <w:rPr>
      <w:rFonts w:ascii="Times New Roman CYR" w:hAnsi="Times New Roman CYR"/>
      <w:sz w:val="24"/>
      <w:szCs w:val="24"/>
    </w:rPr>
  </w:style>
  <w:style w:type="character" w:styleId="ad">
    <w:name w:val="Hyperlink"/>
    <w:uiPriority w:val="99"/>
    <w:unhideWhenUsed/>
    <w:rsid w:val="0003100C"/>
    <w:rPr>
      <w:color w:val="0000FF"/>
      <w:u w:val="single"/>
    </w:rPr>
  </w:style>
  <w:style w:type="character" w:styleId="ae">
    <w:name w:val="annotation reference"/>
    <w:basedOn w:val="a6"/>
    <w:uiPriority w:val="99"/>
    <w:unhideWhenUsed/>
    <w:rsid w:val="002A291B"/>
    <w:rPr>
      <w:sz w:val="16"/>
      <w:szCs w:val="16"/>
    </w:rPr>
  </w:style>
  <w:style w:type="paragraph" w:styleId="af">
    <w:name w:val="annotation text"/>
    <w:basedOn w:val="a5"/>
    <w:link w:val="af0"/>
    <w:uiPriority w:val="99"/>
    <w:unhideWhenUsed/>
    <w:rsid w:val="002A291B"/>
    <w:rPr>
      <w:sz w:val="20"/>
      <w:szCs w:val="20"/>
    </w:rPr>
  </w:style>
  <w:style w:type="character" w:customStyle="1" w:styleId="af0">
    <w:name w:val="Текст примечания Знак"/>
    <w:basedOn w:val="a6"/>
    <w:link w:val="af"/>
    <w:uiPriority w:val="99"/>
    <w:rsid w:val="002A291B"/>
    <w:rPr>
      <w:rFonts w:ascii="Times New Roman" w:hAnsi="Times New Roman"/>
    </w:rPr>
  </w:style>
  <w:style w:type="paragraph" w:styleId="af1">
    <w:name w:val="Balloon Text"/>
    <w:basedOn w:val="a5"/>
    <w:link w:val="af2"/>
    <w:rsid w:val="002A29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6"/>
    <w:link w:val="af1"/>
    <w:rsid w:val="002A291B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2A291B"/>
    <w:pPr>
      <w:spacing w:after="200"/>
    </w:pPr>
    <w:rPr>
      <w:rFonts w:ascii="Calibri" w:hAnsi="Calibri"/>
      <w:b/>
      <w:bCs/>
    </w:rPr>
  </w:style>
  <w:style w:type="character" w:customStyle="1" w:styleId="af4">
    <w:name w:val="Тема примечания Знак"/>
    <w:basedOn w:val="af0"/>
    <w:link w:val="af3"/>
    <w:rsid w:val="002A291B"/>
    <w:rPr>
      <w:rFonts w:ascii="Times New Roman" w:hAnsi="Times New Roman"/>
      <w:b/>
      <w:bCs/>
    </w:rPr>
  </w:style>
  <w:style w:type="paragraph" w:customStyle="1" w:styleId="af5">
    <w:name w:val="Утверждение документа"/>
    <w:basedOn w:val="a5"/>
    <w:qFormat/>
    <w:rsid w:val="00214AD0"/>
    <w:pPr>
      <w:ind w:left="4536"/>
      <w:jc w:val="left"/>
    </w:pPr>
    <w:rPr>
      <w:szCs w:val="24"/>
    </w:rPr>
  </w:style>
  <w:style w:type="table" w:styleId="af6">
    <w:name w:val="Table Grid"/>
    <w:basedOn w:val="a7"/>
    <w:locked/>
    <w:rsid w:val="00D91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ы в шаблонах"/>
    <w:basedOn w:val="a7"/>
    <w:uiPriority w:val="99"/>
    <w:qFormat/>
    <w:rsid w:val="00D91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line="240" w:lineRule="auto"/>
        <w:jc w:val="center"/>
      </w:pPr>
      <w:rPr>
        <w:rFonts w:ascii="Times New Roman" w:hAnsi="Times New Roman"/>
        <w:b/>
        <w:sz w:val="22"/>
      </w:rPr>
    </w:tblStylePr>
  </w:style>
  <w:style w:type="numbering" w:customStyle="1" w:styleId="a2">
    <w:name w:val="Большой список"/>
    <w:uiPriority w:val="99"/>
    <w:rsid w:val="00763F6B"/>
    <w:pPr>
      <w:numPr>
        <w:numId w:val="4"/>
      </w:numPr>
    </w:pPr>
  </w:style>
  <w:style w:type="paragraph" w:customStyle="1" w:styleId="10">
    <w:name w:val="Большой список уровень 1"/>
    <w:basedOn w:val="a5"/>
    <w:next w:val="a5"/>
    <w:qFormat/>
    <w:rsid w:val="00DD4875"/>
    <w:pPr>
      <w:keepNext/>
      <w:numPr>
        <w:numId w:val="5"/>
      </w:numPr>
      <w:spacing w:before="360"/>
      <w:ind w:left="709" w:right="709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5"/>
    <w:qFormat/>
    <w:rsid w:val="00763F6B"/>
    <w:pPr>
      <w:numPr>
        <w:ilvl w:val="1"/>
        <w:numId w:val="5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5"/>
    <w:qFormat/>
    <w:rsid w:val="00763F6B"/>
    <w:pPr>
      <w:numPr>
        <w:ilvl w:val="2"/>
        <w:numId w:val="5"/>
      </w:numPr>
    </w:pPr>
    <w:rPr>
      <w:rFonts w:eastAsiaTheme="minorHAnsi" w:cstheme="minorBidi"/>
      <w:lang w:eastAsia="en-US"/>
    </w:rPr>
  </w:style>
  <w:style w:type="character" w:customStyle="1" w:styleId="af8">
    <w:name w:val="Слово утверждения документа"/>
    <w:basedOn w:val="a6"/>
    <w:uiPriority w:val="1"/>
    <w:qFormat/>
    <w:rsid w:val="0097284D"/>
    <w:rPr>
      <w:b w:val="0"/>
      <w:caps/>
    </w:rPr>
  </w:style>
  <w:style w:type="paragraph" w:customStyle="1" w:styleId="13">
    <w:name w:val="Основной текст1"/>
    <w:basedOn w:val="a5"/>
    <w:link w:val="BodytextChar"/>
    <w:rsid w:val="00C51936"/>
    <w:pPr>
      <w:ind w:firstLine="720"/>
    </w:pPr>
    <w:rPr>
      <w:szCs w:val="24"/>
    </w:rPr>
  </w:style>
  <w:style w:type="paragraph" w:styleId="a3">
    <w:name w:val="List Number"/>
    <w:basedOn w:val="a5"/>
    <w:link w:val="af9"/>
    <w:rsid w:val="00C51936"/>
    <w:pPr>
      <w:numPr>
        <w:numId w:val="6"/>
      </w:numPr>
    </w:pPr>
    <w:rPr>
      <w:szCs w:val="24"/>
    </w:rPr>
  </w:style>
  <w:style w:type="paragraph" w:styleId="2">
    <w:name w:val="List Number 2"/>
    <w:basedOn w:val="a5"/>
    <w:rsid w:val="00C51936"/>
    <w:pPr>
      <w:numPr>
        <w:ilvl w:val="1"/>
        <w:numId w:val="6"/>
      </w:numPr>
    </w:pPr>
    <w:rPr>
      <w:szCs w:val="24"/>
    </w:rPr>
  </w:style>
  <w:style w:type="character" w:customStyle="1" w:styleId="af9">
    <w:name w:val="Нумерованный список Знак"/>
    <w:basedOn w:val="a6"/>
    <w:link w:val="a3"/>
    <w:rsid w:val="00C51936"/>
    <w:rPr>
      <w:szCs w:val="24"/>
    </w:rPr>
  </w:style>
  <w:style w:type="character" w:customStyle="1" w:styleId="BodytextChar">
    <w:name w:val="Body text Char"/>
    <w:basedOn w:val="a6"/>
    <w:link w:val="13"/>
    <w:rsid w:val="00C51936"/>
    <w:rPr>
      <w:szCs w:val="24"/>
    </w:rPr>
  </w:style>
  <w:style w:type="paragraph" w:customStyle="1" w:styleId="afa">
    <w:name w:val="Абзац названия документа"/>
    <w:basedOn w:val="a5"/>
    <w:link w:val="afb"/>
    <w:qFormat/>
    <w:rsid w:val="00D77895"/>
    <w:pPr>
      <w:keepLines/>
      <w:widowControl w:val="0"/>
      <w:autoSpaceDE w:val="0"/>
      <w:autoSpaceDN w:val="0"/>
      <w:adjustRightInd w:val="0"/>
      <w:ind w:left="-20" w:firstLine="20"/>
    </w:pPr>
    <w:rPr>
      <w:sz w:val="26"/>
    </w:rPr>
  </w:style>
  <w:style w:type="character" w:customStyle="1" w:styleId="afb">
    <w:name w:val="Абзац названия документа Знак"/>
    <w:basedOn w:val="a6"/>
    <w:link w:val="afa"/>
    <w:rsid w:val="00D77895"/>
    <w:rPr>
      <w:b w:val="0"/>
      <w:i w:val="0"/>
      <w:sz w:val="26"/>
    </w:rPr>
  </w:style>
  <w:style w:type="character" w:customStyle="1" w:styleId="110">
    <w:name w:val="Стиль 11 пт"/>
    <w:basedOn w:val="a6"/>
    <w:rsid w:val="00D06585"/>
    <w:rPr>
      <w:sz w:val="22"/>
    </w:rPr>
  </w:style>
  <w:style w:type="paragraph" w:customStyle="1" w:styleId="afc">
    <w:name w:val="Название таблицы"/>
    <w:basedOn w:val="a5"/>
    <w:rsid w:val="004531B8"/>
    <w:pPr>
      <w:jc w:val="center"/>
    </w:pPr>
    <w:rPr>
      <w:b/>
      <w:bCs/>
      <w:szCs w:val="20"/>
      <w:lang w:eastAsia="en-US"/>
    </w:rPr>
  </w:style>
  <w:style w:type="paragraph" w:customStyle="1" w:styleId="a1">
    <w:name w:val="Номер строки таблицы"/>
    <w:basedOn w:val="a5"/>
    <w:qFormat/>
    <w:rsid w:val="004531B8"/>
    <w:pPr>
      <w:widowControl w:val="0"/>
      <w:numPr>
        <w:numId w:val="12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d">
    <w:name w:val="Отступ абзаца"/>
    <w:basedOn w:val="a5"/>
    <w:qFormat/>
    <w:rsid w:val="004531B8"/>
    <w:pPr>
      <w:ind w:firstLine="708"/>
    </w:pPr>
    <w:rPr>
      <w:szCs w:val="24"/>
    </w:rPr>
  </w:style>
  <w:style w:type="paragraph" w:customStyle="1" w:styleId="afe">
    <w:name w:val="Список маркер (КейС)"/>
    <w:basedOn w:val="a5"/>
    <w:rsid w:val="004531B8"/>
    <w:rPr>
      <w:szCs w:val="24"/>
    </w:rPr>
  </w:style>
  <w:style w:type="numbering" w:customStyle="1" w:styleId="a">
    <w:name w:val="Список с маркерами"/>
    <w:uiPriority w:val="99"/>
    <w:rsid w:val="004531B8"/>
    <w:pPr>
      <w:numPr>
        <w:numId w:val="11"/>
      </w:numPr>
    </w:pPr>
  </w:style>
  <w:style w:type="paragraph" w:customStyle="1" w:styleId="aff">
    <w:name w:val="Тело утверждения документа"/>
    <w:basedOn w:val="af5"/>
    <w:qFormat/>
    <w:rsid w:val="004531B8"/>
    <w:pPr>
      <w:widowControl w:val="0"/>
      <w:tabs>
        <w:tab w:val="left" w:pos="720"/>
      </w:tabs>
      <w:autoSpaceDE w:val="0"/>
      <w:autoSpaceDN w:val="0"/>
      <w:adjustRightInd w:val="0"/>
    </w:pPr>
    <w:rPr>
      <w:rFonts w:eastAsiaTheme="minorHAnsi" w:cs="Times New Roman CYR"/>
      <w:szCs w:val="28"/>
      <w:lang w:eastAsia="en-US"/>
    </w:rPr>
  </w:style>
  <w:style w:type="numbering" w:customStyle="1" w:styleId="1">
    <w:name w:val="Стиль1"/>
    <w:uiPriority w:val="99"/>
    <w:rsid w:val="004531B8"/>
    <w:pPr>
      <w:numPr>
        <w:numId w:val="12"/>
      </w:numPr>
    </w:pPr>
  </w:style>
  <w:style w:type="paragraph" w:customStyle="1" w:styleId="a4">
    <w:name w:val="Отступы элементов списка"/>
    <w:basedOn w:val="a5"/>
    <w:link w:val="aff0"/>
    <w:qFormat/>
    <w:rsid w:val="00700DC5"/>
    <w:pPr>
      <w:widowControl w:val="0"/>
      <w:numPr>
        <w:numId w:val="20"/>
      </w:numPr>
      <w:tabs>
        <w:tab w:val="left" w:pos="993"/>
      </w:tabs>
      <w:autoSpaceDE w:val="0"/>
      <w:autoSpaceDN w:val="0"/>
      <w:adjustRightInd w:val="0"/>
      <w:ind w:left="0" w:firstLine="709"/>
    </w:pPr>
  </w:style>
  <w:style w:type="character" w:customStyle="1" w:styleId="aff0">
    <w:name w:val="Отступы элементов списка Знак"/>
    <w:basedOn w:val="a6"/>
    <w:link w:val="a4"/>
    <w:rsid w:val="00700D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52506.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E8A5-4DBB-41EC-BBF2-72E56CF8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33252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garantf1://70152506.0/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adm74</cp:lastModifiedBy>
  <cp:revision>2</cp:revision>
  <cp:lastPrinted>2018-02-13T08:13:00Z</cp:lastPrinted>
  <dcterms:created xsi:type="dcterms:W3CDTF">2018-02-13T13:06:00Z</dcterms:created>
  <dcterms:modified xsi:type="dcterms:W3CDTF">2018-02-13T13:06:00Z</dcterms:modified>
</cp:coreProperties>
</file>