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Приложение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к Порядку размещения информации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о среднемесячной заработной плате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руководителей, их заместителей и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главных бухгалтеров муниципальных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учреждений города Курска в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информационно-телекоммуникационной</w:t>
      </w:r>
    </w:p>
    <w:p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cs="Times New Roman" w:ascii="Times New Roman" w:hAnsi="Times New Roman"/>
          <w:szCs w:val="22"/>
        </w:rPr>
        <w:t>сети "Интернет"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среднемесячной заработной плате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руководителей, их заместителей и главных бухгалтеров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муниципального казенного учреждения «Городская инспекция по жилищно-коммунальному хозяйству и благоустройству»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(наименование муниципального учреждения)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20_</w:t>
      </w:r>
      <w:r>
        <w:rPr>
          <w:rFonts w:cs="Times New Roman" w:ascii="Times New Roman" w:hAnsi="Times New Roman"/>
          <w:sz w:val="28"/>
          <w:szCs w:val="28"/>
          <w:u w:val="single"/>
        </w:rPr>
        <w:t>21</w:t>
      </w:r>
      <w:r>
        <w:rPr>
          <w:rFonts w:cs="Times New Roman" w:ascii="Times New Roman" w:hAnsi="Times New Roman"/>
          <w:sz w:val="28"/>
          <w:szCs w:val="28"/>
        </w:rPr>
        <w:t>_ год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5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"/>
        <w:gridCol w:w="3060"/>
        <w:gridCol w:w="5565"/>
      </w:tblGrid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Среднемесячная заработная плата,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руб.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63 104,81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85 936,47</w:t>
            </w:r>
            <w:bookmarkStart w:id="0" w:name="_GoBack"/>
            <w:bookmarkEnd w:id="0"/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60 884,11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63 533,50</w:t>
            </w:r>
          </w:p>
        </w:tc>
      </w:tr>
      <w:tr>
        <w:trPr/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54 463,18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e047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2f4cc4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2f4cc4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LibreOffice/7.1.8.1$Windows_X86_64 LibreOffice_project/e1f30c802c3269a1d052614453f260e49458c82c</Application>
  <AppVersion>15.0000</AppVersion>
  <Pages>1</Pages>
  <Words>79</Words>
  <Characters>603</Characters>
  <CharactersWithSpaces>649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2020-02-19T06:49:00Z</dcterms:created>
  <dc:creator>user</dc:creator>
  <dc:description/>
  <dc:language>ru-RU</dc:language>
  <cp:lastModifiedBy/>
  <dcterms:modified xsi:type="dcterms:W3CDTF">2022-02-21T13:46:47Z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