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>
          <w:rFonts w:ascii="Times New Roman" w:hAnsi="Times New Roman" w:eastAsia="Calibri"/>
          <w:color w:val="FFFFFF" w:themeColor="background1"/>
          <w:sz w:val="28"/>
          <w:szCs w:val="28"/>
          <w:lang w:eastAsia="en-US"/>
        </w:rPr>
      </w:pPr>
      <w:r>
        <w:rPr>
          <w:rFonts w:eastAsia="Calibri" w:ascii="Times New Roman" w:hAnsi="Times New Roman"/>
          <w:color w:val="FFFFFF" w:themeColor="background1"/>
          <w:sz w:val="28"/>
          <w:szCs w:val="28"/>
          <w:lang w:eastAsia="en-US"/>
        </w:rPr>
      </w:r>
    </w:p>
    <w:p>
      <w:pPr>
        <w:pStyle w:val="Normal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color w:val="FFFFFF" w:themeColor="background1"/>
          <w:sz w:val="36"/>
          <w:szCs w:val="24"/>
        </w:rPr>
        <w:t xml:space="preserve">АДМИНИСТРАЦИ             </w:t>
      </w:r>
      <w:r>
        <w:rPr/>
        <w:drawing>
          <wp:inline distT="0" distB="0" distL="0" distR="0">
            <wp:extent cx="695325" cy="752475"/>
            <wp:effectExtent l="0" t="0" r="0" b="0"/>
            <wp:docPr id="1" name="Рисунок 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3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</w:r>
    </w:p>
    <w:p>
      <w:pPr>
        <w:pStyle w:val="Normal"/>
        <w:keepNext w:val="true"/>
        <w:numPr>
          <w:ilvl w:val="0"/>
          <w:numId w:val="0"/>
        </w:numPr>
        <w:spacing w:lineRule="auto" w:line="240" w:before="0" w:after="0"/>
        <w:jc w:val="center"/>
        <w:outlineLvl w:val="2"/>
        <w:rPr>
          <w:rFonts w:ascii="Times New Roman" w:hAnsi="Times New Roman"/>
          <w:sz w:val="36"/>
          <w:szCs w:val="24"/>
        </w:rPr>
      </w:pPr>
      <w:r>
        <w:rPr>
          <w:rFonts w:ascii="Times New Roman" w:hAnsi="Times New Roman"/>
          <w:sz w:val="36"/>
          <w:szCs w:val="24"/>
        </w:rPr>
        <w:t>АДМИНИСТРАЦИЯ ГОРОДА КУРСКА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/>
          <w:sz w:val="40"/>
          <w:szCs w:val="28"/>
          <w:lang w:eastAsia="en-US"/>
        </w:rPr>
      </w:pPr>
      <w:r>
        <w:rPr>
          <w:rFonts w:ascii="Times New Roman" w:hAnsi="Times New Roman"/>
          <w:sz w:val="40"/>
          <w:szCs w:val="28"/>
          <w:lang w:eastAsia="en-US"/>
        </w:rPr>
        <w:t>Курской области</w:t>
      </w:r>
    </w:p>
    <w:p>
      <w:pPr>
        <w:pStyle w:val="Normal"/>
        <w:keepNext w:val="true"/>
        <w:numPr>
          <w:ilvl w:val="0"/>
          <w:numId w:val="0"/>
        </w:numPr>
        <w:spacing w:lineRule="auto" w:line="240" w:before="0" w:after="0"/>
        <w:jc w:val="center"/>
        <w:outlineLvl w:val="0"/>
        <w:rPr>
          <w:rFonts w:ascii="Times New Roman" w:hAnsi="Times New Roman"/>
          <w:b/>
          <w:b/>
          <w:spacing w:val="80"/>
          <w:sz w:val="40"/>
          <w:szCs w:val="20"/>
        </w:rPr>
      </w:pPr>
      <w:r>
        <w:rPr>
          <w:rFonts w:ascii="Times New Roman" w:hAnsi="Times New Roman"/>
          <w:b/>
          <w:spacing w:val="80"/>
          <w:sz w:val="40"/>
          <w:szCs w:val="20"/>
        </w:rPr>
        <w:t>РАСПОРЯЖЕНИЕ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Calibri"/>
          <w:sz w:val="44"/>
          <w:szCs w:val="28"/>
          <w:lang w:eastAsia="ar-SA"/>
        </w:rPr>
      </w:pPr>
      <w:r>
        <w:rPr>
          <w:rFonts w:eastAsia="Calibri" w:ascii="Times New Roman" w:hAnsi="Times New Roman"/>
          <w:sz w:val="44"/>
          <w:szCs w:val="28"/>
          <w:lang w:eastAsia="ar-SA"/>
        </w:rPr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Calibri"/>
          <w:sz w:val="28"/>
          <w:szCs w:val="28"/>
          <w:lang w:eastAsia="ar-SA"/>
        </w:rPr>
      </w:pPr>
      <w:r>
        <w:rPr>
          <w:rFonts w:eastAsia="Calibri" w:ascii="Times New Roman" w:hAnsi="Times New Roman"/>
          <w:sz w:val="28"/>
          <w:szCs w:val="28"/>
          <w:lang w:eastAsia="ar-SA"/>
        </w:rPr>
        <w:t xml:space="preserve">«19» мая 2022г.            </w:t>
        <w:tab/>
        <w:tab/>
        <w:t xml:space="preserve">                                                              № 713-ра</w:t>
      </w:r>
    </w:p>
    <w:p>
      <w:pPr>
        <w:pStyle w:val="Normal"/>
        <w:keepNext w:val="true"/>
        <w:numPr>
          <w:ilvl w:val="0"/>
          <w:numId w:val="0"/>
        </w:numPr>
        <w:spacing w:lineRule="auto" w:line="240" w:before="0" w:after="0"/>
        <w:jc w:val="center"/>
        <w:outlineLvl w:val="2"/>
        <w:rPr>
          <w:rFonts w:ascii="Times New Roman" w:hAnsi="Times New Roman"/>
          <w:color w:val="FFFFFF" w:themeColor="background1"/>
          <w:sz w:val="36"/>
          <w:szCs w:val="24"/>
        </w:rPr>
      </w:pPr>
      <w:r>
        <w:rPr>
          <w:rFonts w:ascii="Times New Roman" w:hAnsi="Times New Roman"/>
          <w:color w:val="FFFFFF" w:themeColor="background1"/>
          <w:sz w:val="36"/>
          <w:szCs w:val="24"/>
        </w:rPr>
        <w:t>Я ГО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проведении городского </w:t>
        <w:br/>
        <w:t xml:space="preserve">месячника антинаркотической направленности и популяризации здорового образа жизни «Курский край – без наркотиков!», посвященного Международному дню борьбы с наркоманией </w:t>
        <w:br/>
        <w:t>и незаконным оборотом наркотиков (26 июня 2022 года)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 целях противодействия распространению употребления наркотиков </w:t>
        <w:br/>
        <w:t xml:space="preserve">на территории города Курска, совершенствования антинаркотической пропаганды и формирования здорового образа жизни, в соответствии </w:t>
        <w:br/>
        <w:t xml:space="preserve">с постановлением Губернатора Курской области от 27.04.2022 № 126-пг </w:t>
        <w:br/>
        <w:t xml:space="preserve">«О проведении областного месячника антинаркотической направленности </w:t>
        <w:br/>
        <w:t>и популяризации здорового образа жизни «Курский край – без наркотиков!», посвященного Международному дню борьбы с наркоманией и незаконным оборотом наркотиков (26 июня 2022 года)»: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Провести на территории города Курска в период </w:t>
        <w:br/>
        <w:t xml:space="preserve">с 26 мая по 26 июня 2022 года месячник антинаркотической направленности </w:t>
        <w:br/>
        <w:t>и популяризации здорового образа жизни «Курский край – без наркотиков!», посвященный Международному дню борьбы с наркоманией и незаконным оборотом наркотиков (26 июня 2022 года).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Создать рабочую группу по организации на территории города Курска месячника антинаркотической направленности и популяризации здорового образа жизни «Курский край – без наркотиков!», посвященного Международному дню борьбы с наркоманией и незаконным оборотом наркотиков (26 июня 2022 года), утвердить ее состав (приложение 1).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Утвердить План мероприятий городского месячника антинаркотической направленности и популяризации здорового образа жизни «Курский край – без наркотиков!», посвященного Международному дню борьбы с наркоманией и незаконным оборотом наркотиков </w:t>
        <w:br/>
        <w:t>(26 июня 2022 года) (приложение 2).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Управлению информации и печати Администрации города Курска (Степаненко Т.Д.) обеспечить опубликование настоящего распоряжения </w:t>
        <w:br/>
        <w:t xml:space="preserve">в газете «Городские известия».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Управлению делами Администрации города Курска обеспечить размещение настоящего распоряжения на официальном сайте Администрации города Курска в информационно-телекоммуникационной сети «Интернет».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Контроль за исполнением настоящего распоряжения возложить </w:t>
        <w:br/>
        <w:t>на и.о. заместителя главы Администрации города Курска Пархоменко Н.А.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Распоряжение вступает в силу со дня его подписания.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sectPr>
          <w:type w:val="nextPage"/>
          <w:pgSz w:w="11906" w:h="16838"/>
          <w:pgMar w:left="1985" w:right="567" w:gutter="0" w:header="0" w:top="1134" w:footer="0" w:bottom="851"/>
          <w:pgNumType w:fmt="decimal"/>
          <w:formProt w:val="false"/>
          <w:textDirection w:val="lrTb"/>
          <w:docGrid w:type="default" w:linePitch="360" w:charSpace="4096"/>
        </w:sect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города Курска                                                                                  И. Куцак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mc:AlternateContent>
          <mc:Choice Requires="wps">
            <w:drawing>
              <wp:anchor behindDoc="0" distT="12700" distB="0" distL="12700" distR="0" simplePos="0" locked="0" layoutInCell="0" allowOverlap="1" relativeHeight="3" wp14:anchorId="482D82FB">
                <wp:simplePos x="0" y="0"/>
                <wp:positionH relativeFrom="column">
                  <wp:posOffset>2863850</wp:posOffset>
                </wp:positionH>
                <wp:positionV relativeFrom="paragraph">
                  <wp:posOffset>-362585</wp:posOffset>
                </wp:positionV>
                <wp:extent cx="229235" cy="210185"/>
                <wp:effectExtent l="0" t="0" r="19050" b="19050"/>
                <wp:wrapNone/>
                <wp:docPr id="2" name="Прямоугольник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09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ffffff"/>
                          </a:solidFill>
                          <a:rou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Прямоугольник 2" path="m0,0l-2147483645,0l-2147483645,-2147483646l0,-2147483646xe" fillcolor="white" stroked="t" o:allowincell="f" style="position:absolute;margin-left:225.5pt;margin-top:-28.55pt;width:17.95pt;height:16.45pt;mso-wrap-style:none;v-text-anchor:middle" wp14:anchorId="482D82FB">
                <v:fill o:detectmouseclick="t" type="solid" color2="black"/>
                <v:stroke color="white" weight="25560" joinstyle="round" endcap="flat"/>
                <w10:wrap type="none"/>
              </v:rect>
            </w:pict>
          </mc:Fallback>
        </mc:AlternateContent>
      </w:r>
      <w:r>
        <w:rPr/>
        <w:tab/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ПРИЛОЖЕНИЕ 1</w:t>
      </w:r>
    </w:p>
    <w:p>
      <w:pPr>
        <w:pStyle w:val="Normal"/>
        <w:spacing w:lineRule="auto" w:line="240" w:before="0" w:after="0"/>
        <w:ind w:firstLine="48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</w:t>
      </w:r>
    </w:p>
    <w:p>
      <w:pPr>
        <w:pStyle w:val="Normal"/>
        <w:spacing w:lineRule="auto" w:line="240" w:before="0" w:after="0"/>
        <w:ind w:left="4678" w:hanging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распоряжением</w:t>
      </w:r>
    </w:p>
    <w:p>
      <w:pPr>
        <w:pStyle w:val="Normal"/>
        <w:spacing w:lineRule="auto" w:line="240" w:before="0" w:after="0"/>
        <w:ind w:left="4678" w:hanging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города Курска</w:t>
      </w:r>
    </w:p>
    <w:p>
      <w:pPr>
        <w:pStyle w:val="Normal"/>
        <w:spacing w:lineRule="auto" w:line="240" w:before="0" w:after="0"/>
        <w:ind w:left="4678" w:hanging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«19» мая 2022 года</w:t>
      </w:r>
    </w:p>
    <w:p>
      <w:pPr>
        <w:pStyle w:val="Normal"/>
        <w:spacing w:lineRule="auto" w:line="240" w:before="0" w:after="0"/>
        <w:ind w:left="4678" w:hanging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713-ра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СОСТАВ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рабочей группы по организации на территории города Курска месячника антинаркотической направленности и популяризации здорового образа жизни «Курский край – без наркотиков!», посвященного Международному дню борьбы с наркоманией </w:t>
        <w:br/>
        <w:t>и незаконным оборотом наркотиков (26 июня 2022 года)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tbl>
      <w:tblPr>
        <w:tblW w:w="935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3314"/>
        <w:gridCol w:w="6039"/>
      </w:tblGrid>
      <w:tr>
        <w:trPr>
          <w:trHeight w:val="667" w:hRule="atLeast"/>
        </w:trPr>
        <w:tc>
          <w:tcPr>
            <w:tcW w:w="3314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Пархоменко</w:t>
              <w:br/>
              <w:t>Наталья Александровна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603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 xml:space="preserve">и.о. заместителя главы Администрации города Курска, </w:t>
            </w:r>
            <w:r>
              <w:rPr>
                <w:rFonts w:ascii="Times New Roman" w:hAnsi="Times New Roman"/>
                <w:sz w:val="28"/>
                <w:szCs w:val="28"/>
              </w:rPr>
              <w:t>руководитель рабочей группы;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3314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Немцев </w:t>
              <w:br/>
              <w:t>Антон Викторович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603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начальник отдела по делам несовершеннолетних </w:t>
              <w:br/>
              <w:t>и профилактике правонарушений Администрации города Курска, секретарь рабочей группы;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3314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Аникеева</w:t>
              <w:br/>
              <w:t>Ирина Геннадьевна</w:t>
            </w:r>
          </w:p>
        </w:tc>
        <w:tc>
          <w:tcPr>
            <w:tcW w:w="603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председатель комитета архитектуры </w:t>
              <w:br/>
              <w:t>и градостроительства города Курска;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trHeight w:val="596" w:hRule="atLeast"/>
        </w:trPr>
        <w:tc>
          <w:tcPr>
            <w:tcW w:w="3314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Бартенев</w:t>
              <w:br/>
              <w:t>Антон Геннадьевич</w:t>
            </w:r>
          </w:p>
        </w:tc>
        <w:tc>
          <w:tcPr>
            <w:tcW w:w="603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комитета жилищно-коммунального хозяйства города Курска;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trHeight w:val="596" w:hRule="atLeast"/>
        </w:trPr>
        <w:tc>
          <w:tcPr>
            <w:tcW w:w="3314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Беленьков</w:t>
              <w:br/>
              <w:t>Вадим Вячеславович</w:t>
            </w:r>
          </w:p>
        </w:tc>
        <w:tc>
          <w:tcPr>
            <w:tcW w:w="603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комитета экономического развития Администрации города Курска;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trHeight w:val="510" w:hRule="atLeast"/>
        </w:trPr>
        <w:tc>
          <w:tcPr>
            <w:tcW w:w="3314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Белкин </w:t>
              <w:br/>
              <w:t>Сергей Иванович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603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комитета образования города Курска;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trHeight w:val="765" w:hRule="atLeast"/>
        </w:trPr>
        <w:tc>
          <w:tcPr>
            <w:tcW w:w="3314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Борисов </w:t>
              <w:br/>
              <w:t>Андрей Александрович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603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 администрации Сеймского округа города Курска;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trHeight w:val="765" w:hRule="atLeast"/>
        </w:trPr>
        <w:tc>
          <w:tcPr>
            <w:tcW w:w="3314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Брежнев </w:t>
              <w:br/>
              <w:t>Сергей Николаевич</w:t>
            </w:r>
          </w:p>
        </w:tc>
        <w:tc>
          <w:tcPr>
            <w:tcW w:w="603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комитета социальной защиты населения города Курска;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3314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Дрынов </w:t>
              <w:br/>
              <w:t>Александр Викторович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603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 администрации Железнодорожного округа города Курска;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trHeight w:val="695" w:hRule="atLeast"/>
        </w:trPr>
        <w:tc>
          <w:tcPr>
            <w:tcW w:w="3314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Колышев </w:t>
              <w:br/>
              <w:t>Игорь Алексеевич</w:t>
            </w:r>
          </w:p>
        </w:tc>
        <w:tc>
          <w:tcPr>
            <w:tcW w:w="603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управления молодежной политики, физической культуры и спорта города Курска;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trHeight w:val="690" w:hRule="atLeast"/>
        </w:trPr>
        <w:tc>
          <w:tcPr>
            <w:tcW w:w="3314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Лемтюгов </w:t>
              <w:br/>
              <w:t>Олег Александрович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603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 администрации Центрального округа города Курска;</w:t>
            </w:r>
          </w:p>
        </w:tc>
      </w:tr>
      <w:tr>
        <w:trPr>
          <w:trHeight w:val="433" w:hRule="atLeast"/>
        </w:trPr>
        <w:tc>
          <w:tcPr>
            <w:tcW w:w="3314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Мазаева </w:t>
              <w:br/>
              <w:t>Ирина Александровна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603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управления культуры города Курска;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3314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Степаненко</w:t>
              <w:br/>
              <w:t>Тарас Дмитриевич</w:t>
            </w:r>
          </w:p>
        </w:tc>
        <w:tc>
          <w:tcPr>
            <w:tcW w:w="603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управления информации и печати Администрации города Курска.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</w:tbl>
    <w:p>
      <w:pPr>
        <w:pStyle w:val="Normal"/>
        <w:spacing w:lineRule="auto" w:line="240" w:before="0" w:after="0"/>
        <w:jc w:val="both"/>
        <w:rPr/>
      </w:pPr>
      <w:r>
        <w:rPr/>
      </w:r>
    </w:p>
    <w:p>
      <w:pPr>
        <w:sectPr>
          <w:headerReference w:type="default" r:id="rId3"/>
          <w:headerReference w:type="first" r:id="rId4"/>
          <w:type w:val="nextPage"/>
          <w:pgSz w:w="11906" w:h="16838"/>
          <w:pgMar w:left="1985" w:right="567" w:gutter="0" w:header="709" w:top="1134" w:footer="0" w:bottom="1134"/>
          <w:pgNumType w:start="1" w:fmt="decimal"/>
          <w:formProt w:val="false"/>
          <w:titlePg/>
          <w:textDirection w:val="lrTb"/>
          <w:docGrid w:type="default" w:linePitch="360" w:charSpace="4096"/>
        </w:sectPr>
        <w:pStyle w:val="Normal"/>
        <w:spacing w:lineRule="auto" w:line="240" w:before="0" w:after="0"/>
        <w:rPr/>
      </w:pPr>
      <w:r>
        <w:rPr/>
      </w:r>
      <w:r>
        <w:br w:type="page"/>
      </w:r>
    </w:p>
    <w:p>
      <w:pPr>
        <w:pStyle w:val="Normal"/>
        <w:spacing w:lineRule="auto" w:line="240" w:before="0" w:after="0"/>
        <w:ind w:left="6237" w:hanging="0"/>
        <w:jc w:val="both"/>
        <w:rPr>
          <w:rFonts w:ascii="Times New Roman" w:hAnsi="Times New Roman"/>
          <w:sz w:val="28"/>
          <w:szCs w:val="28"/>
        </w:rPr>
      </w:pPr>
      <w:r>
        <mc:AlternateContent>
          <mc:Choice Requires="wps">
            <w:drawing>
              <wp:anchor behindDoc="0" distT="12700" distB="0" distL="12700" distR="0" simplePos="0" locked="0" layoutInCell="0" allowOverlap="1" relativeHeight="4" wp14:anchorId="72FE55F1">
                <wp:simplePos x="0" y="0"/>
                <wp:positionH relativeFrom="column">
                  <wp:posOffset>4493895</wp:posOffset>
                </wp:positionH>
                <wp:positionV relativeFrom="paragraph">
                  <wp:posOffset>-815975</wp:posOffset>
                </wp:positionV>
                <wp:extent cx="305435" cy="276860"/>
                <wp:effectExtent l="0" t="0" r="19050" b="28575"/>
                <wp:wrapNone/>
                <wp:docPr id="3" name="Прямоугольник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920" cy="276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ffffff"/>
                          </a:solidFill>
                          <a:rou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Прямоугольник 4" path="m0,0l-2147483645,0l-2147483645,-2147483646l0,-2147483646xe" fillcolor="white" stroked="t" o:allowincell="f" style="position:absolute;margin-left:353.85pt;margin-top:-64.25pt;width:23.95pt;height:21.7pt;mso-wrap-style:none;v-text-anchor:middle" wp14:anchorId="72FE55F1">
                <v:fill o:detectmouseclick="t" type="solid" color2="black"/>
                <v:stroke color="white" weight="25560" joinstyle="round" endcap="flat"/>
                <w10:wrap type="none"/>
              </v:rect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ПРИЛОЖЕНИЕ 2</w:t>
      </w:r>
    </w:p>
    <w:p>
      <w:pPr>
        <w:pStyle w:val="Normal"/>
        <w:spacing w:lineRule="auto" w:line="240" w:before="0" w:after="0"/>
        <w:ind w:left="6237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УТВЕРЖДЕН</w:t>
      </w:r>
    </w:p>
    <w:p>
      <w:pPr>
        <w:pStyle w:val="Normal"/>
        <w:spacing w:lineRule="auto" w:line="240" w:before="0" w:after="0"/>
        <w:ind w:left="6237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распоряжением</w:t>
      </w:r>
    </w:p>
    <w:p>
      <w:pPr>
        <w:pStyle w:val="Normal"/>
        <w:spacing w:lineRule="auto" w:line="240" w:before="0" w:after="0"/>
        <w:ind w:left="6237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</w:t>
      </w:r>
      <w:r>
        <w:rPr>
          <w:rFonts w:ascii="Times New Roman" w:hAnsi="Times New Roman"/>
          <w:sz w:val="28"/>
          <w:szCs w:val="28"/>
        </w:rPr>
        <w:t>Администрации города Курска</w:t>
      </w:r>
    </w:p>
    <w:p>
      <w:pPr>
        <w:pStyle w:val="Normal"/>
        <w:spacing w:lineRule="auto" w:line="240" w:before="0" w:after="0"/>
        <w:ind w:left="6237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от «19» мая 2022 года</w:t>
      </w:r>
    </w:p>
    <w:p>
      <w:pPr>
        <w:pStyle w:val="Normal"/>
        <w:spacing w:lineRule="auto" w:line="240" w:before="0" w:after="0"/>
        <w:ind w:left="6237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№ </w:t>
      </w:r>
      <w:r>
        <w:rPr>
          <w:rFonts w:ascii="Times New Roman" w:hAnsi="Times New Roman"/>
          <w:sz w:val="28"/>
          <w:szCs w:val="28"/>
        </w:rPr>
        <w:t>713-ра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spacing w:before="0" w:after="0"/>
        <w:jc w:val="both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 МЕРОПРИЯТИЙ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городского месячника антинаркотической направленности и популяризации здорового образа жизни </w:t>
        <w:br/>
        <w:t>«Курский край – без наркотиков!», посвященного Международному дню борьбы с наркоманией и незаконным оборотом наркотиков (26 июня 2022 года)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</w:r>
    </w:p>
    <w:tbl>
      <w:tblPr>
        <w:tblW w:w="1456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617"/>
        <w:gridCol w:w="7175"/>
        <w:gridCol w:w="1701"/>
        <w:gridCol w:w="5066"/>
      </w:tblGrid>
      <w:tr>
        <w:trPr/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7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Срок реализации</w:t>
            </w:r>
          </w:p>
        </w:tc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Ответственный исполнитель</w:t>
            </w:r>
          </w:p>
        </w:tc>
      </w:tr>
      <w:tr>
        <w:trPr>
          <w:trHeight w:val="948" w:hRule="atLeast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7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и опубликование обращения Главы города Курска к жителям о проведении антинаркотического месячника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 25 мая </w:t>
              <w:br/>
              <w:t>2022 года</w:t>
            </w:r>
          </w:p>
        </w:tc>
        <w:tc>
          <w:tcPr>
            <w:tcW w:w="50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Управление информации и печати Администрации города Курска</w:t>
            </w:r>
          </w:p>
        </w:tc>
      </w:tr>
      <w:tr>
        <w:trPr>
          <w:trHeight w:val="1554" w:hRule="atLeast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7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3"/>
              <w:widowControl w:val="false"/>
              <w:tabs>
                <w:tab w:val="clear" w:pos="708"/>
                <w:tab w:val="left" w:pos="1080" w:leader="none"/>
              </w:tabs>
              <w:ind w:hanging="0"/>
              <w:jc w:val="both"/>
              <w:rPr>
                <w:b w:val="false"/>
                <w:b w:val="false"/>
                <w:sz w:val="28"/>
                <w:szCs w:val="28"/>
              </w:rPr>
            </w:pPr>
            <w:r>
              <w:rPr>
                <w:b w:val="false"/>
                <w:sz w:val="28"/>
                <w:szCs w:val="28"/>
              </w:rPr>
              <w:t>Размещение на официальных ресурсах Администрации города Курска информации</w:t>
            </w:r>
            <w:r>
              <w:rPr>
                <w:b w:val="false"/>
                <w:bCs/>
                <w:sz w:val="28"/>
                <w:szCs w:val="28"/>
              </w:rPr>
              <w:t xml:space="preserve"> о проведении (целях, задачах и т.д.) на территории города Курска антинаркотического месячника «Курский край – без наркотиков!»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 25 мая </w:t>
              <w:br/>
              <w:t>2022 года</w:t>
            </w:r>
          </w:p>
        </w:tc>
        <w:tc>
          <w:tcPr>
            <w:tcW w:w="50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7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Установка «ящиков доверия» для обращений граждан, </w:t>
              <w:br/>
              <w:t xml:space="preserve">в том числе анонимных, выделение телефонных линий </w:t>
              <w:br/>
              <w:t xml:space="preserve">для приёма оперативно-значимой информации </w:t>
              <w:br/>
              <w:t>по вопросам противодействия наркопреступности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Май 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 года</w:t>
            </w:r>
          </w:p>
        </w:tc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Администрации округов города Курска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Комитет образования города Курска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Управление молодежной политики, физической культуры и спорта города Курска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Управление культуры города Курска</w:t>
            </w:r>
          </w:p>
        </w:tc>
      </w:tr>
      <w:tr>
        <w:trPr/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7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Еженедельный объезд дворовых территорий многоквартирных домов и частного сектора, мониторинг объектов потребительской сферы с целью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выявления </w:t>
              <w:br/>
              <w:t>и ликвидации надписей незаконной рекламы наркотических веществ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Май-июнь </w:t>
              <w:br/>
              <w:t>2022 года</w:t>
            </w:r>
          </w:p>
        </w:tc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Администрации округов города Курска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Комитет жилищно-коммунального хозяйства города Курска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Комитет экономического развития Администрации города Курска</w:t>
            </w:r>
          </w:p>
        </w:tc>
      </w:tr>
      <w:tr>
        <w:trPr/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7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Информирование населения посредством размещения </w:t>
              <w:br/>
              <w:t xml:space="preserve">на официальных сайтах подведомственных учреждений, </w:t>
              <w:br/>
              <w:t xml:space="preserve">в муниципальной газете «Городские известия», </w:t>
              <w:br/>
              <w:t xml:space="preserve">на телевидении и радио информации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о ходе проведения </w:t>
              <w:br/>
              <w:t xml:space="preserve">на территории города Курска антинаркотического месячника «Курский край –без наркотиков!»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Май-июнь </w:t>
              <w:br/>
              <w:t>2022 года</w:t>
            </w:r>
          </w:p>
        </w:tc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Члены рабочей группы</w:t>
            </w:r>
          </w:p>
        </w:tc>
      </w:tr>
      <w:tr>
        <w:trPr>
          <w:trHeight w:val="966" w:hRule="atLeast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7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Обучающий семинар «Проекты и анти проекты, конкурсные материалы и анти конкурсные материалы»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Май 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 года</w:t>
            </w:r>
          </w:p>
        </w:tc>
        <w:tc>
          <w:tcPr>
            <w:tcW w:w="50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Комитет образования города Курска</w:t>
            </w:r>
          </w:p>
        </w:tc>
      </w:tr>
      <w:tr>
        <w:trPr/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7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Конкурс антинаркотических плакатов(заочный) «Помоги другим сделать правильный выбор!» в рамках реализации городской воспитательной программы «Всё в твоих руках!»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Май-июнь </w:t>
              <w:br/>
              <w:t xml:space="preserve">2022 года </w:t>
            </w:r>
          </w:p>
        </w:tc>
        <w:tc>
          <w:tcPr>
            <w:tcW w:w="50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7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Информационный марафон «Формула здоровья»</w:t>
            </w:r>
          </w:p>
        </w:tc>
        <w:tc>
          <w:tcPr>
            <w:tcW w:w="17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50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7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Реализация проекта «Здоровое лето» для лагерей дневного пребывания общеобразовательных организаций Железнодорожного округа города Курска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Июнь </w:t>
              <w:br/>
              <w:t>2022 года</w:t>
            </w:r>
          </w:p>
        </w:tc>
        <w:tc>
          <w:tcPr>
            <w:tcW w:w="50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7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834" w:leader="none"/>
              </w:tabs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Турнир по дворовым играм «Жизнь в движении!» </w:t>
              <w:br/>
              <w:t xml:space="preserve">для лагерей дневного пребывания общеобразовательных организаций Центрального округа города Курска </w:t>
            </w:r>
          </w:p>
        </w:tc>
        <w:tc>
          <w:tcPr>
            <w:tcW w:w="17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50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7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834" w:leader="none"/>
              </w:tabs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Психологическая игра «ЛАБИРИНТ»</w:t>
            </w:r>
          </w:p>
        </w:tc>
        <w:tc>
          <w:tcPr>
            <w:tcW w:w="17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50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7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Городская Спартакиада среди лагерей дневного пребывания общеобразовательных организаций Центрального округа города Курска</w:t>
            </w:r>
          </w:p>
        </w:tc>
        <w:tc>
          <w:tcPr>
            <w:tcW w:w="17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50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7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Час общения «Мой выбор – здоровье»</w:t>
            </w:r>
          </w:p>
        </w:tc>
        <w:tc>
          <w:tcPr>
            <w:tcW w:w="17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50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trHeight w:val="809" w:hRule="atLeast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7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Городская Спартакиада среди лагерей дневного пребывания общеобразовательных организаций Сеймского и Железнодорожного округов города Курска</w:t>
            </w:r>
          </w:p>
        </w:tc>
        <w:tc>
          <w:tcPr>
            <w:tcW w:w="17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50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7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Спортивная эстафета «Час весёлого спорта»</w:t>
            </w:r>
          </w:p>
        </w:tc>
        <w:tc>
          <w:tcPr>
            <w:tcW w:w="17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50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7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Танцевальный флешмоб «Образ жизни – здоровье» </w:t>
              <w:br/>
              <w:t>для лагерей дневного пребывания общеобразовательных организаций Центрального округа города Курска</w:t>
            </w:r>
          </w:p>
        </w:tc>
        <w:tc>
          <w:tcPr>
            <w:tcW w:w="17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50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7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цикла книжно-иллюстрированных экспозиций «Будущее России – здоровое поколение»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Май-июнь </w:t>
              <w:br/>
              <w:t>2022 года</w:t>
            </w:r>
          </w:p>
        </w:tc>
        <w:tc>
          <w:tcPr>
            <w:tcW w:w="50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Управление культуры города Курска</w:t>
            </w:r>
          </w:p>
        </w:tc>
      </w:tr>
      <w:tr>
        <w:trPr/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7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тематических выставок художественных работ учащихся в учреждениях дополнительного образования</w:t>
            </w:r>
          </w:p>
        </w:tc>
        <w:tc>
          <w:tcPr>
            <w:tcW w:w="17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50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7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Цикл бесед, тематических программ антинаркотической направленности, пропагандирующих здоровый образ жизни</w:t>
            </w:r>
          </w:p>
        </w:tc>
        <w:tc>
          <w:tcPr>
            <w:tcW w:w="17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50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7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Размещение баннеров социальной рекламы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Май-июнь 2022 года</w:t>
            </w:r>
          </w:p>
        </w:tc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Комитет архитектуры </w:t>
              <w:br/>
              <w:t>и градостроительства города Курска</w:t>
            </w:r>
          </w:p>
        </w:tc>
      </w:tr>
      <w:tr>
        <w:trPr/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7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Проведение индивидуальной профилактической работы с несовершеннолетними, состоящими на учете в комиссиях по делам несовершеннолетних и защите их прав округов города Курска, употребляющими наркотические средства и психотропные вещества, направленной на социальную реабилитацию и оказание всех видов помощи 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Май-июнь 2022 года</w:t>
            </w:r>
          </w:p>
        </w:tc>
        <w:tc>
          <w:tcPr>
            <w:tcW w:w="50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Комитет социальной защиты населения города Курска</w:t>
            </w:r>
          </w:p>
        </w:tc>
      </w:tr>
      <w:tr>
        <w:trPr/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7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Представление мер социальной поддержки по социально-медицинской помощи и социальной реабилитации алкоголе и -наркозависимым гражданам города Курска (выдача сертификатов)</w:t>
            </w:r>
          </w:p>
        </w:tc>
        <w:tc>
          <w:tcPr>
            <w:tcW w:w="17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50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7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Лекция «Всемирный день без табака»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Май </w:t>
              <w:br/>
              <w:t>2022 года</w:t>
            </w:r>
          </w:p>
        </w:tc>
        <w:tc>
          <w:tcPr>
            <w:tcW w:w="50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Управление молодежной политики, физической культуры и спорта города Курска</w:t>
            </w:r>
          </w:p>
        </w:tc>
      </w:tr>
      <w:tr>
        <w:trPr/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7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Дискуссия по профилактике табакозависимости «Дыши свободно» </w:t>
            </w:r>
          </w:p>
        </w:tc>
        <w:tc>
          <w:tcPr>
            <w:tcW w:w="17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50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7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Городской марафон «Вместе за некурящий город»</w:t>
            </w:r>
          </w:p>
        </w:tc>
        <w:tc>
          <w:tcPr>
            <w:tcW w:w="17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50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7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Дискуссии по профилактики аддикций «Альтернатива вредным привычкам»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Май-июнь 2022 года</w:t>
            </w:r>
          </w:p>
        </w:tc>
        <w:tc>
          <w:tcPr>
            <w:tcW w:w="50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7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Выставка детских рисунков «Нет наркотикам»</w:t>
            </w:r>
          </w:p>
        </w:tc>
        <w:tc>
          <w:tcPr>
            <w:tcW w:w="17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50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7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Акция «Курск без наркотиков»</w:t>
            </w:r>
          </w:p>
        </w:tc>
        <w:tc>
          <w:tcPr>
            <w:tcW w:w="17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50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7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Ролевая игра «Познавай, думай, действуй»</w:t>
            </w:r>
          </w:p>
        </w:tc>
        <w:tc>
          <w:tcPr>
            <w:tcW w:w="17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50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7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Спортивная игра «Мы за жизнь»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Июнь </w:t>
              <w:br/>
              <w:t>2022 года</w:t>
            </w:r>
          </w:p>
        </w:tc>
        <w:tc>
          <w:tcPr>
            <w:tcW w:w="50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7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Молодежная акция, приуроченная к Международному дню без наркотиков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Июнь</w:t>
              <w:br/>
              <w:t>2022 года</w:t>
            </w:r>
          </w:p>
        </w:tc>
        <w:tc>
          <w:tcPr>
            <w:tcW w:w="50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7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Онлайн марафон </w:t>
            </w: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GPS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-рисунка «Рисую спортом»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Май-июнь 2022 года</w:t>
            </w:r>
          </w:p>
        </w:tc>
        <w:tc>
          <w:tcPr>
            <w:tcW w:w="50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Центрального округа </w:t>
              <w:br/>
              <w:t>города Курска</w:t>
            </w:r>
          </w:p>
        </w:tc>
      </w:tr>
      <w:tr>
        <w:trPr/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7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Проект «Я выбираю спорт»</w:t>
            </w:r>
          </w:p>
        </w:tc>
        <w:tc>
          <w:tcPr>
            <w:tcW w:w="17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50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7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Цикл бесед-треннингов по профилактике наркомании, ответственного отношения к собственному здоровью «Цени свою жизнь» в рамках работы клуба «Выпускник»</w:t>
            </w:r>
          </w:p>
        </w:tc>
        <w:tc>
          <w:tcPr>
            <w:tcW w:w="17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50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7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Культурно-досуговое мероприятие «Пусть детство звонкое смеется»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Июнь </w:t>
              <w:br/>
              <w:t>2022 года</w:t>
            </w:r>
          </w:p>
        </w:tc>
        <w:tc>
          <w:tcPr>
            <w:tcW w:w="50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7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Совещание с председателями ТСЖ/ЖСК по месячнику антинаркотической направленности </w:t>
            </w:r>
          </w:p>
        </w:tc>
        <w:tc>
          <w:tcPr>
            <w:tcW w:w="17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50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7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Конкурс видеороликов антинаркотической направленности «Сделай правильный выбор»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 года</w:t>
            </w:r>
          </w:p>
        </w:tc>
        <w:tc>
          <w:tcPr>
            <w:tcW w:w="50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Сеймского округа </w:t>
              <w:br/>
              <w:t>города Курска</w:t>
            </w:r>
          </w:p>
        </w:tc>
      </w:tr>
      <w:tr>
        <w:trPr/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7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Совещание с председателями ТСЖ/ЖСК по месячнику антинаркотической направленности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Май-июнь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 года</w:t>
            </w:r>
          </w:p>
        </w:tc>
        <w:tc>
          <w:tcPr>
            <w:tcW w:w="50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7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84" w:leader="none"/>
              </w:tabs>
              <w:spacing w:lineRule="auto" w:line="240" w:before="0"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Конкурс еврофлаеров «Жить! Любить! Творить!»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Июнь</w:t>
              <w:br/>
              <w:t>2022 года</w:t>
            </w:r>
          </w:p>
        </w:tc>
        <w:tc>
          <w:tcPr>
            <w:tcW w:w="50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7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84" w:leader="none"/>
              </w:tabs>
              <w:spacing w:lineRule="auto" w:line="240" w:before="0"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Онлайн-викторина «Я выбираю здоровый образ жизни»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Июнь</w:t>
              <w:br/>
              <w:t>2022 года</w:t>
            </w:r>
          </w:p>
        </w:tc>
        <w:tc>
          <w:tcPr>
            <w:tcW w:w="50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7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384" w:leader="none"/>
              </w:tabs>
              <w:spacing w:lineRule="auto" w:line="240" w:before="0"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Цикл встреч сотрудников ОБУЗ «Курская областная многопрофильная больница» (центр профилактики борьбы со СПИДом) с воспитанниками лагерей с дневным пребыванием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Июнь </w:t>
              <w:br/>
              <w:t>2022 года</w:t>
            </w:r>
          </w:p>
        </w:tc>
        <w:tc>
          <w:tcPr>
            <w:tcW w:w="50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7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Семинар для опекунов (приемных родителей) «Профилактика правонарушений детей-сирот и детей, оставшихся без попечения родителей и их занятость </w:t>
              <w:br/>
              <w:t>в летний период»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 года</w:t>
            </w:r>
          </w:p>
        </w:tc>
        <w:tc>
          <w:tcPr>
            <w:tcW w:w="50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Железнодорожного округа города Курска</w:t>
            </w:r>
          </w:p>
        </w:tc>
      </w:tr>
      <w:tr>
        <w:trPr/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7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Правовой всеобуч (онлайн) антинаркотической направленности для детей, проходящих оздоровление </w:t>
              <w:br/>
              <w:t>в школьных оздоровительных лагерях дневного пребывания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Июнь </w:t>
              <w:br/>
              <w:t>2022 года</w:t>
            </w:r>
          </w:p>
        </w:tc>
        <w:tc>
          <w:tcPr>
            <w:tcW w:w="50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7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Семинар «Профилактика употребления ПАВ </w:t>
              <w:br/>
              <w:t>и табакокурения среди подростков»</w:t>
            </w:r>
          </w:p>
        </w:tc>
        <w:tc>
          <w:tcPr>
            <w:tcW w:w="17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50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7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Открытый экран, приуроченный к Международному дню борьбы с наркоманией и незаконным оборотом наркотиков</w:t>
            </w:r>
          </w:p>
        </w:tc>
        <w:tc>
          <w:tcPr>
            <w:tcW w:w="17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50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7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Заседание ТКДН и ЗП Железнодорожного округа города Курска «Профилактика злоупотребления наркотическими средствами» </w:t>
            </w:r>
          </w:p>
        </w:tc>
        <w:tc>
          <w:tcPr>
            <w:tcW w:w="17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50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7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84" w:leader="none"/>
              </w:tabs>
              <w:spacing w:lineRule="auto" w:line="240" w:before="0"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Организация рейдов по неблагополучным семьям с целью выявления фактов незаконного употребления </w:t>
              <w:br/>
              <w:t>и распространения наркотических средств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Май-июнь 2022 года</w:t>
            </w:r>
          </w:p>
        </w:tc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Администрации округов города Курска</w:t>
            </w:r>
          </w:p>
        </w:tc>
      </w:tr>
      <w:tr>
        <w:trPr/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7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Предоставление результатов работы по проведенным мероприятиям в рамках антинаркотического месячника «Курский край – без наркотиков!» в отдел по делам несовершеннолетних и профилактике правонарушений Администрации города Курска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01 июля 2022 года</w:t>
            </w:r>
          </w:p>
        </w:tc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Члены рабочей группы</w:t>
            </w:r>
          </w:p>
        </w:tc>
      </w:tr>
    </w:tbl>
    <w:p>
      <w:pPr>
        <w:pStyle w:val="Normal"/>
        <w:spacing w:lineRule="auto" w:line="240" w:before="0" w:after="0"/>
        <w:jc w:val="both"/>
        <w:rPr/>
      </w:pPr>
      <w:r>
        <w:rPr/>
      </w:r>
    </w:p>
    <w:sectPr>
      <w:headerReference w:type="default" r:id="rId5"/>
      <w:headerReference w:type="first" r:id="rId6"/>
      <w:type w:val="nextPage"/>
      <w:pgSz w:orient="landscape" w:w="16838" w:h="11906"/>
      <w:pgMar w:left="1134" w:right="1134" w:gutter="0" w:header="709" w:top="1843" w:footer="0" w:bottom="567"/>
      <w:pgNumType w:start="1" w:fmt="decimal"/>
      <w:formProt w:val="false"/>
      <w:titlePg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Cambria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1787580511"/>
    </w:sdtPr>
    <w:sdtContent>
      <w:p>
        <w:pPr>
          <w:pStyle w:val="Style21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2</w:t>
        </w:r>
        <w:r>
          <w:rPr/>
          <w:fldChar w:fldCharType="end"/>
        </w:r>
      </w:p>
      <w:p>
        <w:pPr>
          <w:pStyle w:val="Style21"/>
          <w:jc w:val="right"/>
          <w:rPr>
            <w:rFonts w:ascii="Times New Roman" w:hAnsi="Times New Roman"/>
            <w:b/>
            <w:b/>
            <w:bCs/>
            <w:sz w:val="28"/>
            <w:szCs w:val="28"/>
          </w:rPr>
        </w:pPr>
        <w:r>
          <w:rPr>
            <w:rFonts w:ascii="Times New Roman" w:hAnsi="Times New Roman"/>
            <w:b/>
            <w:bCs/>
            <w:sz w:val="28"/>
            <w:szCs w:val="28"/>
          </w:rPr>
        </w:r>
      </w:p>
    </w:sdtContent>
  </w:sdt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572638803"/>
    </w:sdtPr>
    <w:sdtContent>
      <w:p>
        <w:pPr>
          <w:pStyle w:val="Style21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1</w:t>
        </w:r>
        <w:r>
          <w:rPr/>
          <w:fldChar w:fldCharType="end"/>
        </w:r>
      </w:p>
    </w:sdtContent>
  </w:sdt>
  <w:p>
    <w:pPr>
      <w:pStyle w:val="Style21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815999128"/>
    </w:sdtPr>
    <w:sdtContent>
      <w:p>
        <w:pPr>
          <w:pStyle w:val="Style21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6</w:t>
        </w:r>
        <w:r>
          <w:rPr/>
          <w:fldChar w:fldCharType="end"/>
        </w:r>
      </w:p>
      <w:p>
        <w:pPr>
          <w:pStyle w:val="Style21"/>
          <w:jc w:val="right"/>
          <w:rPr>
            <w:rFonts w:ascii="Times New Roman" w:hAnsi="Times New Roman"/>
            <w:b/>
            <w:b/>
            <w:bCs/>
            <w:sz w:val="28"/>
            <w:szCs w:val="28"/>
          </w:rPr>
        </w:pPr>
        <w:r>
          <w:rPr>
            <w:rFonts w:ascii="Times New Roman" w:hAnsi="Times New Roman"/>
            <w:b/>
            <w:bCs/>
            <w:sz w:val="28"/>
            <w:szCs w:val="28"/>
          </w:rPr>
        </w:r>
      </w:p>
    </w:sdtContent>
  </w:sdt>
</w:hdr>
</file>

<file path=word/header4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1515534625"/>
    </w:sdtPr>
    <w:sdtContent>
      <w:p>
        <w:pPr>
          <w:pStyle w:val="Style21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1</w:t>
        </w:r>
        <w:r>
          <w:rPr/>
          <w:fldChar w:fldCharType="end"/>
        </w:r>
      </w:p>
    </w:sdtContent>
  </w:sdt>
  <w:p>
    <w:pPr>
      <w:pStyle w:val="Style21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Times New Roman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semiHidden="1" w:unhideWhenUsed="1" w:qFormat="1"/>
    <w:lsdException w:name="heading 3" w:locked="1" w:uiPriority="0" w:semiHidden="1" w:unhideWhenUsed="1" w:qFormat="1"/>
    <w:lsdException w:name="heading 4" w:locked="1" w:semiHidden="1" w:unhideWhenUsed="1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394e46"/>
    <w:pPr>
      <w:widowControl/>
      <w:bidi w:val="0"/>
      <w:spacing w:lineRule="auto" w:line="276" w:before="0" w:after="20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ru-RU" w:eastAsia="ru-RU" w:bidi="ar-SA"/>
    </w:rPr>
  </w:style>
  <w:style w:type="paragraph" w:styleId="1">
    <w:name w:val="Heading 1"/>
    <w:basedOn w:val="Normal"/>
    <w:next w:val="Normal"/>
    <w:link w:val="10"/>
    <w:qFormat/>
    <w:locked/>
    <w:rsid w:val="005c39d3"/>
    <w:pPr>
      <w:keepNext w:val="true"/>
      <w:keepLines/>
      <w:spacing w:before="240" w:after="0"/>
      <w:outlineLvl w:val="0"/>
    </w:pPr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32"/>
      <w:szCs w:val="32"/>
    </w:rPr>
  </w:style>
  <w:style w:type="paragraph" w:styleId="3">
    <w:name w:val="Heading 3"/>
    <w:basedOn w:val="Normal"/>
    <w:next w:val="Normal"/>
    <w:link w:val="30"/>
    <w:semiHidden/>
    <w:unhideWhenUsed/>
    <w:qFormat/>
    <w:locked/>
    <w:rsid w:val="002a362c"/>
    <w:pPr>
      <w:keepNext w:val="true"/>
      <w:spacing w:before="240" w:after="60"/>
      <w:outlineLvl w:val="2"/>
    </w:pPr>
    <w:rPr>
      <w:rFonts w:ascii="Cambria" w:hAnsi="Cambria" w:eastAsia="" w:cs="" w:asciiTheme="majorHAnsi" w:cstheme="majorBidi" w:eastAsiaTheme="majorEastAsia" w:hAnsiTheme="majorHAnsi"/>
      <w:b/>
      <w:bCs/>
      <w:sz w:val="26"/>
      <w:szCs w:val="26"/>
    </w:rPr>
  </w:style>
  <w:style w:type="paragraph" w:styleId="4">
    <w:name w:val="Heading 4"/>
    <w:basedOn w:val="Normal"/>
    <w:next w:val="Normal"/>
    <w:link w:val="40"/>
    <w:uiPriority w:val="99"/>
    <w:qFormat/>
    <w:locked/>
    <w:rsid w:val="00304d5e"/>
    <w:pPr>
      <w:keepNext w:val="true"/>
      <w:spacing w:lineRule="auto" w:line="240"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41" w:customStyle="1">
    <w:name w:val="Заголовок 4 Знак"/>
    <w:basedOn w:val="DefaultParagraphFont"/>
    <w:link w:val="4"/>
    <w:uiPriority w:val="99"/>
    <w:qFormat/>
    <w:rsid w:val="00304d5e"/>
    <w:rPr>
      <w:rFonts w:ascii="Times New Roman" w:hAnsi="Times New Roman"/>
      <w:b/>
      <w:bCs/>
      <w:sz w:val="28"/>
      <w:szCs w:val="28"/>
    </w:rPr>
  </w:style>
  <w:style w:type="character" w:styleId="31" w:customStyle="1">
    <w:name w:val="Заголовок 3 Знак"/>
    <w:basedOn w:val="DefaultParagraphFont"/>
    <w:link w:val="3"/>
    <w:semiHidden/>
    <w:qFormat/>
    <w:rsid w:val="002a362c"/>
    <w:rPr>
      <w:rFonts w:ascii="Cambria" w:hAnsi="Cambria" w:eastAsia="" w:cs="" w:asciiTheme="majorHAnsi" w:cstheme="majorBidi" w:eastAsiaTheme="majorEastAsia" w:hAnsiTheme="majorHAnsi"/>
      <w:b/>
      <w:bCs/>
      <w:sz w:val="26"/>
      <w:szCs w:val="26"/>
    </w:rPr>
  </w:style>
  <w:style w:type="character" w:styleId="Style11" w:customStyle="1">
    <w:name w:val="Текст выноски Знак"/>
    <w:basedOn w:val="DefaultParagraphFont"/>
    <w:link w:val="a3"/>
    <w:uiPriority w:val="99"/>
    <w:semiHidden/>
    <w:qFormat/>
    <w:rsid w:val="00780f83"/>
    <w:rPr>
      <w:rFonts w:ascii="Tahoma" w:hAnsi="Tahoma" w:cs="Tahoma"/>
      <w:sz w:val="16"/>
      <w:szCs w:val="16"/>
    </w:rPr>
  </w:style>
  <w:style w:type="character" w:styleId="Style12" w:customStyle="1">
    <w:name w:val="Верхний колонтитул Знак"/>
    <w:basedOn w:val="DefaultParagraphFont"/>
    <w:link w:val="a5"/>
    <w:uiPriority w:val="99"/>
    <w:qFormat/>
    <w:rsid w:val="00fd0ca8"/>
    <w:rPr/>
  </w:style>
  <w:style w:type="character" w:styleId="Style13" w:customStyle="1">
    <w:name w:val="Нижний колонтитул Знак"/>
    <w:basedOn w:val="DefaultParagraphFont"/>
    <w:link w:val="a7"/>
    <w:uiPriority w:val="99"/>
    <w:qFormat/>
    <w:rsid w:val="00fd0ca8"/>
    <w:rPr/>
  </w:style>
  <w:style w:type="character" w:styleId="11" w:customStyle="1">
    <w:name w:val="Заголовок 1 Знак"/>
    <w:basedOn w:val="DefaultParagraphFont"/>
    <w:link w:val="1"/>
    <w:qFormat/>
    <w:rsid w:val="005c39d3"/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32"/>
      <w:szCs w:val="32"/>
    </w:rPr>
  </w:style>
  <w:style w:type="character" w:styleId="Style14" w:customStyle="1">
    <w:name w:val="Заголовок Знак"/>
    <w:basedOn w:val="DefaultParagraphFont"/>
    <w:link w:val="aa"/>
    <w:uiPriority w:val="99"/>
    <w:qFormat/>
    <w:rsid w:val="005d4525"/>
    <w:rPr>
      <w:rFonts w:ascii="Times New Roman" w:hAnsi="Times New Roman"/>
      <w:b/>
      <w:sz w:val="48"/>
      <w:szCs w:val="20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780f83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0">
    <w:name w:val="Колонтитул"/>
    <w:basedOn w:val="Normal"/>
    <w:qFormat/>
    <w:pPr/>
    <w:rPr/>
  </w:style>
  <w:style w:type="paragraph" w:styleId="Style21">
    <w:name w:val="Header"/>
    <w:basedOn w:val="Normal"/>
    <w:link w:val="a6"/>
    <w:uiPriority w:val="99"/>
    <w:unhideWhenUsed/>
    <w:rsid w:val="00fd0ca8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2">
    <w:name w:val="Footer"/>
    <w:basedOn w:val="Normal"/>
    <w:link w:val="a8"/>
    <w:uiPriority w:val="99"/>
    <w:unhideWhenUsed/>
    <w:rsid w:val="00fd0ca8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4010c8"/>
    <w:pPr>
      <w:spacing w:before="0" w:after="200"/>
      <w:ind w:left="720" w:hanging="0"/>
      <w:contextualSpacing/>
    </w:pPr>
    <w:rPr/>
  </w:style>
  <w:style w:type="paragraph" w:styleId="Style23">
    <w:name w:val="Title"/>
    <w:basedOn w:val="Normal"/>
    <w:link w:val="ab"/>
    <w:uiPriority w:val="99"/>
    <w:qFormat/>
    <w:locked/>
    <w:rsid w:val="005d4525"/>
    <w:pPr>
      <w:spacing w:lineRule="auto" w:line="240" w:before="0" w:after="0"/>
      <w:ind w:firstLine="720"/>
      <w:jc w:val="center"/>
    </w:pPr>
    <w:rPr>
      <w:rFonts w:ascii="Times New Roman" w:hAnsi="Times New Roman"/>
      <w:b/>
      <w:sz w:val="48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header" Target="header3.xml"/><Relationship Id="rId6" Type="http://schemas.openxmlformats.org/officeDocument/2006/relationships/header" Target="header4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<Relationship Id="rId11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E9DDE4-D465-4DDD-AF81-2CFD0FD77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Application>LibreOffice/7.2.6.2$Windows_X86_64 LibreOffice_project/b0ec3a565991f7569a5a7f5d24fed7f52653d754</Application>
  <AppVersion>15.0000</AppVersion>
  <Pages>10</Pages>
  <Words>1317</Words>
  <Characters>9618</Characters>
  <CharactersWithSpaces>11496</CharactersWithSpaces>
  <Paragraphs>213</Paragraphs>
  <Company>Администрация г.Курска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2022-05-19T08:30:00Z</dcterms:created>
  <dc:creator>kom2</dc:creator>
  <dc:description/>
  <dc:language>ru-RU</dc:language>
  <cp:lastModifiedBy>Kursk Adm</cp:lastModifiedBy>
  <cp:lastPrinted>2022-05-18T11:13:00Z</cp:lastPrinted>
  <dcterms:modified xsi:type="dcterms:W3CDTF">2022-05-19T09:15:00Z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