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6372" w:firstLine="708"/>
        <w:jc w:val="right"/>
        <w:rPr>
          <w:rFonts w:eastAsia="Calibri"/>
          <w:color w:val="FFFFFF" w:themeColor="background1"/>
        </w:rPr>
      </w:pPr>
      <w:r>
        <w:rPr>
          <w:rFonts w:eastAsia="Calibri"/>
          <w:color w:val="FFFFFF" w:themeColor="background1"/>
          <w:szCs w:val="28"/>
        </w:rPr>
        <w:t>ПРОЕКТ</w:t>
      </w:r>
    </w:p>
    <w:p>
      <w:pPr>
        <w:pStyle w:val="Normal"/>
        <w:jc w:val="center"/>
        <w:rPr>
          <w:rFonts w:eastAsia="Calibri"/>
          <w:b/>
          <w:b/>
          <w:bCs/>
          <w:color w:val="FFFFFF"/>
          <w:szCs w:val="28"/>
        </w:rPr>
      </w:pPr>
      <w:r>
        <w:rPr/>
        <w:drawing>
          <wp:inline distT="0" distB="0" distL="0" distR="0">
            <wp:extent cx="694690" cy="756285"/>
            <wp:effectExtent l="0" t="0" r="0" b="0"/>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694690" cy="756285"/>
                    </a:xfrm>
                    <a:prstGeom prst="rect">
                      <a:avLst/>
                    </a:prstGeom>
                  </pic:spPr>
                </pic:pic>
              </a:graphicData>
            </a:graphic>
          </wp:inline>
        </w:drawing>
      </w:r>
    </w:p>
    <w:p>
      <w:pPr>
        <w:pStyle w:val="Normal"/>
        <w:keepNext w:val="true"/>
        <w:jc w:val="center"/>
        <w:rPr>
          <w:rFonts w:eastAsia="Calibri"/>
          <w:bCs/>
          <w:sz w:val="40"/>
          <w:szCs w:val="40"/>
        </w:rPr>
      </w:pPr>
      <w:r>
        <w:rPr>
          <w:rFonts w:eastAsia="Calibri"/>
          <w:bCs/>
          <w:sz w:val="40"/>
          <w:szCs w:val="40"/>
        </w:rPr>
        <w:t xml:space="preserve">АДМИНИСТРАЦИЯ </w:t>
      </w:r>
      <w:r>
        <w:rPr>
          <w:rFonts w:eastAsia="Calibri"/>
          <w:bCs/>
          <w:caps/>
          <w:sz w:val="40"/>
          <w:szCs w:val="40"/>
        </w:rPr>
        <w:t>города Курска</w:t>
      </w:r>
    </w:p>
    <w:p>
      <w:pPr>
        <w:pStyle w:val="Normal"/>
        <w:jc w:val="center"/>
        <w:rPr>
          <w:rFonts w:eastAsia="Calibri"/>
          <w:sz w:val="40"/>
          <w:szCs w:val="40"/>
        </w:rPr>
      </w:pPr>
      <w:r>
        <w:rPr>
          <w:rFonts w:eastAsia="Calibri"/>
          <w:sz w:val="40"/>
          <w:szCs w:val="40"/>
        </w:rPr>
        <w:t>Курской области</w:t>
      </w:r>
    </w:p>
    <w:p>
      <w:pPr>
        <w:pStyle w:val="Normal"/>
        <w:jc w:val="center"/>
        <w:rPr>
          <w:rFonts w:eastAsia="Calibri"/>
          <w:b/>
          <w:b/>
          <w:bCs/>
          <w:sz w:val="16"/>
          <w:szCs w:val="16"/>
        </w:rPr>
      </w:pPr>
      <w:r>
        <w:rPr>
          <w:rFonts w:eastAsia="Calibri"/>
          <w:b/>
          <w:bCs/>
          <w:sz w:val="16"/>
          <w:szCs w:val="16"/>
        </w:rPr>
      </w:r>
    </w:p>
    <w:p>
      <w:pPr>
        <w:pStyle w:val="Normal"/>
        <w:keepNext w:val="true"/>
        <w:jc w:val="center"/>
        <w:rPr>
          <w:rFonts w:eastAsia="Calibri"/>
          <w:b/>
          <w:b/>
          <w:bCs/>
          <w:caps/>
          <w:spacing w:val="80"/>
          <w:sz w:val="40"/>
          <w:szCs w:val="40"/>
        </w:rPr>
      </w:pPr>
      <w:r>
        <w:rPr>
          <w:rFonts w:eastAsia="Calibri"/>
          <w:b/>
          <w:bCs/>
          <w:caps/>
          <w:spacing w:val="80"/>
          <w:sz w:val="40"/>
          <w:szCs w:val="40"/>
        </w:rPr>
        <w:t>ПОСТАНОВЛЕНИЕ</w:t>
      </w:r>
    </w:p>
    <w:p>
      <w:pPr>
        <w:pStyle w:val="Normal"/>
        <w:jc w:val="both"/>
        <w:rPr>
          <w:rFonts w:eastAsia="Calibri"/>
          <w:color w:val="FFFFFF" w:themeColor="background1"/>
          <w:sz w:val="24"/>
          <w:szCs w:val="24"/>
        </w:rPr>
      </w:pPr>
      <w:r>
        <w:rPr>
          <w:rFonts w:eastAsia="Calibri"/>
          <w:color w:val="FFFFFF" w:themeColor="background1"/>
          <w:sz w:val="24"/>
          <w:szCs w:val="24"/>
        </w:rPr>
        <w:t xml:space="preserve">    </w:t>
      </w:r>
      <w:r>
        <w:rPr>
          <w:rFonts w:eastAsia="Calibri"/>
          <w:color w:val="FFFFFF" w:themeColor="background1"/>
          <w:sz w:val="24"/>
          <w:szCs w:val="24"/>
        </w:rPr>
        <w:t>02             февраля             2022                                                                                           57</w:t>
      </w:r>
    </w:p>
    <w:p>
      <w:pPr>
        <w:pStyle w:val="Normal"/>
        <w:jc w:val="both"/>
        <w:rPr>
          <w:rFonts w:eastAsia="Calibri"/>
          <w:szCs w:val="28"/>
        </w:rPr>
      </w:pPr>
      <w:r>
        <w:rPr>
          <w:rFonts w:eastAsia="Calibri"/>
          <w:szCs w:val="28"/>
        </w:rPr>
        <w:t>«11»  апреля 2022г.                                                                                            № 185</w:t>
      </w:r>
    </w:p>
    <w:p>
      <w:pPr>
        <w:pStyle w:val="Normal"/>
        <w:spacing w:before="0" w:after="0"/>
        <w:contextualSpacing/>
        <w:rPr>
          <w:b/>
          <w:b/>
          <w:szCs w:val="28"/>
        </w:rPr>
      </w:pPr>
      <w:r>
        <w:rPr>
          <w:b/>
          <w:szCs w:val="28"/>
        </w:rPr>
      </w:r>
    </w:p>
    <w:p>
      <w:pPr>
        <w:pStyle w:val="Normal"/>
        <w:spacing w:before="0" w:after="0"/>
        <w:contextualSpacing/>
        <w:rPr>
          <w:b/>
          <w:b/>
          <w:szCs w:val="28"/>
        </w:rPr>
      </w:pPr>
      <w:r>
        <w:rPr>
          <w:b/>
          <w:szCs w:val="28"/>
        </w:rPr>
      </w:r>
    </w:p>
    <w:p>
      <w:pPr>
        <w:pStyle w:val="Normal"/>
        <w:spacing w:before="0" w:after="0"/>
        <w:contextualSpacing/>
        <w:jc w:val="center"/>
        <w:rPr>
          <w:b/>
          <w:b/>
          <w:szCs w:val="28"/>
        </w:rPr>
      </w:pPr>
      <w:r>
        <w:rPr>
          <w:b/>
          <w:szCs w:val="28"/>
        </w:rPr>
        <w:t>О внесении изменений в постановление Администрации</w:t>
      </w:r>
    </w:p>
    <w:p>
      <w:pPr>
        <w:pStyle w:val="Normal"/>
        <w:spacing w:before="0" w:after="0"/>
        <w:contextualSpacing/>
        <w:jc w:val="center"/>
        <w:rPr>
          <w:szCs w:val="28"/>
        </w:rPr>
      </w:pPr>
      <w:r>
        <w:rPr>
          <w:b/>
          <w:szCs w:val="28"/>
        </w:rPr>
        <w:t>города Курска от 21.08.2020 № 1525</w:t>
      </w:r>
    </w:p>
    <w:p>
      <w:pPr>
        <w:pStyle w:val="Normal"/>
        <w:spacing w:before="0" w:after="0"/>
        <w:ind w:firstLine="708"/>
        <w:contextualSpacing/>
        <w:jc w:val="both"/>
        <w:rPr>
          <w:spacing w:val="-12"/>
          <w:szCs w:val="28"/>
        </w:rPr>
      </w:pPr>
      <w:r>
        <w:rPr>
          <w:spacing w:val="-12"/>
          <w:szCs w:val="28"/>
        </w:rPr>
      </w:r>
    </w:p>
    <w:p>
      <w:pPr>
        <w:pStyle w:val="Normal"/>
        <w:spacing w:before="0" w:after="0"/>
        <w:ind w:firstLine="708"/>
        <w:contextualSpacing/>
        <w:jc w:val="both"/>
        <w:rPr>
          <w:spacing w:val="-12"/>
          <w:szCs w:val="28"/>
        </w:rPr>
      </w:pPr>
      <w:r>
        <w:rPr>
          <w:spacing w:val="-12"/>
          <w:szCs w:val="28"/>
        </w:rPr>
      </w:r>
    </w:p>
    <w:p>
      <w:pPr>
        <w:pStyle w:val="Normal"/>
        <w:spacing w:lineRule="auto" w:line="276" w:before="0" w:after="0"/>
        <w:ind w:firstLine="708"/>
        <w:contextualSpacing/>
        <w:jc w:val="both"/>
        <w:rPr>
          <w:szCs w:val="28"/>
        </w:rPr>
      </w:pPr>
      <w:r>
        <w:rPr>
          <w:szCs w:val="28"/>
        </w:rPr>
        <w:t>В соответствии со статьей 179 Бюджетного кодекса Российской Федерации, Уставом города Курска, Порядком разработки, формирования, реализации и оценки эффективности муниципальных программ города Курска, утвержденным постановлением Администрации города Курска                  от 17.09.2013 № 3202, и в целях уточнения объемов финансирования                     по дальнейшему обеспечению безопасности жизнедеятельности населения города Курска ПОСТАНОВЛЯЮ:</w:t>
      </w:r>
    </w:p>
    <w:p>
      <w:pPr>
        <w:pStyle w:val="Normal"/>
        <w:spacing w:lineRule="auto" w:line="360" w:before="0" w:after="0"/>
        <w:ind w:firstLine="708"/>
        <w:contextualSpacing/>
        <w:jc w:val="both"/>
        <w:rPr>
          <w:szCs w:val="28"/>
        </w:rPr>
      </w:pPr>
      <w:r>
        <w:rPr>
          <w:szCs w:val="28"/>
        </w:rPr>
      </w:r>
    </w:p>
    <w:p>
      <w:pPr>
        <w:pStyle w:val="Normal"/>
        <w:spacing w:lineRule="auto" w:line="276"/>
        <w:ind w:firstLine="709"/>
        <w:jc w:val="both"/>
        <w:rPr>
          <w:szCs w:val="28"/>
        </w:rPr>
      </w:pPr>
      <w:r>
        <w:rPr>
          <w:szCs w:val="28"/>
        </w:rPr>
        <w:t xml:space="preserve">1. Внести в </w:t>
      </w:r>
      <w:r>
        <w:rPr>
          <w:rFonts w:eastAsia="Calibri"/>
          <w:szCs w:val="28"/>
        </w:rPr>
        <w:t xml:space="preserve">Муниципальную программу </w:t>
      </w:r>
      <w:r>
        <w:rPr>
          <w:szCs w:val="28"/>
        </w:rPr>
        <w:t>«Развитие и совершенствование системы гражданской обороны, защита населения и территории                                        от чрезвычайных ситуаций, обеспечение первичных мер пожарной безопасности и безопасности людей на водных объектах в городе Курске                         на 2021-2027 годы»</w:t>
      </w:r>
      <w:r>
        <w:rPr>
          <w:rFonts w:eastAsia="Calibri"/>
          <w:szCs w:val="28"/>
        </w:rPr>
        <w:t xml:space="preserve">, утвержденную </w:t>
      </w:r>
      <w:r>
        <w:rPr>
          <w:szCs w:val="28"/>
        </w:rPr>
        <w:t>постановлением Администрации города Курска от 21.08.2020 № 1525 (в ред. от 02.02.2021 № 53, от 25.03.2021 № 168, от 15.07.2021 № 412, от 02.02.2022 № 57) (далее – Программа), следующие изменения:</w:t>
      </w:r>
    </w:p>
    <w:p>
      <w:pPr>
        <w:pStyle w:val="Normal"/>
        <w:spacing w:lineRule="auto" w:line="276"/>
        <w:ind w:firstLine="709"/>
        <w:jc w:val="both"/>
        <w:rPr>
          <w:szCs w:val="28"/>
        </w:rPr>
      </w:pPr>
      <w:r>
        <w:rPr>
          <w:szCs w:val="28"/>
        </w:rPr>
        <w:t>1.1. Паспорт программы изложить в новой редакции согласно приложению 1 к настоящему постановлению;</w:t>
      </w:r>
    </w:p>
    <w:p>
      <w:pPr>
        <w:pStyle w:val="Normal"/>
        <w:spacing w:lineRule="auto" w:line="276"/>
        <w:ind w:firstLine="709"/>
        <w:jc w:val="both"/>
        <w:rPr>
          <w:szCs w:val="28"/>
        </w:rPr>
      </w:pPr>
      <w:r>
        <w:rPr>
          <w:szCs w:val="28"/>
        </w:rPr>
        <w:t xml:space="preserve">1.2. Раздел </w:t>
      </w:r>
      <w:r>
        <w:rPr>
          <w:szCs w:val="28"/>
          <w:lang w:val="en-US"/>
        </w:rPr>
        <w:t>III</w:t>
      </w:r>
      <w:r>
        <w:rPr>
          <w:szCs w:val="28"/>
        </w:rPr>
        <w:t>. «Мероприятия Программы»</w:t>
      </w:r>
      <w:r>
        <w:rPr/>
        <w:t xml:space="preserve"> </w:t>
      </w:r>
      <w:r>
        <w:rPr>
          <w:szCs w:val="28"/>
        </w:rPr>
        <w:t>изложить в новой редакции согласно приложению 2 к настоящему постановлению;</w:t>
      </w:r>
    </w:p>
    <w:p>
      <w:pPr>
        <w:pStyle w:val="Normal"/>
        <w:spacing w:lineRule="auto" w:line="276"/>
        <w:ind w:firstLine="709"/>
        <w:jc w:val="both"/>
        <w:rPr>
          <w:szCs w:val="28"/>
        </w:rPr>
      </w:pPr>
      <w:r>
        <w:rPr>
          <w:szCs w:val="28"/>
        </w:rPr>
        <w:t>1.3. Раздел VI. «Ожидаемые результаты реализации Программы» изложить в новой редакции согласно приложению 3 к настоящему постановлению;</w:t>
      </w:r>
    </w:p>
    <w:p>
      <w:pPr>
        <w:pStyle w:val="Normal"/>
        <w:spacing w:lineRule="auto" w:line="276"/>
        <w:ind w:firstLine="709"/>
        <w:jc w:val="both"/>
        <w:rPr>
          <w:szCs w:val="28"/>
        </w:rPr>
      </w:pPr>
      <w:r>
        <w:rPr>
          <w:szCs w:val="28"/>
        </w:rPr>
      </w:r>
    </w:p>
    <w:p>
      <w:pPr>
        <w:pStyle w:val="Normal"/>
        <w:spacing w:lineRule="auto" w:line="276"/>
        <w:ind w:firstLine="709"/>
        <w:jc w:val="both"/>
        <w:rPr>
          <w:szCs w:val="28"/>
        </w:rPr>
      </w:pPr>
      <w:r>
        <w:rPr>
          <w:szCs w:val="28"/>
        </w:rPr>
        <w:t>1.4. Приложения 1, 2 к Программе изложить в новой редакции согласно приложениям 4, 5 к настоящему постановлению.</w:t>
      </w:r>
    </w:p>
    <w:p>
      <w:pPr>
        <w:pStyle w:val="Normal"/>
        <w:spacing w:lineRule="auto" w:line="276"/>
        <w:ind w:firstLine="709"/>
        <w:jc w:val="both"/>
        <w:rPr>
          <w:szCs w:val="28"/>
        </w:rPr>
      </w:pPr>
      <w:r>
        <w:rPr>
          <w:szCs w:val="28"/>
        </w:rPr>
        <w:t>2. Управлению информации и печати Администрации города Курска (Степанченко Т.Д.) обеспечить опубликование настоящего постановления                     в газете «Городские известия».</w:t>
      </w:r>
    </w:p>
    <w:p>
      <w:pPr>
        <w:pStyle w:val="Normal"/>
        <w:spacing w:lineRule="auto" w:line="276" w:before="0" w:after="0"/>
        <w:ind w:firstLine="709"/>
        <w:contextualSpacing/>
        <w:jc w:val="both"/>
        <w:rPr>
          <w:szCs w:val="28"/>
        </w:rPr>
      </w:pPr>
      <w:r>
        <w:rPr>
          <w:szCs w:val="28"/>
        </w:rPr>
        <w:t>3. Управлению делами Администрации города Курска обеспечить размещение настоящего постановления на официальном сайте Администрации города Курска в информационно-телекоммуникационной сети «Интернет».</w:t>
      </w:r>
    </w:p>
    <w:p>
      <w:pPr>
        <w:pStyle w:val="Normal"/>
        <w:spacing w:lineRule="auto" w:line="276" w:before="0" w:after="0"/>
        <w:ind w:firstLine="709"/>
        <w:contextualSpacing/>
        <w:jc w:val="both"/>
        <w:rPr>
          <w:szCs w:val="28"/>
        </w:rPr>
      </w:pPr>
      <w:r>
        <w:rPr>
          <w:szCs w:val="28"/>
        </w:rPr>
        <w:t>4. Постановление вступает в силу со дня его официального опубликования.</w:t>
      </w:r>
    </w:p>
    <w:p>
      <w:pPr>
        <w:pStyle w:val="Normal"/>
        <w:spacing w:lineRule="auto" w:line="276" w:before="0" w:after="0"/>
        <w:ind w:firstLine="708"/>
        <w:contextualSpacing/>
        <w:jc w:val="both"/>
        <w:rPr>
          <w:szCs w:val="28"/>
        </w:rPr>
      </w:pPr>
      <w:r>
        <w:rPr>
          <w:szCs w:val="28"/>
        </w:rPr>
      </w:r>
    </w:p>
    <w:p>
      <w:pPr>
        <w:pStyle w:val="Normal"/>
        <w:spacing w:before="0" w:after="0"/>
        <w:ind w:firstLine="708"/>
        <w:contextualSpacing/>
        <w:jc w:val="both"/>
        <w:rPr>
          <w:szCs w:val="28"/>
        </w:rPr>
      </w:pPr>
      <w:r>
        <w:rPr>
          <w:szCs w:val="28"/>
        </w:rPr>
      </w:r>
    </w:p>
    <w:p>
      <w:pPr>
        <w:pStyle w:val="Normal"/>
        <w:spacing w:before="0" w:after="0"/>
        <w:ind w:firstLine="708"/>
        <w:contextualSpacing/>
        <w:jc w:val="both"/>
        <w:rPr>
          <w:szCs w:val="28"/>
        </w:rPr>
      </w:pPr>
      <w:r>
        <w:rPr>
          <w:szCs w:val="28"/>
        </w:rPr>
      </w:r>
    </w:p>
    <w:p>
      <w:pPr>
        <w:sectPr>
          <w:headerReference w:type="default" r:id="rId3"/>
          <w:type w:val="nextPage"/>
          <w:pgSz w:w="11906" w:h="16838"/>
          <w:pgMar w:left="1985" w:right="567" w:header="709" w:top="1134" w:footer="0" w:bottom="1134" w:gutter="0"/>
          <w:pgNumType w:fmt="decimal"/>
          <w:formProt w:val="false"/>
          <w:titlePg/>
          <w:textDirection w:val="lrTb"/>
          <w:docGrid w:type="default" w:linePitch="360" w:charSpace="0"/>
        </w:sectPr>
        <w:pStyle w:val="Normal"/>
        <w:spacing w:before="0" w:after="0"/>
        <w:contextualSpacing/>
        <w:jc w:val="both"/>
        <w:rPr>
          <w:szCs w:val="28"/>
        </w:rPr>
      </w:pPr>
      <w:r>
        <w:rPr>
          <w:szCs w:val="28"/>
        </w:rPr>
        <w:t>Глава города Курска                                                                                  И. Куцак</w:t>
      </w:r>
    </w:p>
    <w:p>
      <w:pPr>
        <w:pStyle w:val="Normal"/>
        <w:ind w:left="5529" w:hanging="0"/>
        <w:jc w:val="center"/>
        <w:rPr>
          <w:rFonts w:eastAsia="Times New Roman" w:cs="Times New Roman"/>
          <w:caps/>
          <w:szCs w:val="28"/>
          <w:lang w:eastAsia="ru-RU"/>
        </w:rPr>
      </w:pPr>
      <w:r>
        <w:rPr>
          <w:rFonts w:eastAsia="Times New Roman" w:cs="Times New Roman"/>
          <w:caps/>
          <w:szCs w:val="28"/>
          <w:lang w:eastAsia="ru-RU"/>
        </w:rPr>
        <w:t>ПРИЛОЖЕНИЕ 1</w:t>
      </w:r>
    </w:p>
    <w:p>
      <w:pPr>
        <w:pStyle w:val="Normal"/>
        <w:ind w:left="5529" w:hanging="0"/>
        <w:jc w:val="center"/>
        <w:rPr>
          <w:rFonts w:eastAsia="Times New Roman" w:cs="Times New Roman"/>
          <w:szCs w:val="28"/>
          <w:lang w:eastAsia="ru-RU"/>
        </w:rPr>
      </w:pPr>
      <w:r>
        <w:rPr>
          <w:rFonts w:eastAsia="Times New Roman" w:cs="Times New Roman"/>
          <w:szCs w:val="28"/>
          <w:lang w:eastAsia="ru-RU"/>
        </w:rPr>
        <w:t>к постановлению</w:t>
      </w:r>
    </w:p>
    <w:p>
      <w:pPr>
        <w:pStyle w:val="Normal"/>
        <w:ind w:left="5529" w:hanging="0"/>
        <w:jc w:val="center"/>
        <w:rPr>
          <w:rFonts w:eastAsia="Calibri" w:cs="Times New Roman"/>
          <w:szCs w:val="28"/>
          <w:lang w:eastAsia="ru-RU"/>
        </w:rPr>
      </w:pPr>
      <w:r>
        <w:rPr>
          <w:rFonts w:eastAsia="Calibri" w:cs="Times New Roman"/>
          <w:szCs w:val="28"/>
          <w:lang w:eastAsia="ru-RU"/>
        </w:rPr>
        <w:t>Администрации города Курска</w:t>
      </w:r>
    </w:p>
    <w:p>
      <w:pPr>
        <w:pStyle w:val="Normal"/>
        <w:ind w:left="5529" w:hanging="0"/>
        <w:jc w:val="center"/>
        <w:rPr>
          <w:rFonts w:eastAsia="Calibri" w:cs="Times New Roman"/>
          <w:szCs w:val="28"/>
          <w:lang w:eastAsia="ru-RU"/>
        </w:rPr>
      </w:pPr>
      <w:r>
        <w:rPr>
          <w:rFonts w:eastAsia="Calibri" w:cs="Times New Roman"/>
          <w:szCs w:val="28"/>
          <w:lang w:eastAsia="ru-RU"/>
        </w:rPr>
        <w:t>от «11» апреля 2022 года</w:t>
      </w:r>
    </w:p>
    <w:p>
      <w:pPr>
        <w:pStyle w:val="Normal"/>
        <w:ind w:left="5529" w:hanging="0"/>
        <w:jc w:val="center"/>
        <w:rPr>
          <w:rFonts w:cs="Times New Roman"/>
          <w:szCs w:val="28"/>
        </w:rPr>
      </w:pPr>
      <w:r>
        <w:rPr>
          <w:rFonts w:eastAsia="Calibri" w:cs="Times New Roman"/>
          <w:szCs w:val="28"/>
          <w:lang w:eastAsia="ru-RU"/>
        </w:rPr>
        <w:t xml:space="preserve">№ </w:t>
      </w:r>
      <w:r>
        <w:rPr>
          <w:rFonts w:eastAsia="Calibri" w:cs="Times New Roman"/>
          <w:szCs w:val="28"/>
          <w:lang w:eastAsia="ru-RU"/>
        </w:rPr>
        <w:t>185</w:t>
      </w:r>
    </w:p>
    <w:p>
      <w:pPr>
        <w:pStyle w:val="Normal"/>
        <w:widowControl w:val="false"/>
        <w:numPr>
          <w:ilvl w:val="0"/>
          <w:numId w:val="0"/>
        </w:numPr>
        <w:tabs>
          <w:tab w:val="clear" w:pos="708"/>
          <w:tab w:val="left" w:pos="0" w:leader="none"/>
          <w:tab w:val="left" w:pos="3276" w:leader="none"/>
          <w:tab w:val="center" w:pos="4677" w:leader="none"/>
          <w:tab w:val="left" w:pos="11199" w:leader="none"/>
        </w:tabs>
        <w:jc w:val="center"/>
        <w:outlineLvl w:val="1"/>
        <w:rPr>
          <w:rFonts w:cs="Times New Roman"/>
          <w:b/>
          <w:b/>
          <w:szCs w:val="28"/>
        </w:rPr>
      </w:pPr>
      <w:r>
        <w:rPr>
          <w:rFonts w:cs="Times New Roman"/>
          <w:b/>
          <w:szCs w:val="28"/>
        </w:rPr>
      </w:r>
    </w:p>
    <w:p>
      <w:pPr>
        <w:pStyle w:val="Normal"/>
        <w:widowControl w:val="false"/>
        <w:numPr>
          <w:ilvl w:val="0"/>
          <w:numId w:val="0"/>
        </w:numPr>
        <w:tabs>
          <w:tab w:val="clear" w:pos="708"/>
          <w:tab w:val="left" w:pos="0" w:leader="none"/>
          <w:tab w:val="left" w:pos="3276" w:leader="none"/>
          <w:tab w:val="center" w:pos="4677" w:leader="none"/>
          <w:tab w:val="left" w:pos="11199" w:leader="none"/>
        </w:tabs>
        <w:jc w:val="center"/>
        <w:outlineLvl w:val="1"/>
        <w:rPr>
          <w:rFonts w:cs="Times New Roman"/>
          <w:b/>
          <w:b/>
          <w:szCs w:val="28"/>
        </w:rPr>
      </w:pPr>
      <w:r>
        <w:rPr>
          <w:rFonts w:cs="Times New Roman"/>
          <w:b/>
          <w:szCs w:val="28"/>
        </w:rPr>
      </w:r>
    </w:p>
    <w:p>
      <w:pPr>
        <w:pStyle w:val="Normal"/>
        <w:widowControl w:val="false"/>
        <w:numPr>
          <w:ilvl w:val="0"/>
          <w:numId w:val="0"/>
        </w:numPr>
        <w:tabs>
          <w:tab w:val="clear" w:pos="708"/>
          <w:tab w:val="left" w:pos="0" w:leader="none"/>
          <w:tab w:val="left" w:pos="3276" w:leader="none"/>
          <w:tab w:val="center" w:pos="4677" w:leader="none"/>
          <w:tab w:val="left" w:pos="11199" w:leader="none"/>
        </w:tabs>
        <w:jc w:val="center"/>
        <w:outlineLvl w:val="1"/>
        <w:rPr>
          <w:rFonts w:cs="Times New Roman"/>
          <w:b/>
          <w:b/>
          <w:szCs w:val="28"/>
        </w:rPr>
      </w:pPr>
      <w:r>
        <w:rPr>
          <w:rFonts w:cs="Times New Roman"/>
          <w:b/>
          <w:szCs w:val="28"/>
        </w:rPr>
      </w:r>
    </w:p>
    <w:p>
      <w:pPr>
        <w:pStyle w:val="Normal"/>
        <w:widowControl w:val="false"/>
        <w:numPr>
          <w:ilvl w:val="0"/>
          <w:numId w:val="0"/>
        </w:numPr>
        <w:tabs>
          <w:tab w:val="clear" w:pos="708"/>
          <w:tab w:val="left" w:pos="0" w:leader="none"/>
          <w:tab w:val="left" w:pos="3276" w:leader="none"/>
          <w:tab w:val="center" w:pos="4677" w:leader="none"/>
          <w:tab w:val="left" w:pos="11199" w:leader="none"/>
        </w:tabs>
        <w:jc w:val="center"/>
        <w:outlineLvl w:val="1"/>
        <w:rPr>
          <w:rFonts w:cs="Times New Roman"/>
          <w:b/>
          <w:b/>
          <w:szCs w:val="28"/>
        </w:rPr>
      </w:pPr>
      <w:r>
        <w:rPr>
          <w:rFonts w:cs="Times New Roman"/>
          <w:b/>
          <w:szCs w:val="28"/>
        </w:rPr>
        <w:t xml:space="preserve">ПАСПОРТ </w:t>
      </w:r>
    </w:p>
    <w:p>
      <w:pPr>
        <w:pStyle w:val="Normal"/>
        <w:widowControl w:val="false"/>
        <w:tabs>
          <w:tab w:val="clear" w:pos="708"/>
          <w:tab w:val="left" w:pos="0" w:leader="none"/>
          <w:tab w:val="left" w:pos="11199" w:leader="none"/>
        </w:tabs>
        <w:ind w:firstLine="540"/>
        <w:jc w:val="center"/>
        <w:rPr>
          <w:rFonts w:cs="Times New Roman"/>
          <w:b/>
          <w:b/>
          <w:szCs w:val="28"/>
        </w:rPr>
      </w:pPr>
      <w:r>
        <w:rPr>
          <w:rFonts w:cs="Times New Roman"/>
          <w:b/>
          <w:szCs w:val="28"/>
        </w:rPr>
        <w:t>муниципальной программы</w:t>
      </w:r>
    </w:p>
    <w:p>
      <w:pPr>
        <w:pStyle w:val="Normal"/>
        <w:widowControl w:val="false"/>
        <w:tabs>
          <w:tab w:val="clear" w:pos="708"/>
          <w:tab w:val="left" w:pos="0" w:leader="none"/>
          <w:tab w:val="left" w:pos="11199" w:leader="none"/>
        </w:tabs>
        <w:ind w:firstLine="540"/>
        <w:jc w:val="center"/>
        <w:rPr>
          <w:rFonts w:cs="Times New Roman"/>
          <w:b/>
          <w:b/>
          <w:bCs/>
          <w:szCs w:val="28"/>
          <w:lang w:eastAsia="ru-RU"/>
        </w:rPr>
      </w:pPr>
      <w:r>
        <w:rPr>
          <w:rFonts w:cs="Times New Roman"/>
          <w:b/>
          <w:sz w:val="26"/>
          <w:szCs w:val="26"/>
        </w:rPr>
        <w:t>«</w:t>
      </w:r>
      <w:r>
        <w:rPr>
          <w:rFonts w:cs="Times New Roman"/>
          <w:b/>
          <w:bCs/>
          <w:szCs w:val="28"/>
          <w:lang w:eastAsia="ru-RU"/>
        </w:rPr>
        <w:t xml:space="preserve">Развитие и совершенствование системы гражданской обороны, защита населения и территории от чрезвычайных ситуаций, обеспечение первичных мер пожарной безопасности и безопасности людей </w:t>
      </w:r>
    </w:p>
    <w:p>
      <w:pPr>
        <w:pStyle w:val="Normal"/>
        <w:widowControl w:val="false"/>
        <w:tabs>
          <w:tab w:val="clear" w:pos="708"/>
          <w:tab w:val="left" w:pos="0" w:leader="none"/>
          <w:tab w:val="left" w:pos="11199" w:leader="none"/>
        </w:tabs>
        <w:ind w:firstLine="540"/>
        <w:jc w:val="center"/>
        <w:rPr>
          <w:rFonts w:cs="Times New Roman"/>
          <w:b/>
          <w:b/>
          <w:sz w:val="26"/>
          <w:szCs w:val="26"/>
        </w:rPr>
      </w:pPr>
      <w:r>
        <w:rPr>
          <w:rFonts w:cs="Times New Roman"/>
          <w:b/>
          <w:bCs/>
          <w:szCs w:val="28"/>
          <w:lang w:eastAsia="ru-RU"/>
        </w:rPr>
        <w:t>на водных объектах в городе Курске на 2021-2027 годы</w:t>
      </w:r>
      <w:r>
        <w:rPr>
          <w:rFonts w:cs="Times New Roman"/>
          <w:b/>
          <w:sz w:val="26"/>
          <w:szCs w:val="26"/>
        </w:rPr>
        <w:t>»</w:t>
      </w:r>
    </w:p>
    <w:p>
      <w:pPr>
        <w:pStyle w:val="Normal"/>
        <w:widowControl w:val="false"/>
        <w:tabs>
          <w:tab w:val="clear" w:pos="708"/>
          <w:tab w:val="left" w:pos="0" w:leader="none"/>
          <w:tab w:val="left" w:pos="11199" w:leader="none"/>
        </w:tabs>
        <w:rPr>
          <w:rFonts w:cs="Times New Roman"/>
          <w:sz w:val="26"/>
          <w:szCs w:val="26"/>
        </w:rPr>
      </w:pPr>
      <w:r>
        <w:rPr>
          <w:rFonts w:cs="Times New Roman"/>
          <w:sz w:val="26"/>
          <w:szCs w:val="26"/>
        </w:rPr>
      </w:r>
    </w:p>
    <w:p>
      <w:pPr>
        <w:pStyle w:val="Normal"/>
        <w:ind w:firstLine="567"/>
        <w:jc w:val="both"/>
        <w:rPr>
          <w:rFonts w:cs="Times New Roman"/>
          <w:szCs w:val="28"/>
        </w:rPr>
      </w:pPr>
      <w:r>
        <w:rPr>
          <w:rFonts w:cs="Times New Roman"/>
          <w:szCs w:val="28"/>
        </w:rPr>
      </w:r>
    </w:p>
    <w:p>
      <w:pPr>
        <w:pStyle w:val="Normal"/>
        <w:ind w:firstLine="567"/>
        <w:jc w:val="both"/>
        <w:rPr>
          <w:rFonts w:cs="Times New Roman"/>
          <w:szCs w:val="28"/>
        </w:rPr>
      </w:pPr>
      <w:r>
        <w:rPr>
          <w:rFonts w:cs="Times New Roman"/>
          <w:szCs w:val="28"/>
        </w:rPr>
      </w:r>
    </w:p>
    <w:tbl>
      <w:tblPr>
        <w:tblW w:w="9355" w:type="dxa"/>
        <w:jc w:val="left"/>
        <w:tblInd w:w="75" w:type="dxa"/>
        <w:tblLayout w:type="fixed"/>
        <w:tblCellMar>
          <w:top w:w="0" w:type="dxa"/>
          <w:left w:w="75" w:type="dxa"/>
          <w:bottom w:w="0" w:type="dxa"/>
          <w:right w:w="75" w:type="dxa"/>
        </w:tblCellMar>
        <w:tblLook w:firstRow="0" w:noVBand="0" w:lastRow="0" w:firstColumn="0" w:lastColumn="0" w:noHBand="0" w:val="0000"/>
      </w:tblPr>
      <w:tblGrid>
        <w:gridCol w:w="2020"/>
        <w:gridCol w:w="7334"/>
      </w:tblGrid>
      <w:tr>
        <w:trPr/>
        <w:tc>
          <w:tcPr>
            <w:tcW w:w="20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11199" w:leader="none"/>
              </w:tabs>
              <w:jc w:val="both"/>
              <w:rPr>
                <w:rFonts w:eastAsia="" w:cs="Times New Roman" w:eastAsiaTheme="minorEastAsia"/>
                <w:sz w:val="26"/>
                <w:szCs w:val="26"/>
                <w:lang w:eastAsia="ru-RU"/>
              </w:rPr>
            </w:pPr>
            <w:r>
              <w:rPr>
                <w:rFonts w:eastAsia="" w:cs="Times New Roman" w:eastAsiaTheme="minorEastAsia"/>
                <w:sz w:val="26"/>
                <w:szCs w:val="26"/>
                <w:lang w:eastAsia="ru-RU"/>
              </w:rPr>
              <w:t>Заказчик Программы</w:t>
            </w:r>
          </w:p>
        </w:tc>
        <w:tc>
          <w:tcPr>
            <w:tcW w:w="73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11199" w:leader="none"/>
              </w:tabs>
              <w:ind w:firstLine="376"/>
              <w:jc w:val="both"/>
              <w:rPr>
                <w:rFonts w:eastAsia="" w:cs="Times New Roman" w:eastAsiaTheme="minorEastAsia"/>
                <w:sz w:val="26"/>
                <w:szCs w:val="26"/>
                <w:lang w:eastAsia="ru-RU"/>
              </w:rPr>
            </w:pPr>
            <w:r>
              <w:rPr>
                <w:rFonts w:eastAsia="" w:cs="Times New Roman" w:eastAsiaTheme="minorEastAsia"/>
                <w:sz w:val="26"/>
                <w:szCs w:val="26"/>
                <w:lang w:eastAsia="ru-RU"/>
              </w:rPr>
              <w:t>Администрация города Курска</w:t>
            </w:r>
          </w:p>
        </w:tc>
      </w:tr>
      <w:tr>
        <w:trPr>
          <w:trHeight w:val="400" w:hRule="atLeast"/>
        </w:trPr>
        <w:tc>
          <w:tcPr>
            <w:tcW w:w="20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11199" w:leader="none"/>
              </w:tabs>
              <w:jc w:val="both"/>
              <w:rPr>
                <w:rFonts w:eastAsia="" w:cs="Times New Roman" w:eastAsiaTheme="minorEastAsia"/>
                <w:sz w:val="26"/>
                <w:szCs w:val="26"/>
                <w:lang w:eastAsia="ru-RU"/>
              </w:rPr>
            </w:pPr>
            <w:r>
              <w:rPr>
                <w:rFonts w:eastAsia="" w:cs="Times New Roman" w:eastAsiaTheme="minorEastAsia"/>
                <w:sz w:val="26"/>
                <w:szCs w:val="26"/>
                <w:lang w:eastAsia="ru-RU"/>
              </w:rPr>
              <w:t>Исполнитель-координатор Программы</w:t>
            </w:r>
          </w:p>
        </w:tc>
        <w:tc>
          <w:tcPr>
            <w:tcW w:w="73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11199" w:leader="none"/>
              </w:tabs>
              <w:ind w:firstLine="376"/>
              <w:jc w:val="both"/>
              <w:rPr>
                <w:rFonts w:eastAsia="" w:cs="Times New Roman" w:eastAsiaTheme="minorEastAsia"/>
                <w:sz w:val="26"/>
                <w:szCs w:val="26"/>
                <w:lang w:eastAsia="ru-RU"/>
              </w:rPr>
            </w:pPr>
            <w:r>
              <w:rPr>
                <w:rFonts w:eastAsia="" w:cs="Times New Roman" w:eastAsiaTheme="minorEastAsia"/>
                <w:sz w:val="26"/>
                <w:szCs w:val="26"/>
                <w:lang w:eastAsia="ru-RU"/>
              </w:rPr>
              <w:t xml:space="preserve">МКУ «Управление по делам ГО и ЧС при Администрации города Курска» </w:t>
            </w:r>
          </w:p>
        </w:tc>
      </w:tr>
      <w:tr>
        <w:trPr>
          <w:trHeight w:val="400" w:hRule="atLeast"/>
        </w:trPr>
        <w:tc>
          <w:tcPr>
            <w:tcW w:w="20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11199" w:leader="none"/>
              </w:tabs>
              <w:jc w:val="both"/>
              <w:rPr>
                <w:rFonts w:eastAsia="" w:cs="Times New Roman" w:eastAsiaTheme="minorEastAsia"/>
                <w:sz w:val="26"/>
                <w:szCs w:val="26"/>
                <w:lang w:eastAsia="ru-RU"/>
              </w:rPr>
            </w:pPr>
            <w:r>
              <w:rPr>
                <w:rFonts w:eastAsia="" w:cs="Times New Roman" w:eastAsiaTheme="minorEastAsia"/>
                <w:sz w:val="26"/>
                <w:szCs w:val="26"/>
                <w:lang w:eastAsia="ru-RU"/>
              </w:rPr>
              <w:t>Основной разработчик</w:t>
            </w:r>
          </w:p>
          <w:p>
            <w:pPr>
              <w:pStyle w:val="Normal"/>
              <w:widowControl w:val="false"/>
              <w:tabs>
                <w:tab w:val="clear" w:pos="708"/>
                <w:tab w:val="left" w:pos="0" w:leader="none"/>
                <w:tab w:val="left" w:pos="11199" w:leader="none"/>
              </w:tabs>
              <w:jc w:val="both"/>
              <w:rPr>
                <w:rFonts w:eastAsia="" w:cs="Times New Roman" w:eastAsiaTheme="minorEastAsia"/>
                <w:sz w:val="26"/>
                <w:szCs w:val="26"/>
                <w:lang w:eastAsia="ru-RU"/>
              </w:rPr>
            </w:pPr>
            <w:r>
              <w:rPr>
                <w:rFonts w:eastAsia="" w:cs="Times New Roman" w:eastAsiaTheme="minorEastAsia"/>
                <w:sz w:val="26"/>
                <w:szCs w:val="26"/>
                <w:lang w:eastAsia="ru-RU"/>
              </w:rPr>
              <w:t>Программы</w:t>
            </w:r>
          </w:p>
        </w:tc>
        <w:tc>
          <w:tcPr>
            <w:tcW w:w="73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11199" w:leader="none"/>
              </w:tabs>
              <w:ind w:firstLine="376"/>
              <w:jc w:val="both"/>
              <w:rPr>
                <w:rFonts w:eastAsia="" w:cs="Times New Roman" w:eastAsiaTheme="minorEastAsia"/>
                <w:sz w:val="26"/>
                <w:szCs w:val="26"/>
                <w:lang w:eastAsia="ru-RU"/>
              </w:rPr>
            </w:pPr>
            <w:r>
              <w:rPr>
                <w:rFonts w:eastAsia="" w:cs="Times New Roman" w:eastAsiaTheme="minorEastAsia"/>
                <w:sz w:val="26"/>
                <w:szCs w:val="26"/>
                <w:lang w:eastAsia="ru-RU"/>
              </w:rPr>
              <w:t>МКУ «Управление по делам ГО и ЧС при Администрации города Курска»</w:t>
            </w:r>
          </w:p>
          <w:p>
            <w:pPr>
              <w:pStyle w:val="Normal"/>
              <w:widowControl w:val="false"/>
              <w:tabs>
                <w:tab w:val="clear" w:pos="708"/>
                <w:tab w:val="left" w:pos="0" w:leader="none"/>
                <w:tab w:val="left" w:pos="11199" w:leader="none"/>
              </w:tabs>
              <w:ind w:firstLine="376"/>
              <w:jc w:val="both"/>
              <w:rPr>
                <w:rFonts w:eastAsia="" w:cs="Times New Roman" w:eastAsiaTheme="minorEastAsia"/>
                <w:sz w:val="26"/>
                <w:szCs w:val="26"/>
                <w:lang w:eastAsia="ru-RU"/>
              </w:rPr>
            </w:pPr>
            <w:r>
              <w:rPr>
                <w:rFonts w:eastAsia="" w:cs="Times New Roman" w:eastAsiaTheme="minorEastAsia"/>
                <w:sz w:val="26"/>
                <w:szCs w:val="26"/>
                <w:lang w:eastAsia="ru-RU"/>
              </w:rPr>
            </w:r>
          </w:p>
        </w:tc>
      </w:tr>
      <w:tr>
        <w:trPr>
          <w:trHeight w:val="800" w:hRule="atLeast"/>
        </w:trPr>
        <w:tc>
          <w:tcPr>
            <w:tcW w:w="20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11199" w:leader="none"/>
              </w:tabs>
              <w:jc w:val="both"/>
              <w:rPr>
                <w:rFonts w:eastAsia="" w:cs="Times New Roman" w:eastAsiaTheme="minorEastAsia"/>
                <w:sz w:val="26"/>
                <w:szCs w:val="26"/>
                <w:lang w:eastAsia="ru-RU"/>
              </w:rPr>
            </w:pPr>
            <w:r>
              <w:rPr>
                <w:rFonts w:eastAsia="" w:cs="Times New Roman" w:eastAsiaTheme="minorEastAsia"/>
                <w:sz w:val="26"/>
                <w:szCs w:val="26"/>
                <w:lang w:eastAsia="ru-RU"/>
              </w:rPr>
              <w:t>Цель Программы</w:t>
            </w:r>
          </w:p>
        </w:tc>
        <w:tc>
          <w:tcPr>
            <w:tcW w:w="73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11199" w:leader="none"/>
              </w:tabs>
              <w:ind w:firstLine="376"/>
              <w:jc w:val="both"/>
              <w:rPr>
                <w:rFonts w:eastAsia="" w:cs="Times New Roman" w:eastAsiaTheme="minorEastAsia"/>
                <w:sz w:val="26"/>
                <w:szCs w:val="26"/>
                <w:lang w:eastAsia="ru-RU"/>
              </w:rPr>
            </w:pPr>
            <w:r>
              <w:rPr>
                <w:rFonts w:eastAsia="" w:cs="Times New Roman" w:eastAsiaTheme="minorEastAsia"/>
                <w:bCs/>
                <w:sz w:val="26"/>
                <w:szCs w:val="26"/>
                <w:lang w:eastAsia="ru-RU"/>
              </w:rPr>
              <w:t>Обеспечение безопасности жизнедеятельности населения города Курска</w:t>
            </w:r>
          </w:p>
        </w:tc>
      </w:tr>
      <w:tr>
        <w:trPr>
          <w:trHeight w:val="428" w:hRule="atLeast"/>
        </w:trPr>
        <w:tc>
          <w:tcPr>
            <w:tcW w:w="20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11199" w:leader="none"/>
              </w:tabs>
              <w:jc w:val="both"/>
              <w:rPr>
                <w:rFonts w:eastAsia="" w:cs="Times New Roman" w:eastAsiaTheme="minorEastAsia"/>
                <w:sz w:val="26"/>
                <w:szCs w:val="26"/>
                <w:lang w:eastAsia="ru-RU"/>
              </w:rPr>
            </w:pPr>
            <w:r>
              <w:rPr>
                <w:rFonts w:eastAsia="" w:cs="Times New Roman" w:eastAsiaTheme="minorEastAsia"/>
                <w:sz w:val="26"/>
                <w:szCs w:val="26"/>
                <w:lang w:eastAsia="ru-RU"/>
              </w:rPr>
              <w:t>Задачи Программы</w:t>
            </w:r>
          </w:p>
        </w:tc>
        <w:tc>
          <w:tcPr>
            <w:tcW w:w="73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32" w:leader="none"/>
                <w:tab w:val="left" w:pos="11199" w:leader="none"/>
              </w:tabs>
              <w:ind w:right="66" w:firstLine="376"/>
              <w:jc w:val="both"/>
              <w:rPr>
                <w:rFonts w:eastAsia="" w:cs="Times New Roman" w:eastAsiaTheme="minorEastAsia"/>
                <w:bCs/>
                <w:sz w:val="26"/>
                <w:szCs w:val="26"/>
                <w:lang w:eastAsia="ru-RU"/>
              </w:rPr>
            </w:pPr>
            <w:r>
              <w:rPr>
                <w:rFonts w:eastAsia="" w:cs="Times New Roman" w:eastAsiaTheme="minorEastAsia"/>
                <w:bCs/>
                <w:sz w:val="26"/>
                <w:szCs w:val="26"/>
                <w:lang w:eastAsia="ru-RU"/>
              </w:rPr>
              <w:t>1. Обеспечение постоянной готовности органов управления, сил и средств гражданской обороны для защиты населения                      и территории города Курска от чрезвычайных ситуаций;</w:t>
            </w:r>
          </w:p>
          <w:p>
            <w:pPr>
              <w:pStyle w:val="Normal"/>
              <w:widowControl w:val="false"/>
              <w:tabs>
                <w:tab w:val="clear" w:pos="708"/>
                <w:tab w:val="left" w:pos="332" w:leader="none"/>
                <w:tab w:val="left" w:pos="11199" w:leader="none"/>
              </w:tabs>
              <w:ind w:right="66" w:firstLine="376"/>
              <w:jc w:val="both"/>
              <w:rPr>
                <w:rFonts w:eastAsia="" w:cs="Times New Roman" w:eastAsiaTheme="minorEastAsia"/>
                <w:bCs/>
                <w:sz w:val="26"/>
                <w:szCs w:val="26"/>
                <w:lang w:eastAsia="ru-RU"/>
              </w:rPr>
            </w:pPr>
            <w:r>
              <w:rPr>
                <w:rFonts w:eastAsia="" w:cs="Times New Roman" w:eastAsiaTheme="minorEastAsia"/>
                <w:bCs/>
                <w:sz w:val="26"/>
                <w:szCs w:val="26"/>
                <w:lang w:eastAsia="ru-RU"/>
              </w:rPr>
              <w:t>2. Совершенствование системы мониторинга, прогнозирования чрезвычайных ситуаций и оперативного реагирования на них в рамках антикризисного управления;</w:t>
            </w:r>
          </w:p>
          <w:p>
            <w:pPr>
              <w:pStyle w:val="Normal"/>
              <w:widowControl w:val="false"/>
              <w:tabs>
                <w:tab w:val="clear" w:pos="708"/>
                <w:tab w:val="left" w:pos="332" w:leader="none"/>
                <w:tab w:val="left" w:pos="11199" w:leader="none"/>
              </w:tabs>
              <w:ind w:right="66" w:firstLine="376"/>
              <w:jc w:val="both"/>
              <w:rPr>
                <w:rFonts w:eastAsia="" w:cs="Times New Roman" w:eastAsiaTheme="minorEastAsia"/>
                <w:sz w:val="26"/>
                <w:szCs w:val="26"/>
                <w:shd w:fill="FFFFFF" w:val="clear"/>
                <w:lang w:eastAsia="ru-RU"/>
              </w:rPr>
            </w:pPr>
            <w:r>
              <w:rPr>
                <w:rFonts w:eastAsia="" w:cs="Times New Roman" w:eastAsiaTheme="minorEastAsia"/>
                <w:bCs/>
                <w:sz w:val="26"/>
                <w:szCs w:val="26"/>
                <w:lang w:eastAsia="ru-RU"/>
              </w:rPr>
              <w:t>3. О</w:t>
            </w:r>
            <w:r>
              <w:rPr>
                <w:rFonts w:eastAsia="" w:cs="Times New Roman" w:eastAsiaTheme="minorEastAsia"/>
                <w:sz w:val="26"/>
                <w:szCs w:val="26"/>
                <w:shd w:fill="FFFFFF" w:val="clear"/>
                <w:lang w:eastAsia="ru-RU"/>
              </w:rPr>
              <w:t xml:space="preserve">беспечение первичных мер пожарной безопасности                        и безопасности людей на водных объектах;  </w:t>
            </w:r>
          </w:p>
          <w:p>
            <w:pPr>
              <w:pStyle w:val="Normal"/>
              <w:widowControl w:val="false"/>
              <w:tabs>
                <w:tab w:val="clear" w:pos="708"/>
                <w:tab w:val="left" w:pos="332" w:leader="none"/>
                <w:tab w:val="left" w:pos="11199" w:leader="none"/>
              </w:tabs>
              <w:ind w:right="66" w:firstLine="376"/>
              <w:jc w:val="both"/>
              <w:rPr>
                <w:rFonts w:eastAsia="" w:cs="Times New Roman" w:eastAsiaTheme="minorEastAsia"/>
                <w:sz w:val="26"/>
                <w:szCs w:val="26"/>
                <w:lang w:eastAsia="ru-RU"/>
              </w:rPr>
            </w:pPr>
            <w:r>
              <w:rPr>
                <w:rFonts w:eastAsia="" w:cs="Times New Roman" w:eastAsiaTheme="minorEastAsia"/>
                <w:bCs/>
                <w:sz w:val="26"/>
                <w:szCs w:val="26"/>
                <w:lang w:eastAsia="ru-RU"/>
              </w:rPr>
              <w:t>4. Финансовое обеспечение деятельности МКУ «Управление по делам ГО и ЧС при Администрации города Курска»                          (далее – Управление)</w:t>
            </w:r>
          </w:p>
        </w:tc>
      </w:tr>
      <w:tr>
        <w:trPr>
          <w:trHeight w:val="400" w:hRule="atLeast"/>
        </w:trPr>
        <w:tc>
          <w:tcPr>
            <w:tcW w:w="20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11199" w:leader="none"/>
              </w:tabs>
              <w:jc w:val="both"/>
              <w:rPr>
                <w:rFonts w:eastAsia="" w:cs="Times New Roman" w:eastAsiaTheme="minorEastAsia"/>
                <w:sz w:val="26"/>
                <w:szCs w:val="26"/>
                <w:lang w:eastAsia="ru-RU"/>
              </w:rPr>
            </w:pPr>
            <w:r>
              <w:rPr>
                <w:rFonts w:eastAsia="" w:cs="Times New Roman" w:eastAsiaTheme="minorEastAsia"/>
                <w:sz w:val="26"/>
                <w:szCs w:val="26"/>
                <w:lang w:eastAsia="ru-RU"/>
              </w:rPr>
              <w:t>Сроки и этапы  реализации Программы</w:t>
            </w:r>
          </w:p>
        </w:tc>
        <w:tc>
          <w:tcPr>
            <w:tcW w:w="73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11199" w:leader="none"/>
              </w:tabs>
              <w:ind w:firstLine="376"/>
              <w:jc w:val="both"/>
              <w:rPr>
                <w:rFonts w:eastAsia="" w:cs="Times New Roman" w:eastAsiaTheme="minorEastAsia"/>
                <w:sz w:val="26"/>
                <w:szCs w:val="26"/>
                <w:lang w:eastAsia="ru-RU"/>
              </w:rPr>
            </w:pPr>
            <w:r>
              <w:rPr>
                <w:rFonts w:eastAsia="" w:cs="Times New Roman" w:eastAsiaTheme="minorEastAsia"/>
                <w:sz w:val="26"/>
                <w:szCs w:val="26"/>
                <w:lang w:eastAsia="ru-RU"/>
              </w:rPr>
              <w:t>Программа рассчитана на 7 (семь) лет (с 2021 по 2027 годы),                  ее выполнение предусмотрено без разделения на этапы                                      и предусматривает постоянную реализацию планируемых мероприятий</w:t>
            </w:r>
          </w:p>
        </w:tc>
      </w:tr>
      <w:tr>
        <w:trPr>
          <w:trHeight w:val="3027" w:hRule="atLeast"/>
        </w:trPr>
        <w:tc>
          <w:tcPr>
            <w:tcW w:w="20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11199" w:leader="none"/>
              </w:tabs>
              <w:jc w:val="both"/>
              <w:rPr>
                <w:rFonts w:eastAsia="" w:cs="Times New Roman" w:eastAsiaTheme="minorEastAsia"/>
                <w:sz w:val="26"/>
                <w:szCs w:val="26"/>
                <w:lang w:eastAsia="ru-RU"/>
              </w:rPr>
            </w:pPr>
            <w:r>
              <w:rPr>
                <w:rFonts w:eastAsia="" w:cs="Times New Roman" w:eastAsiaTheme="minorEastAsia"/>
                <w:sz w:val="26"/>
                <w:szCs w:val="26"/>
                <w:lang w:eastAsia="ru-RU"/>
              </w:rPr>
              <w:t>Объемы бюджетных ассигнований программы за счет средств бюджета города Курска</w:t>
            </w:r>
          </w:p>
        </w:tc>
        <w:tc>
          <w:tcPr>
            <w:tcW w:w="73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11199" w:leader="none"/>
              </w:tabs>
              <w:ind w:firstLine="376"/>
              <w:jc w:val="both"/>
              <w:rPr>
                <w:rFonts w:eastAsia="" w:cs="Times New Roman" w:eastAsiaTheme="minorEastAsia"/>
                <w:sz w:val="26"/>
                <w:szCs w:val="26"/>
                <w:lang w:eastAsia="ru-RU"/>
              </w:rPr>
            </w:pPr>
            <w:r>
              <w:rPr>
                <w:rFonts w:eastAsia="" w:cs="Times New Roman" w:eastAsiaTheme="minorEastAsia"/>
                <w:sz w:val="26"/>
                <w:szCs w:val="26"/>
                <w:lang w:eastAsia="ru-RU"/>
              </w:rPr>
              <w:t>Общий объем финансирования мероприятий Программы                   из бюджета города Курска</w:t>
            </w:r>
            <w:r>
              <w:rPr>
                <w:rFonts w:eastAsia="" w:cs="Times New Roman" w:eastAsiaTheme="minorEastAsia"/>
                <w:i/>
                <w:sz w:val="26"/>
                <w:szCs w:val="26"/>
                <w:lang w:eastAsia="ru-RU"/>
              </w:rPr>
              <w:t xml:space="preserve"> </w:t>
            </w:r>
            <w:r>
              <w:rPr>
                <w:rFonts w:eastAsia="" w:cs="Times New Roman" w:eastAsiaTheme="minorEastAsia"/>
                <w:sz w:val="26"/>
                <w:szCs w:val="26"/>
                <w:lang w:eastAsia="ru-RU"/>
              </w:rPr>
              <w:t>на 2021-2027 годы составляет                       651 095,7 тыс. руб., в том числе:</w:t>
            </w:r>
          </w:p>
          <w:p>
            <w:pPr>
              <w:pStyle w:val="Normal"/>
              <w:widowControl w:val="false"/>
              <w:ind w:firstLine="376"/>
              <w:jc w:val="both"/>
              <w:rPr>
                <w:rFonts w:eastAsia="Times New Roman" w:cs="Times New Roman"/>
                <w:color w:val="000000"/>
                <w:sz w:val="26"/>
                <w:szCs w:val="26"/>
              </w:rPr>
            </w:pPr>
            <w:r>
              <w:rPr>
                <w:color w:val="000000"/>
                <w:sz w:val="26"/>
                <w:szCs w:val="26"/>
              </w:rPr>
              <w:t>2021 – 70 737,1</w:t>
            </w:r>
            <w:r>
              <w:rPr>
                <w:rFonts w:cs="Times New Roman"/>
                <w:sz w:val="26"/>
                <w:szCs w:val="26"/>
              </w:rPr>
              <w:t xml:space="preserve"> тыс. руб.;</w:t>
            </w:r>
          </w:p>
          <w:p>
            <w:pPr>
              <w:pStyle w:val="Normal"/>
              <w:widowControl w:val="false"/>
              <w:ind w:firstLine="376"/>
              <w:jc w:val="both"/>
              <w:rPr>
                <w:rFonts w:eastAsia="Times New Roman" w:cs="Times New Roman"/>
                <w:color w:val="000000"/>
                <w:sz w:val="26"/>
                <w:szCs w:val="26"/>
              </w:rPr>
            </w:pPr>
            <w:r>
              <w:rPr>
                <w:color w:val="000000"/>
                <w:sz w:val="26"/>
                <w:szCs w:val="26"/>
              </w:rPr>
              <w:t>2022 – 87 325,0</w:t>
            </w:r>
            <w:r>
              <w:rPr>
                <w:rFonts w:cs="Times New Roman"/>
                <w:sz w:val="26"/>
                <w:szCs w:val="26"/>
              </w:rPr>
              <w:t xml:space="preserve"> тыс. руб.;</w:t>
            </w:r>
          </w:p>
          <w:p>
            <w:pPr>
              <w:pStyle w:val="Normal"/>
              <w:widowControl w:val="false"/>
              <w:ind w:firstLine="376"/>
              <w:jc w:val="both"/>
              <w:rPr>
                <w:rFonts w:eastAsia="Times New Roman" w:cs="Times New Roman"/>
                <w:color w:val="000000"/>
                <w:sz w:val="26"/>
                <w:szCs w:val="26"/>
              </w:rPr>
            </w:pPr>
            <w:r>
              <w:rPr>
                <w:color w:val="000000"/>
                <w:sz w:val="26"/>
                <w:szCs w:val="26"/>
              </w:rPr>
              <w:t>2023 – 51 270,1</w:t>
            </w:r>
            <w:r>
              <w:rPr>
                <w:rFonts w:cs="Times New Roman"/>
                <w:sz w:val="26"/>
                <w:szCs w:val="26"/>
              </w:rPr>
              <w:t xml:space="preserve"> тыс. руб.;</w:t>
            </w:r>
          </w:p>
          <w:p>
            <w:pPr>
              <w:pStyle w:val="Normal"/>
              <w:widowControl w:val="false"/>
              <w:ind w:firstLine="376"/>
              <w:jc w:val="both"/>
              <w:rPr>
                <w:rFonts w:eastAsia="Times New Roman" w:cs="Times New Roman"/>
                <w:color w:val="000000"/>
                <w:sz w:val="26"/>
                <w:szCs w:val="26"/>
              </w:rPr>
            </w:pPr>
            <w:r>
              <w:rPr>
                <w:color w:val="000000"/>
                <w:sz w:val="26"/>
                <w:szCs w:val="26"/>
              </w:rPr>
              <w:t>2024 – 71 499,3</w:t>
            </w:r>
            <w:r>
              <w:rPr>
                <w:rFonts w:cs="Times New Roman"/>
                <w:sz w:val="26"/>
                <w:szCs w:val="26"/>
              </w:rPr>
              <w:t xml:space="preserve"> тыс. руб.;</w:t>
            </w:r>
          </w:p>
          <w:p>
            <w:pPr>
              <w:pStyle w:val="Normal"/>
              <w:widowControl w:val="false"/>
              <w:ind w:firstLine="376"/>
              <w:jc w:val="both"/>
              <w:rPr>
                <w:rFonts w:eastAsia="Times New Roman" w:cs="Times New Roman"/>
                <w:color w:val="000000"/>
                <w:sz w:val="26"/>
                <w:szCs w:val="26"/>
              </w:rPr>
            </w:pPr>
            <w:r>
              <w:rPr>
                <w:color w:val="000000"/>
                <w:sz w:val="26"/>
                <w:szCs w:val="26"/>
              </w:rPr>
              <w:t>2025 – 121 341,4</w:t>
            </w:r>
            <w:r>
              <w:rPr>
                <w:rFonts w:cs="Times New Roman"/>
                <w:sz w:val="26"/>
                <w:szCs w:val="26"/>
              </w:rPr>
              <w:t xml:space="preserve"> тыс. руб.;</w:t>
            </w:r>
          </w:p>
          <w:p>
            <w:pPr>
              <w:pStyle w:val="Normal"/>
              <w:widowControl w:val="false"/>
              <w:ind w:firstLine="376"/>
              <w:jc w:val="both"/>
              <w:rPr>
                <w:rFonts w:eastAsia="Times New Roman" w:cs="Times New Roman"/>
                <w:color w:val="000000"/>
                <w:sz w:val="26"/>
                <w:szCs w:val="26"/>
              </w:rPr>
            </w:pPr>
            <w:r>
              <w:rPr>
                <w:color w:val="000000"/>
                <w:sz w:val="26"/>
                <w:szCs w:val="26"/>
              </w:rPr>
              <w:t xml:space="preserve">2026 – 120 079,4 </w:t>
            </w:r>
            <w:r>
              <w:rPr>
                <w:rFonts w:cs="Times New Roman"/>
                <w:sz w:val="26"/>
                <w:szCs w:val="26"/>
              </w:rPr>
              <w:t>тыс. руб.;</w:t>
            </w:r>
          </w:p>
          <w:p>
            <w:pPr>
              <w:pStyle w:val="Normal"/>
              <w:widowControl w:val="false"/>
              <w:ind w:firstLine="376"/>
              <w:jc w:val="both"/>
              <w:rPr>
                <w:rFonts w:cs="Times New Roman"/>
                <w:sz w:val="26"/>
                <w:szCs w:val="26"/>
                <w:highlight w:val="yellow"/>
              </w:rPr>
            </w:pPr>
            <w:r>
              <w:rPr>
                <w:color w:val="000000"/>
                <w:sz w:val="26"/>
                <w:szCs w:val="26"/>
              </w:rPr>
              <w:t>2027 – 128 843,4</w:t>
            </w:r>
            <w:r>
              <w:rPr>
                <w:rFonts w:cs="Times New Roman"/>
                <w:sz w:val="26"/>
                <w:szCs w:val="26"/>
              </w:rPr>
              <w:t xml:space="preserve"> тыс. руб.</w:t>
            </w:r>
          </w:p>
        </w:tc>
      </w:tr>
      <w:tr>
        <w:trPr>
          <w:trHeight w:val="698" w:hRule="atLeast"/>
        </w:trPr>
        <w:tc>
          <w:tcPr>
            <w:tcW w:w="20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11199" w:leader="none"/>
              </w:tabs>
              <w:jc w:val="both"/>
              <w:rPr>
                <w:rFonts w:eastAsia="" w:cs="Times New Roman" w:eastAsiaTheme="minorEastAsia"/>
                <w:sz w:val="26"/>
                <w:szCs w:val="26"/>
                <w:lang w:eastAsia="ru-RU"/>
              </w:rPr>
            </w:pPr>
            <w:r>
              <w:rPr>
                <w:rFonts w:eastAsia="" w:cs="Times New Roman" w:eastAsiaTheme="minorEastAsia"/>
                <w:sz w:val="26"/>
                <w:szCs w:val="26"/>
                <w:lang w:eastAsia="ru-RU"/>
              </w:rPr>
              <w:t>Ожидаемые результаты реализации Программы (включая значения целевых показателей Программы             за весь период реализации)</w:t>
            </w:r>
          </w:p>
          <w:p>
            <w:pPr>
              <w:pStyle w:val="Normal"/>
              <w:widowControl w:val="false"/>
              <w:tabs>
                <w:tab w:val="clear" w:pos="708"/>
                <w:tab w:val="left" w:pos="0" w:leader="none"/>
                <w:tab w:val="left" w:pos="11199" w:leader="none"/>
              </w:tabs>
              <w:jc w:val="both"/>
              <w:rPr>
                <w:rFonts w:eastAsia="" w:cs="Times New Roman" w:eastAsiaTheme="minorEastAsia"/>
                <w:sz w:val="26"/>
                <w:szCs w:val="26"/>
                <w:lang w:eastAsia="ru-RU"/>
              </w:rPr>
            </w:pPr>
            <w:r>
              <w:rPr>
                <w:rFonts w:eastAsia="" w:cs="Times New Roman" w:eastAsiaTheme="minorEastAsia"/>
                <w:sz w:val="26"/>
                <w:szCs w:val="26"/>
                <w:lang w:eastAsia="ru-RU"/>
              </w:rPr>
            </w:r>
          </w:p>
        </w:tc>
        <w:tc>
          <w:tcPr>
            <w:tcW w:w="73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11199" w:leader="none"/>
              </w:tabs>
              <w:ind w:firstLine="376"/>
              <w:jc w:val="both"/>
              <w:rPr>
                <w:rFonts w:cs="Times New Roman"/>
                <w:sz w:val="26"/>
                <w:szCs w:val="26"/>
                <w:lang w:eastAsia="ru-RU"/>
              </w:rPr>
            </w:pPr>
            <w:r>
              <w:rPr>
                <w:rFonts w:cs="Times New Roman"/>
                <w:sz w:val="26"/>
                <w:szCs w:val="26"/>
                <w:lang w:eastAsia="ru-RU"/>
              </w:rPr>
              <w:t>Создание и совершенствование правовой основы в области гражданской обороны и защиты населения и территории                         от ЧС (происшествий) на территории города Курска (не менее                      2-х нормативных правовых актов в год);</w:t>
            </w:r>
          </w:p>
          <w:p>
            <w:pPr>
              <w:pStyle w:val="Normal"/>
              <w:widowControl w:val="false"/>
              <w:suppressAutoHyphens w:val="true"/>
              <w:ind w:firstLine="376"/>
              <w:jc w:val="both"/>
              <w:rPr>
                <w:rFonts w:eastAsia="Calibri" w:cs="Times New Roman"/>
                <w:bCs/>
                <w:sz w:val="26"/>
                <w:szCs w:val="26"/>
                <w:lang w:eastAsia="ru-RU"/>
              </w:rPr>
            </w:pPr>
            <w:r>
              <w:rPr>
                <w:rFonts w:eastAsia="Calibri" w:cs="Times New Roman"/>
                <w:bCs/>
                <w:sz w:val="26"/>
                <w:szCs w:val="26"/>
                <w:lang w:eastAsia="ru-RU"/>
              </w:rPr>
              <w:t>поддержание в актуальном состоянии 2-х планов (гражданской обороны, по предупреждению и ликвидации                   ЧС) ежегодно;</w:t>
            </w:r>
          </w:p>
          <w:p>
            <w:pPr>
              <w:pStyle w:val="Normal"/>
              <w:widowControl w:val="false"/>
              <w:suppressAutoHyphens w:val="true"/>
              <w:ind w:firstLine="376"/>
              <w:jc w:val="both"/>
              <w:rPr>
                <w:rFonts w:cs="Times New Roman"/>
                <w:sz w:val="26"/>
                <w:szCs w:val="26"/>
              </w:rPr>
            </w:pPr>
            <w:r>
              <w:rPr>
                <w:rFonts w:cs="Times New Roman"/>
                <w:sz w:val="26"/>
                <w:szCs w:val="26"/>
                <w:lang w:eastAsia="ru-RU"/>
              </w:rPr>
              <w:t>повышение квалификации 380 чел. руководящего состава                     и специалистов ГО и КГЗ ТП РСЧС (в т. ч.: 2021 - 2024 гг.                           по 50 чел.; 2025-2027 гг. по 60 чел. ежегодно);</w:t>
            </w:r>
          </w:p>
          <w:p>
            <w:pPr>
              <w:pStyle w:val="Normal"/>
              <w:widowControl w:val="false"/>
              <w:ind w:firstLine="376"/>
              <w:jc w:val="both"/>
              <w:rPr>
                <w:rFonts w:cs="Times New Roman"/>
                <w:sz w:val="26"/>
                <w:szCs w:val="26"/>
                <w:lang w:eastAsia="ru-RU"/>
              </w:rPr>
            </w:pPr>
            <w:r>
              <w:rPr>
                <w:rFonts w:cs="Times New Roman"/>
                <w:sz w:val="26"/>
                <w:szCs w:val="26"/>
                <w:lang w:eastAsia="ru-RU"/>
              </w:rPr>
              <w:t>проведение 42 мероприятий, ежегодно по 6, для повышения практических навыков в организации выполнения мероприятий ГО и защиты населения;</w:t>
            </w:r>
          </w:p>
          <w:p>
            <w:pPr>
              <w:pStyle w:val="Normal"/>
              <w:widowControl w:val="false"/>
              <w:ind w:firstLine="376"/>
              <w:jc w:val="both"/>
              <w:rPr>
                <w:rFonts w:eastAsia="Calibri" w:cs="Times New Roman"/>
                <w:sz w:val="26"/>
                <w:szCs w:val="26"/>
                <w:lang w:eastAsia="ru-RU"/>
              </w:rPr>
            </w:pPr>
            <w:r>
              <w:rPr>
                <w:rFonts w:cs="Times New Roman"/>
                <w:sz w:val="26"/>
                <w:szCs w:val="26"/>
                <w:lang w:eastAsia="ru-RU"/>
              </w:rPr>
              <w:t>ежегодное п</w:t>
            </w:r>
            <w:r>
              <w:rPr>
                <w:rFonts w:eastAsia="Calibri" w:cs="Times New Roman"/>
                <w:sz w:val="26"/>
                <w:szCs w:val="26"/>
                <w:lang w:eastAsia="ru-RU"/>
              </w:rPr>
              <w:t xml:space="preserve">одведение итогов КГЗ ТП РСЧС по выполнению мероприятий ГО в текущем году и постановка задач                                          на следующий год (не менее 1 мероприятия); </w:t>
            </w:r>
          </w:p>
          <w:p>
            <w:pPr>
              <w:pStyle w:val="Normal"/>
              <w:widowControl w:val="false"/>
              <w:ind w:firstLine="376"/>
              <w:jc w:val="both"/>
              <w:rPr>
                <w:rFonts w:eastAsia="Calibri" w:cs="Times New Roman"/>
                <w:sz w:val="26"/>
                <w:szCs w:val="26"/>
                <w:lang w:eastAsia="ru-RU"/>
              </w:rPr>
            </w:pPr>
            <w:r>
              <w:rPr>
                <w:rFonts w:eastAsia="Calibri" w:cs="Times New Roman"/>
                <w:sz w:val="26"/>
                <w:szCs w:val="26"/>
                <w:lang w:eastAsia="ru-RU"/>
              </w:rPr>
              <w:t>модернизация ППУ для расширения возможности оценки сложившейся обстановки и принятия решений при ликвидации последствий аварий и чрезвычайных происшествий;</w:t>
            </w:r>
          </w:p>
          <w:p>
            <w:pPr>
              <w:pStyle w:val="Normal"/>
              <w:widowControl w:val="false"/>
              <w:ind w:firstLine="376"/>
              <w:jc w:val="both"/>
              <w:rPr>
                <w:rFonts w:cs="Times New Roman"/>
                <w:sz w:val="26"/>
                <w:szCs w:val="26"/>
              </w:rPr>
            </w:pPr>
            <w:r>
              <w:rPr>
                <w:rFonts w:eastAsia="Calibri" w:cs="Times New Roman"/>
                <w:sz w:val="26"/>
                <w:szCs w:val="26"/>
                <w:lang w:eastAsia="ru-RU"/>
              </w:rPr>
              <w:t>о</w:t>
            </w:r>
            <w:r>
              <w:rPr>
                <w:rFonts w:cs="Times New Roman"/>
                <w:sz w:val="26"/>
                <w:szCs w:val="26"/>
              </w:rPr>
              <w:t xml:space="preserve">беспечение постоянной готовности к работе городского защищенного пункта управления города Курска (замена                             на городском защищенном пункте управления                                                      2025-2027 годы - 3х фильтров поглотителей (ФПУ-200);                     </w:t>
            </w:r>
          </w:p>
          <w:p>
            <w:pPr>
              <w:pStyle w:val="Normal"/>
              <w:widowControl w:val="false"/>
              <w:suppressAutoHyphens w:val="true"/>
              <w:ind w:firstLine="376"/>
              <w:jc w:val="both"/>
              <w:rPr>
                <w:rFonts w:cs="Times New Roman"/>
                <w:sz w:val="26"/>
                <w:szCs w:val="26"/>
                <w:lang w:eastAsia="ru-RU"/>
              </w:rPr>
            </w:pPr>
            <w:r>
              <w:rPr>
                <w:rFonts w:cs="Times New Roman"/>
                <w:sz w:val="26"/>
                <w:szCs w:val="26"/>
                <w:lang w:eastAsia="ru-RU"/>
              </w:rPr>
              <w:t>о</w:t>
            </w:r>
            <w:r>
              <w:rPr>
                <w:rFonts w:eastAsia="Calibri" w:cs="Times New Roman"/>
                <w:bCs/>
                <w:sz w:val="26"/>
                <w:szCs w:val="26"/>
                <w:lang w:eastAsia="ru-RU"/>
              </w:rPr>
              <w:t xml:space="preserve">беспечение получения, обработка, хранение, использование и передача информации (текстовой, графической, видео и аудио и пр.), поддержание работоспособности существующих рабочих персональных компьютеров и серверного оборудования Управления (закупка оборудования, </w:t>
            </w:r>
            <w:r>
              <w:rPr>
                <w:rFonts w:eastAsia="Calibri" w:cs="Times New Roman"/>
                <w:sz w:val="26"/>
                <w:szCs w:val="26"/>
                <w:lang w:eastAsia="ru-RU"/>
              </w:rPr>
              <w:t>а также</w:t>
            </w:r>
            <w:r>
              <w:rPr>
                <w:rFonts w:eastAsia="Calibri" w:cs="Times New Roman"/>
                <w:bCs/>
                <w:sz w:val="26"/>
                <w:szCs w:val="26"/>
                <w:lang w:eastAsia="ru-RU"/>
              </w:rPr>
              <w:t xml:space="preserve"> расходных материалов и пр. в 2021 г., 2025 - 2027 гг. не менее 2 ед. в год.);</w:t>
            </w:r>
          </w:p>
          <w:p>
            <w:pPr>
              <w:pStyle w:val="Normal"/>
              <w:widowControl w:val="false"/>
              <w:suppressAutoHyphens w:val="true"/>
              <w:ind w:firstLine="376"/>
              <w:jc w:val="both"/>
              <w:rPr>
                <w:rFonts w:cs="Times New Roman"/>
                <w:sz w:val="26"/>
                <w:szCs w:val="26"/>
                <w:lang w:eastAsia="ru-RU"/>
              </w:rPr>
            </w:pPr>
            <w:r>
              <w:rPr>
                <w:rFonts w:cs="Times New Roman"/>
                <w:bCs/>
                <w:sz w:val="26"/>
                <w:szCs w:val="26"/>
                <w:lang w:eastAsia="ru-RU"/>
              </w:rPr>
              <w:t>о</w:t>
            </w:r>
            <w:r>
              <w:rPr>
                <w:rFonts w:eastAsia="Calibri" w:cs="Times New Roman"/>
                <w:bCs/>
                <w:sz w:val="26"/>
                <w:szCs w:val="26"/>
              </w:rPr>
              <w:t>рганизация</w:t>
            </w:r>
            <w:r>
              <w:rPr>
                <w:rFonts w:eastAsia="Calibri" w:cs="Times New Roman"/>
                <w:sz w:val="26"/>
                <w:szCs w:val="26"/>
              </w:rPr>
              <w:t xml:space="preserve"> информирования и оповещения населения города Курска в труднодоступной местности (приобретение подвижного (мобильного) пункта оповещения на базе автомобиля повышенной проходимости в 2026 г.- 1 ед.)</w:t>
            </w:r>
            <w:r>
              <w:rPr>
                <w:rFonts w:cs="Times New Roman"/>
                <w:sz w:val="26"/>
                <w:szCs w:val="26"/>
                <w:lang w:eastAsia="ru-RU"/>
              </w:rPr>
              <w:t>;</w:t>
            </w:r>
          </w:p>
          <w:p>
            <w:pPr>
              <w:pStyle w:val="Normal"/>
              <w:widowControl w:val="false"/>
              <w:suppressAutoHyphens w:val="true"/>
              <w:ind w:firstLine="376"/>
              <w:jc w:val="both"/>
              <w:rPr>
                <w:rFonts w:eastAsia="Calibri" w:cs="Times New Roman"/>
                <w:bCs/>
                <w:sz w:val="26"/>
                <w:szCs w:val="26"/>
                <w:lang w:eastAsia="ru-RU"/>
              </w:rPr>
            </w:pPr>
            <w:r>
              <w:rPr>
                <w:rFonts w:cs="Times New Roman"/>
                <w:sz w:val="26"/>
                <w:szCs w:val="26"/>
                <w:lang w:eastAsia="ru-RU"/>
              </w:rPr>
              <w:t>проведение проверок с целью п</w:t>
            </w:r>
            <w:r>
              <w:rPr>
                <w:rFonts w:eastAsia="Calibri" w:cs="Times New Roman"/>
                <w:bCs/>
                <w:sz w:val="26"/>
                <w:szCs w:val="26"/>
                <w:lang w:eastAsia="ru-RU"/>
              </w:rPr>
              <w:t>оддержания защитных сооружений гражданской обороны в состоянии постоянной готовности к использованию по предназначению (1 раз в 3 года 320 ед., в т.ч.: 2021 г.-40 ед., 2022 г.-50 ед., 2023 г.-50 ед., 2024 г.-40 ед., 2025 г.-50 ед., 2026 г.-50 ед., 2027 г.-40 ед.);</w:t>
            </w:r>
          </w:p>
          <w:p>
            <w:pPr>
              <w:pStyle w:val="Normal"/>
              <w:widowControl w:val="false"/>
              <w:suppressAutoHyphens w:val="true"/>
              <w:ind w:firstLine="376"/>
              <w:jc w:val="both"/>
              <w:rPr>
                <w:rFonts w:eastAsia="Calibri" w:cs="Times New Roman"/>
                <w:bCs/>
                <w:sz w:val="26"/>
                <w:szCs w:val="26"/>
                <w:lang w:eastAsia="ru-RU"/>
              </w:rPr>
            </w:pPr>
            <w:r>
              <w:rPr>
                <w:rFonts w:eastAsia="Calibri" w:cs="Times New Roman"/>
                <w:bCs/>
                <w:sz w:val="26"/>
                <w:szCs w:val="26"/>
                <w:lang w:eastAsia="ru-RU"/>
              </w:rPr>
              <w:t>обеспечение охраны не менее 7 объектов ежегодно;</w:t>
            </w:r>
          </w:p>
          <w:p>
            <w:pPr>
              <w:pStyle w:val="Normal"/>
              <w:widowControl w:val="false"/>
              <w:suppressAutoHyphens w:val="true"/>
              <w:ind w:firstLine="376"/>
              <w:jc w:val="both"/>
              <w:rPr>
                <w:rFonts w:cs="Times New Roman"/>
                <w:sz w:val="26"/>
                <w:szCs w:val="26"/>
                <w:lang w:eastAsia="ru-RU"/>
              </w:rPr>
            </w:pPr>
            <w:r>
              <w:rPr>
                <w:rFonts w:eastAsia="Calibri" w:cs="Times New Roman"/>
                <w:bCs/>
                <w:sz w:val="26"/>
                <w:szCs w:val="26"/>
                <w:lang w:eastAsia="ru-RU"/>
              </w:rPr>
              <w:t>о</w:t>
            </w:r>
            <w:r>
              <w:rPr>
                <w:rFonts w:eastAsia="Calibri" w:cs="Times New Roman"/>
                <w:color w:val="000000"/>
                <w:sz w:val="26"/>
                <w:szCs w:val="26"/>
                <w:shd w:fill="FFFFFF" w:val="clear"/>
              </w:rPr>
              <w:t>снащение Аварийно-спасательного формирования города Курска (далее – АСФ города Курска) необходимыми                          аварийно-спасательными средствами для проведения                       аварийно-спасательных и других неотложных работ (</w:t>
            </w:r>
            <w:r>
              <w:rPr>
                <w:rFonts w:cs="Times New Roman"/>
                <w:sz w:val="26"/>
                <w:szCs w:val="26"/>
                <w:lang w:eastAsia="ru-RU"/>
              </w:rPr>
              <w:t>обеспечение не менее 850 выездов дежурных смен спасателей АСФ города Курска ежегодно);</w:t>
            </w:r>
          </w:p>
          <w:p>
            <w:pPr>
              <w:pStyle w:val="Normal"/>
              <w:widowControl w:val="false"/>
              <w:suppressAutoHyphens w:val="true"/>
              <w:ind w:firstLine="376"/>
              <w:jc w:val="both"/>
              <w:rPr>
                <w:rFonts w:cs="Times New Roman"/>
                <w:sz w:val="26"/>
                <w:szCs w:val="26"/>
                <w:lang w:eastAsia="ru-RU"/>
              </w:rPr>
            </w:pPr>
            <w:r>
              <w:rPr>
                <w:rFonts w:cs="Times New Roman"/>
                <w:sz w:val="26"/>
                <w:szCs w:val="26"/>
                <w:lang w:eastAsia="ru-RU"/>
              </w:rPr>
              <w:t>о</w:t>
            </w:r>
            <w:r>
              <w:rPr>
                <w:rFonts w:cs="Times New Roman"/>
                <w:color w:val="000000"/>
                <w:sz w:val="26"/>
                <w:szCs w:val="26"/>
                <w:shd w:fill="FFFFFF" w:val="clear"/>
              </w:rPr>
              <w:t xml:space="preserve">беспечение постоянной готовности АСФ города Курска                       к выполнению </w:t>
            </w:r>
            <w:r>
              <w:rPr>
                <w:rFonts w:cs="Times New Roman"/>
                <w:sz w:val="26"/>
                <w:szCs w:val="26"/>
              </w:rPr>
              <w:t xml:space="preserve">аварийно-спасательных работ (приобретение технических средств для выполнения аварийно-спасательных работ в: 2025 г. - 1 аварийно-спасательной машины, </w:t>
            </w:r>
            <w:r>
              <w:rPr>
                <w:rFonts w:cs="Times New Roman"/>
                <w:color w:val="000000"/>
                <w:sz w:val="26"/>
                <w:szCs w:val="26"/>
              </w:rPr>
              <w:t>1 малого лесопожарного комплекса,</w:t>
            </w:r>
            <w:r>
              <w:rPr>
                <w:rFonts w:cs="Times New Roman"/>
                <w:sz w:val="26"/>
                <w:szCs w:val="26"/>
              </w:rPr>
              <w:t xml:space="preserve"> 2026 г. - 1 самосвала,                                            2027 г. - 1 экскаватора)</w:t>
            </w:r>
            <w:r>
              <w:rPr>
                <w:rFonts w:cs="Times New Roman"/>
                <w:color w:val="000000"/>
                <w:sz w:val="26"/>
                <w:szCs w:val="26"/>
              </w:rPr>
              <w:t>;</w:t>
            </w:r>
          </w:p>
          <w:p>
            <w:pPr>
              <w:pStyle w:val="Normal"/>
              <w:widowControl w:val="false"/>
              <w:suppressAutoHyphens w:val="true"/>
              <w:ind w:firstLine="376"/>
              <w:jc w:val="both"/>
              <w:rPr>
                <w:rFonts w:cs="Times New Roman"/>
                <w:sz w:val="26"/>
                <w:szCs w:val="26"/>
                <w:lang w:eastAsia="ru-RU"/>
              </w:rPr>
            </w:pPr>
            <w:r>
              <w:rPr>
                <w:rFonts w:cs="Times New Roman"/>
                <w:sz w:val="26"/>
                <w:szCs w:val="26"/>
                <w:lang w:eastAsia="ru-RU"/>
              </w:rPr>
              <w:t>повышение уровня квалификации спасателей АСФ города Курска; (доля спасателей АСФ города Курска, имеющих квалификацию по пожаротушению, от общего количества спасателей -85%);</w:t>
            </w:r>
          </w:p>
          <w:p>
            <w:pPr>
              <w:pStyle w:val="Normal"/>
              <w:widowControl w:val="false"/>
              <w:suppressAutoHyphens w:val="true"/>
              <w:ind w:firstLine="376"/>
              <w:jc w:val="both"/>
              <w:rPr>
                <w:rFonts w:cs="Times New Roman"/>
                <w:color w:val="000000"/>
                <w:sz w:val="26"/>
                <w:szCs w:val="26"/>
                <w:shd w:fill="FFFFFF" w:val="clear"/>
              </w:rPr>
            </w:pPr>
            <w:r>
              <w:rPr>
                <w:rFonts w:cs="Times New Roman"/>
                <w:sz w:val="26"/>
                <w:szCs w:val="26"/>
                <w:lang w:eastAsia="ru-RU"/>
              </w:rPr>
              <w:t>обустройство территории учебных зон для получения спасателями практических навыков проведения                           аварийно-спасательных работ (2025 г. - обустройство периметра полигона, ограждение, наружное освещение, подъездные дороги внутри полигона и т.д., оснащение учебной зоны № 1 «Завалы», 2026 г. - оснащение учебной зоны № 2 «Альпинистская подготовка», 2027 г. - оснащение учебной зоны №3 «Техногенная подготовка»)</w:t>
            </w:r>
            <w:r>
              <w:rPr>
                <w:rFonts w:cs="Times New Roman"/>
                <w:color w:val="000000"/>
                <w:sz w:val="26"/>
                <w:szCs w:val="26"/>
                <w:shd w:fill="FFFFFF" w:val="clear"/>
              </w:rPr>
              <w:t>;</w:t>
            </w:r>
          </w:p>
          <w:p>
            <w:pPr>
              <w:pStyle w:val="Normal"/>
              <w:widowControl w:val="false"/>
              <w:suppressAutoHyphens w:val="true"/>
              <w:ind w:firstLine="376"/>
              <w:jc w:val="both"/>
              <w:rPr>
                <w:rFonts w:cs="Times New Roman"/>
                <w:color w:val="000000"/>
                <w:sz w:val="26"/>
                <w:szCs w:val="26"/>
                <w:shd w:fill="FFFFFF" w:val="clear"/>
              </w:rPr>
            </w:pPr>
            <w:r>
              <w:rPr>
                <w:rFonts w:cs="Times New Roman"/>
                <w:color w:val="000000"/>
                <w:sz w:val="26"/>
                <w:szCs w:val="26"/>
                <w:shd w:fill="FFFFFF" w:val="clear"/>
              </w:rPr>
              <w:t>определение пригодности спасателей АСФ города Курска                                                    к профессиональной деятельности и к работе в условиях повышенной опасности. (не менее 20 чел. ежегодно);</w:t>
            </w:r>
          </w:p>
          <w:p>
            <w:pPr>
              <w:pStyle w:val="Normal"/>
              <w:widowControl w:val="false"/>
              <w:suppressAutoHyphens w:val="true"/>
              <w:ind w:firstLine="376"/>
              <w:jc w:val="both"/>
              <w:rPr>
                <w:rFonts w:cs="Times New Roman"/>
                <w:bCs/>
                <w:sz w:val="26"/>
                <w:szCs w:val="26"/>
                <w:lang w:eastAsia="ru-RU"/>
              </w:rPr>
            </w:pPr>
            <w:r>
              <w:rPr>
                <w:rFonts w:cs="Times New Roman"/>
                <w:color w:val="000000"/>
                <w:sz w:val="26"/>
                <w:szCs w:val="26"/>
                <w:shd w:fill="FFFFFF" w:val="clear"/>
              </w:rPr>
              <w:t xml:space="preserve">обеспечение </w:t>
            </w:r>
            <w:r>
              <w:rPr>
                <w:rFonts w:cs="Times New Roman"/>
                <w:bCs/>
                <w:sz w:val="26"/>
                <w:szCs w:val="26"/>
                <w:lang w:eastAsia="ru-RU"/>
              </w:rPr>
              <w:t>страховых гарантий спасателям АСФ города Курска в случае возникновения страхового случая (не менее                 20 чел. ежегодно);</w:t>
            </w:r>
          </w:p>
          <w:p>
            <w:pPr>
              <w:pStyle w:val="Normal"/>
              <w:widowControl w:val="false"/>
              <w:suppressAutoHyphens w:val="true"/>
              <w:ind w:firstLine="376"/>
              <w:jc w:val="both"/>
              <w:rPr>
                <w:rFonts w:cs="Times New Roman"/>
                <w:bCs/>
                <w:sz w:val="26"/>
                <w:szCs w:val="26"/>
                <w:lang w:eastAsia="ru-RU"/>
              </w:rPr>
            </w:pPr>
            <w:r>
              <w:rPr>
                <w:rFonts w:cs="Times New Roman"/>
                <w:bCs/>
                <w:sz w:val="26"/>
                <w:szCs w:val="26"/>
                <w:lang w:eastAsia="ru-RU"/>
              </w:rPr>
              <w:t>наличие проектно – сметной документации (1 ед.)                                      и проведение капитального ремонта нежилых зданий по адресу:                    г. Курск, ул. 2-я Рабочая 18-в, лит. А, лит. В1;</w:t>
            </w:r>
          </w:p>
          <w:p>
            <w:pPr>
              <w:pStyle w:val="Normal"/>
              <w:widowControl w:val="false"/>
              <w:suppressAutoHyphens w:val="true"/>
              <w:ind w:firstLine="376"/>
              <w:jc w:val="both"/>
              <w:rPr>
                <w:rFonts w:cs="Times New Roman"/>
                <w:sz w:val="26"/>
                <w:szCs w:val="26"/>
                <w:lang w:eastAsia="ru-RU"/>
              </w:rPr>
            </w:pPr>
            <w:r>
              <w:rPr>
                <w:rFonts w:cs="Times New Roman"/>
                <w:bCs/>
                <w:sz w:val="26"/>
                <w:szCs w:val="26"/>
                <w:lang w:eastAsia="ru-RU"/>
              </w:rPr>
              <w:t>с</w:t>
            </w:r>
            <w:r>
              <w:rPr>
                <w:rFonts w:cs="Times New Roman"/>
                <w:sz w:val="26"/>
                <w:szCs w:val="26"/>
                <w:lang w:eastAsia="ru-RU"/>
              </w:rPr>
              <w:t>оздание условий для сохранения жизни и здоровья людей, пострадавших при ЧС (происшествиях) природного                                       и техногенного характера, а также пострадавших при военных конфликтах или вследствие этих конфликтов (50 чел.);</w:t>
            </w:r>
          </w:p>
          <w:p>
            <w:pPr>
              <w:pStyle w:val="Normal"/>
              <w:widowControl w:val="false"/>
              <w:ind w:firstLine="376"/>
              <w:jc w:val="both"/>
              <w:rPr>
                <w:rFonts w:cs="Times New Roman"/>
                <w:sz w:val="26"/>
                <w:szCs w:val="26"/>
                <w:lang w:eastAsia="ru-RU"/>
              </w:rPr>
            </w:pPr>
            <w:r>
              <w:rPr>
                <w:rFonts w:cs="Times New Roman"/>
                <w:sz w:val="26"/>
                <w:szCs w:val="26"/>
                <w:lang w:eastAsia="ru-RU"/>
              </w:rPr>
              <w:t>повышение квалификации сотрудников службы психологической поддержки и реабилитации                                            (далее – СППиР) Управления, обеспечение готовности                                   к реагированию для оказания экстренной психологической помощи населению (участие в тренировках, конференциях                              и семинарах не  менее 1 раза в год);</w:t>
            </w:r>
          </w:p>
          <w:p>
            <w:pPr>
              <w:pStyle w:val="Normal"/>
              <w:widowControl w:val="false"/>
              <w:suppressAutoHyphens w:val="true"/>
              <w:ind w:firstLine="376"/>
              <w:jc w:val="both"/>
              <w:rPr>
                <w:rFonts w:cs="Times New Roman"/>
                <w:sz w:val="26"/>
                <w:szCs w:val="26"/>
                <w:lang w:eastAsia="ru-RU"/>
              </w:rPr>
            </w:pPr>
            <w:r>
              <w:rPr>
                <w:rFonts w:cs="Times New Roman"/>
                <w:sz w:val="26"/>
                <w:szCs w:val="26"/>
                <w:lang w:eastAsia="ru-RU"/>
              </w:rPr>
              <w:t>п</w:t>
            </w:r>
            <w:r>
              <w:rPr>
                <w:rFonts w:eastAsia="Calibri" w:cs="Times New Roman"/>
                <w:bCs/>
                <w:sz w:val="26"/>
                <w:szCs w:val="26"/>
                <w:lang w:eastAsia="ru-RU"/>
              </w:rPr>
              <w:t>олучение сотрудниками СППиР допуска в зону                                 ЧС для оказания экстренной психологической помощи пострадавшему населению при ЧС и на пожарах (прохождение медицинского освидетельствования (не более 3 чел.) 1 раз в три года;</w:t>
            </w:r>
          </w:p>
          <w:p>
            <w:pPr>
              <w:pStyle w:val="Normal"/>
              <w:widowControl w:val="false"/>
              <w:suppressAutoHyphens w:val="true"/>
              <w:ind w:firstLine="376"/>
              <w:jc w:val="both"/>
              <w:rPr>
                <w:rFonts w:cs="Times New Roman"/>
                <w:sz w:val="26"/>
                <w:szCs w:val="26"/>
                <w:lang w:eastAsia="ru-RU"/>
              </w:rPr>
            </w:pPr>
            <w:r>
              <w:rPr>
                <w:rFonts w:cs="Times New Roman"/>
                <w:sz w:val="26"/>
                <w:szCs w:val="26"/>
                <w:lang w:eastAsia="ru-RU"/>
              </w:rPr>
              <w:t>с</w:t>
            </w:r>
            <w:r>
              <w:rPr>
                <w:rFonts w:eastAsia="Calibri" w:cs="Times New Roman"/>
                <w:bCs/>
                <w:sz w:val="26"/>
                <w:szCs w:val="26"/>
                <w:lang w:eastAsia="ru-RU"/>
              </w:rPr>
              <w:t xml:space="preserve">нижение негативных последствий профессиональной деятельности, а также профилактика профессионального выгорания сотрудников Управления (количество сеансов реабилитации психоэмоционального состояния всего 1050, ежегодно по 150 ед.), проведение занятий по программам психологической подготовки спасателей АСФ города Курска, доля </w:t>
            </w:r>
            <w:r>
              <w:rPr>
                <w:rFonts w:cs="Times New Roman"/>
                <w:bCs/>
                <w:sz w:val="26"/>
                <w:szCs w:val="26"/>
                <w:lang w:eastAsia="ru-RU"/>
              </w:rPr>
              <w:t>спасателей АСФ города Курска, прошедших обучение                            по психологической подготовке – 100% ежегодно)</w:t>
            </w:r>
            <w:r>
              <w:rPr>
                <w:rFonts w:cs="Times New Roman"/>
                <w:sz w:val="26"/>
                <w:szCs w:val="26"/>
                <w:lang w:eastAsia="ru-RU"/>
              </w:rPr>
              <w:t>;</w:t>
            </w:r>
          </w:p>
          <w:p>
            <w:pPr>
              <w:pStyle w:val="Normal"/>
              <w:widowControl w:val="false"/>
              <w:suppressAutoHyphens w:val="true"/>
              <w:ind w:firstLine="376"/>
              <w:jc w:val="both"/>
              <w:rPr>
                <w:rFonts w:cs="Times New Roman"/>
                <w:sz w:val="26"/>
                <w:szCs w:val="26"/>
                <w:lang w:eastAsia="ru-RU"/>
              </w:rPr>
            </w:pPr>
            <w:r>
              <w:rPr>
                <w:rFonts w:eastAsia="Calibri" w:cs="Times New Roman"/>
                <w:bCs/>
                <w:sz w:val="26"/>
                <w:szCs w:val="26"/>
                <w:lang w:eastAsia="ru-RU"/>
              </w:rPr>
              <w:t>о</w:t>
            </w:r>
            <w:r>
              <w:rPr>
                <w:rFonts w:eastAsia="Calibri" w:cs="Times New Roman"/>
                <w:color w:val="000000"/>
                <w:sz w:val="26"/>
                <w:szCs w:val="26"/>
                <w:shd w:fill="FFFFFF" w:val="clear"/>
              </w:rPr>
              <w:t>снащение и укомплектование Единой                                          дежурно-диспетчерской службы города Курска (далее – ЕДДС) и оперативных групп Управления в соответствии с требованиями законодательства (доля сообщений граждан, обработанных оперативными дежурными ЕДДС города Курска, от числа принятых -100% ежегодно);</w:t>
            </w:r>
          </w:p>
          <w:p>
            <w:pPr>
              <w:pStyle w:val="Normal"/>
              <w:widowControl w:val="false"/>
              <w:ind w:firstLine="376"/>
              <w:jc w:val="both"/>
              <w:rPr>
                <w:rFonts w:cs="Times New Roman"/>
                <w:bCs/>
                <w:sz w:val="26"/>
                <w:szCs w:val="26"/>
                <w:lang w:eastAsia="ru-RU"/>
              </w:rPr>
            </w:pPr>
            <w:r>
              <w:rPr>
                <w:rFonts w:cs="Times New Roman"/>
                <w:bCs/>
                <w:sz w:val="26"/>
                <w:szCs w:val="26"/>
                <w:lang w:eastAsia="ru-RU"/>
              </w:rPr>
              <w:t>совершенствование профессиональных навыков сотрудников ЕДДС по действиям при возникновении кризисных ситуаций, происшествий, ЧС (повышение квалификации 1 раз в 5 лет                            и подготовка принятых на работу специалистов) (доля обученных специалистов от общей численности работников дежурных смен ЕДДС</w:t>
            </w:r>
            <w:r>
              <w:rPr/>
              <w:t xml:space="preserve"> </w:t>
            </w:r>
            <w:r>
              <w:rPr>
                <w:rFonts w:cs="Times New Roman"/>
                <w:bCs/>
                <w:sz w:val="26"/>
                <w:szCs w:val="26"/>
                <w:lang w:eastAsia="ru-RU"/>
              </w:rPr>
              <w:t>в 2021 году - 80%, 2022-2027 годы                      100% ежегодно);</w:t>
            </w:r>
          </w:p>
          <w:p>
            <w:pPr>
              <w:pStyle w:val="Normal"/>
              <w:widowControl w:val="false"/>
              <w:suppressAutoHyphens w:val="true"/>
              <w:ind w:firstLine="376"/>
              <w:jc w:val="both"/>
              <w:rPr>
                <w:rFonts w:cs="Times New Roman"/>
                <w:bCs/>
                <w:sz w:val="26"/>
                <w:szCs w:val="26"/>
                <w:lang w:eastAsia="ru-RU"/>
              </w:rPr>
            </w:pPr>
            <w:r>
              <w:rPr>
                <w:rFonts w:cs="Times New Roman"/>
                <w:bCs/>
                <w:sz w:val="26"/>
                <w:szCs w:val="26"/>
                <w:lang w:eastAsia="ru-RU"/>
              </w:rPr>
              <w:t>участие в смотрах – конкурсах с целью о</w:t>
            </w:r>
            <w:r>
              <w:rPr>
                <w:rFonts w:eastAsia="Calibri" w:cs="Times New Roman"/>
                <w:bCs/>
                <w:sz w:val="26"/>
                <w:szCs w:val="26"/>
                <w:lang w:eastAsia="ru-RU"/>
              </w:rPr>
              <w:t>бобщения                            и распространения передового опыта работы администраций муниципальных образований Курской области по вопросам развития и обеспечения функционирования ЕДДС (число участия в смотрах-конкурсах - 7, по 1 ежегодно</w:t>
            </w:r>
            <w:r>
              <w:rPr>
                <w:rFonts w:eastAsia="Calibri" w:cs="Times New Roman"/>
                <w:b/>
                <w:bCs/>
                <w:sz w:val="26"/>
                <w:szCs w:val="26"/>
                <w:lang w:eastAsia="ru-RU"/>
              </w:rPr>
              <w:t>)</w:t>
            </w:r>
            <w:r>
              <w:rPr>
                <w:rFonts w:cs="Times New Roman"/>
                <w:bCs/>
                <w:sz w:val="26"/>
                <w:szCs w:val="26"/>
                <w:lang w:eastAsia="ru-RU"/>
              </w:rPr>
              <w:t>;</w:t>
            </w:r>
          </w:p>
          <w:p>
            <w:pPr>
              <w:pStyle w:val="Normal"/>
              <w:widowControl w:val="false"/>
              <w:suppressAutoHyphens w:val="true"/>
              <w:ind w:firstLine="376"/>
              <w:jc w:val="both"/>
              <w:rPr>
                <w:rFonts w:cs="Times New Roman"/>
                <w:bCs/>
                <w:sz w:val="26"/>
                <w:szCs w:val="26"/>
                <w:lang w:eastAsia="ru-RU"/>
              </w:rPr>
            </w:pPr>
            <w:r>
              <w:rPr>
                <w:rFonts w:cs="Times New Roman"/>
                <w:bCs/>
                <w:sz w:val="26"/>
                <w:szCs w:val="26"/>
                <w:lang w:eastAsia="ru-RU"/>
              </w:rPr>
              <w:t xml:space="preserve">обеспечение бесперебойной работы существующего аппаратно-программного комплекса «Безопасный                                        город» - 100 %, </w:t>
            </w:r>
            <w:r>
              <w:rPr>
                <w:rFonts w:eastAsia="Calibri" w:cs="Times New Roman"/>
                <w:bCs/>
                <w:sz w:val="26"/>
                <w:szCs w:val="26"/>
                <w:lang w:eastAsia="ru-RU"/>
              </w:rPr>
              <w:t>в том числе профилактические работы                                    и диагностика в соответствии с регламентом проведения работ по техническому обслуживанию; ежемесячное содержание каналов связи и потребностей удаленных оконечных устройств для обеспечения их непрерывной работоспособности</w:t>
            </w:r>
            <w:r>
              <w:rPr>
                <w:rFonts w:cs="Times New Roman"/>
                <w:bCs/>
                <w:sz w:val="26"/>
                <w:szCs w:val="26"/>
                <w:lang w:eastAsia="ru-RU"/>
              </w:rPr>
              <w:t>;</w:t>
            </w:r>
          </w:p>
          <w:p>
            <w:pPr>
              <w:pStyle w:val="Normal"/>
              <w:widowControl w:val="false"/>
              <w:suppressAutoHyphens w:val="true"/>
              <w:ind w:firstLine="376"/>
              <w:jc w:val="both"/>
              <w:rPr>
                <w:rFonts w:cs="Times New Roman"/>
                <w:sz w:val="26"/>
                <w:szCs w:val="26"/>
              </w:rPr>
            </w:pPr>
            <w:r>
              <w:rPr>
                <w:rFonts w:cs="Times New Roman"/>
                <w:sz w:val="26"/>
                <w:szCs w:val="26"/>
              </w:rPr>
              <w:t>развитие АПК «Безопасный город» в городе Курске (наличие проектно – сметной документации);</w:t>
            </w:r>
          </w:p>
          <w:p>
            <w:pPr>
              <w:pStyle w:val="Normal"/>
              <w:widowControl w:val="false"/>
              <w:suppressAutoHyphens w:val="true"/>
              <w:ind w:firstLine="376"/>
              <w:jc w:val="both"/>
              <w:rPr>
                <w:rFonts w:cs="Times New Roman"/>
                <w:bCs/>
                <w:sz w:val="26"/>
                <w:szCs w:val="26"/>
                <w:lang w:eastAsia="ru-RU"/>
              </w:rPr>
            </w:pPr>
            <w:r>
              <w:rPr>
                <w:rFonts w:cs="Times New Roman"/>
                <w:bCs/>
                <w:sz w:val="26"/>
                <w:szCs w:val="26"/>
                <w:lang w:eastAsia="ru-RU"/>
              </w:rPr>
              <w:t>замена устаревших 54 камер видеонаблюдения                                            в течение 2025-2026 годов, в 2027 году замена 2-х тепловизоров и установка 5 новых камер на муниципальных пляжах (</w:t>
            </w:r>
            <w:r>
              <w:rPr>
                <w:rFonts w:eastAsia="Calibri" w:cs="Times New Roman"/>
                <w:bCs/>
                <w:sz w:val="26"/>
                <w:szCs w:val="26"/>
                <w:lang w:eastAsia="ru-RU"/>
              </w:rPr>
              <w:t>Боева дача – 2 пляжа, «Городской» пляж, «Здоровье», «Олимпийский»)</w:t>
            </w:r>
            <w:r>
              <w:rPr>
                <w:rFonts w:cs="Times New Roman"/>
                <w:bCs/>
                <w:sz w:val="26"/>
                <w:szCs w:val="26"/>
                <w:lang w:eastAsia="ru-RU"/>
              </w:rPr>
              <w:t>;</w:t>
            </w:r>
          </w:p>
          <w:p>
            <w:pPr>
              <w:pStyle w:val="Normal"/>
              <w:widowControl w:val="false"/>
              <w:suppressAutoHyphens w:val="true"/>
              <w:ind w:firstLine="376"/>
              <w:jc w:val="both"/>
              <w:rPr>
                <w:rFonts w:eastAsia="Calibri" w:cs="Times New Roman"/>
                <w:bCs/>
                <w:sz w:val="26"/>
                <w:szCs w:val="26"/>
                <w:lang w:eastAsia="ru-RU"/>
              </w:rPr>
            </w:pPr>
            <w:r>
              <w:rPr>
                <w:rFonts w:cs="Times New Roman"/>
                <w:bCs/>
                <w:sz w:val="26"/>
                <w:szCs w:val="26"/>
                <w:lang w:eastAsia="ru-RU"/>
              </w:rPr>
              <w:t xml:space="preserve">обеспечение </w:t>
            </w:r>
            <w:r>
              <w:rPr>
                <w:rFonts w:eastAsia="Calibri" w:cs="Times New Roman"/>
                <w:bCs/>
                <w:sz w:val="26"/>
                <w:szCs w:val="26"/>
                <w:lang w:eastAsia="ru-RU"/>
              </w:rPr>
              <w:t>круглосуточного видеонаблюдения в местах массового пребывания людей на общественных территориях:</w:t>
            </w:r>
          </w:p>
          <w:p>
            <w:pPr>
              <w:pStyle w:val="Normal"/>
              <w:widowControl w:val="false"/>
              <w:suppressAutoHyphens w:val="true"/>
              <w:ind w:firstLine="376"/>
              <w:jc w:val="both"/>
              <w:rPr>
                <w:rFonts w:eastAsia="Calibri" w:cs="Times New Roman"/>
                <w:bCs/>
                <w:sz w:val="26"/>
                <w:szCs w:val="26"/>
                <w:lang w:eastAsia="ru-RU"/>
              </w:rPr>
            </w:pPr>
            <w:r>
              <w:rPr>
                <w:rFonts w:eastAsia="Calibri" w:cs="Times New Roman"/>
                <w:bCs/>
                <w:sz w:val="26"/>
                <w:szCs w:val="26"/>
                <w:lang w:eastAsia="ru-RU"/>
              </w:rPr>
              <w:t>(2021 год - (ул. Ленина 20, ул. Ленина 43, Ермошкино озеро (ул. Гагарина 23, ул. 1-я Ламоновская 5), парк «имени                                 Ф.Э. Дзержинского»);</w:t>
            </w:r>
          </w:p>
          <w:p>
            <w:pPr>
              <w:pStyle w:val="Normal"/>
              <w:widowControl w:val="false"/>
              <w:suppressAutoHyphens w:val="true"/>
              <w:ind w:firstLine="376"/>
              <w:jc w:val="both"/>
              <w:rPr>
                <w:rFonts w:eastAsia="Calibri" w:cs="Times New Roman"/>
                <w:bCs/>
                <w:sz w:val="26"/>
                <w:szCs w:val="26"/>
                <w:lang w:eastAsia="ru-RU"/>
              </w:rPr>
            </w:pPr>
            <w:r>
              <w:rPr>
                <w:rFonts w:eastAsia="Calibri" w:cs="Times New Roman"/>
                <w:bCs/>
                <w:sz w:val="26"/>
                <w:szCs w:val="26"/>
                <w:lang w:eastAsia="ru-RU"/>
              </w:rPr>
              <w:t>2025 год - (сквер Героев 16-й воздушной армии (ул. Аэропортовая – ул. Союзная), сквер «Пролетарский» (парк Афганцев), территория сквера около памятника В.М. Клыкову (пр-т Клыкова, 1а), сквер «Веспремский» (пр-т Дружбы, 5), сквер «им. Рокоссовского», кольцо «Льговский поворот», сквер                    на проспекте Кулакова (перед ЗАГС), (сквер перед МБУК «Лира», сквер перед кинотеатром «Родина»);</w:t>
            </w:r>
          </w:p>
          <w:p>
            <w:pPr>
              <w:pStyle w:val="Normal"/>
              <w:widowControl w:val="false"/>
              <w:suppressAutoHyphens w:val="true"/>
              <w:ind w:firstLine="376"/>
              <w:jc w:val="both"/>
              <w:rPr>
                <w:rFonts w:eastAsia="Calibri" w:cs="Times New Roman"/>
                <w:bCs/>
                <w:sz w:val="26"/>
                <w:szCs w:val="26"/>
                <w:lang w:eastAsia="ru-RU"/>
              </w:rPr>
            </w:pPr>
            <w:r>
              <w:rPr>
                <w:rFonts w:eastAsia="Calibri" w:cs="Times New Roman"/>
                <w:bCs/>
                <w:sz w:val="26"/>
                <w:szCs w:val="26"/>
                <w:lang w:eastAsia="ru-RU"/>
              </w:rPr>
              <w:t>2026 год - (парк «Дворец культуры железнодорожников» (Театральный проезд, 1), Привокзальная площадь, перекресток                                   Союзная – Станционная);</w:t>
            </w:r>
          </w:p>
          <w:p>
            <w:pPr>
              <w:pStyle w:val="Normal"/>
              <w:widowControl w:val="false"/>
              <w:suppressAutoHyphens w:val="true"/>
              <w:ind w:firstLine="376"/>
              <w:jc w:val="both"/>
              <w:rPr>
                <w:rFonts w:cs="Times New Roman"/>
                <w:bCs/>
                <w:sz w:val="26"/>
                <w:szCs w:val="26"/>
                <w:lang w:eastAsia="ru-RU"/>
              </w:rPr>
            </w:pPr>
            <w:r>
              <w:rPr>
                <w:rFonts w:eastAsia="Calibri" w:cs="Times New Roman"/>
                <w:bCs/>
                <w:sz w:val="26"/>
                <w:szCs w:val="26"/>
                <w:lang w:eastAsia="ru-RU"/>
              </w:rPr>
              <w:t>2027 год - (парк ул. Союзная, 12; парк ул. Союзная, 26; площадь у Храма во Имя Введения Пресвятой Богородицы                                        (ул. Дубровинского, 40)</w:t>
            </w:r>
            <w:r>
              <w:rPr>
                <w:rFonts w:cs="Times New Roman"/>
                <w:bCs/>
                <w:sz w:val="26"/>
                <w:szCs w:val="26"/>
                <w:lang w:eastAsia="ru-RU"/>
              </w:rPr>
              <w:t xml:space="preserve">; </w:t>
            </w:r>
          </w:p>
          <w:p>
            <w:pPr>
              <w:pStyle w:val="Normal"/>
              <w:widowControl w:val="false"/>
              <w:ind w:firstLine="376"/>
              <w:jc w:val="both"/>
              <w:rPr>
                <w:rFonts w:cs="Times New Roman"/>
                <w:bCs/>
                <w:sz w:val="26"/>
                <w:szCs w:val="26"/>
                <w:lang w:eastAsia="ru-RU"/>
              </w:rPr>
            </w:pPr>
            <w:r>
              <w:rPr>
                <w:rFonts w:cs="Times New Roman" w:ascii="Calibri" w:hAnsi="Calibri" w:asciiTheme="minorHAnsi" w:hAnsiTheme="minorHAnsi"/>
                <w:bCs/>
                <w:sz w:val="26"/>
                <w:szCs w:val="26"/>
                <w:lang w:eastAsia="ru-RU"/>
              </w:rPr>
              <w:t>о</w:t>
            </w:r>
            <w:r>
              <w:rPr>
                <w:rFonts w:cs="Times New Roman"/>
                <w:bCs/>
                <w:sz w:val="26"/>
                <w:szCs w:val="26"/>
                <w:lang w:eastAsia="ru-RU"/>
              </w:rPr>
              <w:t>беспечение выполнения функций автоматического распознавания событий с использованием возможностей интеллектуальной видеоаналитики в местах массового пребывания людей на общественных территориях (обеспечение к 2027 году 100% объектовых систем видеонаблюдения аналитическими функциями);</w:t>
            </w:r>
          </w:p>
          <w:p>
            <w:pPr>
              <w:pStyle w:val="Normal"/>
              <w:widowControl w:val="false"/>
              <w:suppressAutoHyphens w:val="true"/>
              <w:ind w:firstLine="376"/>
              <w:jc w:val="both"/>
              <w:rPr>
                <w:rFonts w:cs="Times New Roman"/>
                <w:bCs/>
                <w:sz w:val="26"/>
                <w:szCs w:val="26"/>
                <w:lang w:eastAsia="ru-RU"/>
              </w:rPr>
            </w:pPr>
            <w:r>
              <w:rPr>
                <w:rFonts w:cs="Times New Roman"/>
                <w:bCs/>
                <w:sz w:val="26"/>
                <w:szCs w:val="26"/>
                <w:lang w:eastAsia="ru-RU"/>
              </w:rPr>
              <w:t>обеспечение выполнения функций автоматического распознавания событий с использованием возможностей интеллектуальной видеоаналитики на городских и придомовых территориях (обеспечение в 2027 году 100% охвата селитебной зоны интеллектуальным видеонаблюдением)</w:t>
            </w:r>
            <w:r>
              <w:rPr>
                <w:rFonts w:eastAsia="Calibri" w:cs="Times New Roman"/>
                <w:bCs/>
                <w:sz w:val="26"/>
                <w:szCs w:val="26"/>
                <w:lang w:eastAsia="ru-RU"/>
              </w:rPr>
              <w:t>;</w:t>
            </w:r>
          </w:p>
          <w:p>
            <w:pPr>
              <w:pStyle w:val="Normal"/>
              <w:widowControl w:val="false"/>
              <w:ind w:firstLine="376"/>
              <w:jc w:val="both"/>
              <w:rPr>
                <w:rFonts w:cs="Times New Roman"/>
                <w:sz w:val="26"/>
                <w:szCs w:val="26"/>
              </w:rPr>
            </w:pPr>
            <w:r>
              <w:rPr>
                <w:rFonts w:cs="Times New Roman"/>
                <w:bCs/>
                <w:sz w:val="26"/>
                <w:szCs w:val="26"/>
                <w:lang w:eastAsia="ru-RU"/>
              </w:rPr>
              <w:t>повышение надежности и пропускной способности системы оповещения руководящего состава Администрации города Курска (достижение в 2024 году показателя пропускной способности системы оповещения - 100 абонентов/1мин и 100% резервирования канальной составляющей системы оповещения и телефонии);</w:t>
            </w:r>
          </w:p>
          <w:p>
            <w:pPr>
              <w:pStyle w:val="Normal"/>
              <w:widowControl w:val="false"/>
              <w:suppressAutoHyphens w:val="true"/>
              <w:ind w:firstLine="376"/>
              <w:jc w:val="both"/>
              <w:rPr>
                <w:rFonts w:cs="Times New Roman"/>
                <w:bCs/>
                <w:sz w:val="26"/>
                <w:szCs w:val="26"/>
                <w:lang w:eastAsia="ru-RU"/>
              </w:rPr>
            </w:pPr>
            <w:r>
              <w:rPr>
                <w:rFonts w:cs="Times New Roman"/>
                <w:bCs/>
                <w:sz w:val="26"/>
                <w:szCs w:val="26"/>
                <w:lang w:eastAsia="ru-RU"/>
              </w:rPr>
              <w:t>строительство очередных этапов развития городского сегмента КСЭОН в районах новой застройки после корректировки в 2024 году имеющегося проекта развития городского сегмента комплексной системы экстренного оповещения населения;</w:t>
            </w:r>
          </w:p>
          <w:p>
            <w:pPr>
              <w:pStyle w:val="Normal"/>
              <w:widowControl w:val="false"/>
              <w:suppressAutoHyphens w:val="true"/>
              <w:ind w:firstLine="376"/>
              <w:jc w:val="both"/>
              <w:rPr>
                <w:rFonts w:eastAsia="Calibri" w:cs="Times New Roman"/>
                <w:sz w:val="26"/>
                <w:szCs w:val="26"/>
              </w:rPr>
            </w:pPr>
            <w:r>
              <w:rPr>
                <w:rFonts w:cs="Times New Roman"/>
                <w:sz w:val="26"/>
                <w:szCs w:val="26"/>
              </w:rPr>
              <w:t>р</w:t>
            </w:r>
            <w:r>
              <w:rPr>
                <w:rFonts w:eastAsia="Calibri" w:cs="Times New Roman"/>
                <w:sz w:val="26"/>
                <w:szCs w:val="26"/>
              </w:rPr>
              <w:t>асширение зоны охвата оповещением территорий города Курска и своевременное оповещение руководящего состава               ГО и населения города Курска, в том числе установка экстренного оповещения на дополнительных объектах                       (2025 – на 8 объектах, 2026 – на 3 объектах,                                                  2027 – на 10 объектах);</w:t>
            </w:r>
          </w:p>
          <w:p>
            <w:pPr>
              <w:pStyle w:val="Normal"/>
              <w:widowControl w:val="false"/>
              <w:suppressAutoHyphens w:val="true"/>
              <w:ind w:firstLine="376"/>
              <w:jc w:val="both"/>
              <w:rPr>
                <w:rFonts w:cs="Times New Roman"/>
                <w:sz w:val="26"/>
                <w:szCs w:val="26"/>
                <w:lang w:eastAsia="ru-RU"/>
              </w:rPr>
            </w:pPr>
            <w:r>
              <w:rPr>
                <w:rFonts w:cs="Times New Roman"/>
                <w:sz w:val="26"/>
                <w:szCs w:val="26"/>
                <w:lang w:eastAsia="ru-RU"/>
              </w:rPr>
              <w:t>обеспечение бесперебойной работы существующей системы экстренного оповещения (у</w:t>
            </w:r>
            <w:r>
              <w:rPr>
                <w:rFonts w:cs="Times New Roman"/>
                <w:sz w:val="26"/>
                <w:szCs w:val="26"/>
              </w:rPr>
              <w:t>ровень готовности действующей системы экстренного оповещения -</w:t>
            </w:r>
            <w:r>
              <w:rPr>
                <w:rFonts w:cs="Times New Roman"/>
                <w:sz w:val="26"/>
                <w:szCs w:val="26"/>
                <w:lang w:eastAsia="ru-RU"/>
              </w:rPr>
              <w:t>100 % ежегодно);</w:t>
            </w:r>
          </w:p>
          <w:p>
            <w:pPr>
              <w:pStyle w:val="Normal"/>
              <w:widowControl w:val="false"/>
              <w:suppressAutoHyphens w:val="true"/>
              <w:ind w:firstLine="376"/>
              <w:jc w:val="both"/>
              <w:rPr>
                <w:rFonts w:cs="Times New Roman"/>
                <w:sz w:val="26"/>
                <w:szCs w:val="26"/>
              </w:rPr>
            </w:pPr>
            <w:r>
              <w:rPr>
                <w:rFonts w:cs="Times New Roman"/>
                <w:sz w:val="26"/>
                <w:szCs w:val="26"/>
                <w:lang w:eastAsia="ru-RU"/>
              </w:rPr>
              <w:t>у</w:t>
            </w:r>
            <w:r>
              <w:rPr>
                <w:rFonts w:eastAsia="Calibri" w:cs="Times New Roman"/>
                <w:sz w:val="26"/>
                <w:szCs w:val="26"/>
              </w:rPr>
              <w:t>тилизация устаревшего оборудования пункта уличного оповещения населения (далее – ПУОН 1) (2026 г.-</w:t>
            </w:r>
            <w:r>
              <w:rPr>
                <w:rFonts w:eastAsia="Calibri" w:cs="Times New Roman"/>
                <w:bCs/>
                <w:sz w:val="26"/>
                <w:szCs w:val="26"/>
                <w:lang w:eastAsia="ru-RU"/>
              </w:rPr>
              <w:t xml:space="preserve"> проведение экспертизы ПУОН-1, 2027г.- разработка проекта на демонтаж,                а также демонтаж и утилизация конструкций ПУОН - 1);</w:t>
            </w:r>
          </w:p>
          <w:p>
            <w:pPr>
              <w:pStyle w:val="Normal"/>
              <w:widowControl w:val="false"/>
              <w:ind w:firstLine="376"/>
              <w:jc w:val="both"/>
              <w:rPr>
                <w:rFonts w:cs="Times New Roman"/>
                <w:bCs/>
                <w:sz w:val="26"/>
                <w:szCs w:val="26"/>
                <w:lang w:eastAsia="ru-RU"/>
              </w:rPr>
            </w:pPr>
            <w:r>
              <w:rPr>
                <w:rFonts w:cs="Times New Roman"/>
                <w:bCs/>
                <w:sz w:val="26"/>
                <w:szCs w:val="26"/>
                <w:lang w:eastAsia="ru-RU"/>
              </w:rPr>
              <w:t>организация группировки сил и средств для ликвидации природных пожаров (</w:t>
            </w:r>
            <w:r>
              <w:rPr>
                <w:rFonts w:cs="Times New Roman"/>
                <w:sz w:val="26"/>
                <w:szCs w:val="26"/>
              </w:rPr>
              <w:t>разработка и утверждение плана привлечения сил и средств для ликвидации чрезвычайных ситуаций, связанных с природными пожарами на территории муниципального образования «Город Курск» ежегодно по 1);</w:t>
            </w:r>
          </w:p>
          <w:p>
            <w:pPr>
              <w:pStyle w:val="Normal"/>
              <w:widowControl w:val="false"/>
              <w:ind w:firstLine="376"/>
              <w:jc w:val="both"/>
              <w:rPr>
                <w:rFonts w:cs="Times New Roman"/>
                <w:bCs/>
                <w:sz w:val="26"/>
                <w:szCs w:val="26"/>
                <w:lang w:eastAsia="ru-RU"/>
              </w:rPr>
            </w:pPr>
            <w:r>
              <w:rPr>
                <w:rFonts w:cs="Times New Roman"/>
                <w:bCs/>
                <w:sz w:val="26"/>
                <w:szCs w:val="26"/>
                <w:lang w:eastAsia="ru-RU"/>
              </w:rPr>
              <w:t>проведение 560 мероприятий (ежегодно по 80),                                         для повышения уровня знаний населения в области пожарной безопасности и предотвращение возникновения пожаров                              в жилом секторе;</w:t>
            </w:r>
          </w:p>
          <w:p>
            <w:pPr>
              <w:pStyle w:val="Normal"/>
              <w:widowControl w:val="false"/>
              <w:ind w:firstLine="376"/>
              <w:jc w:val="both"/>
              <w:rPr>
                <w:rFonts w:eastAsia="Calibri" w:cs="Times New Roman"/>
                <w:bCs/>
                <w:sz w:val="26"/>
                <w:szCs w:val="26"/>
                <w:lang w:eastAsia="ru-RU"/>
              </w:rPr>
            </w:pPr>
            <w:r>
              <w:rPr>
                <w:rFonts w:cs="Times New Roman"/>
                <w:sz w:val="26"/>
                <w:szCs w:val="26"/>
                <w:lang w:eastAsia="ru-RU"/>
              </w:rPr>
              <w:t>п</w:t>
            </w:r>
            <w:r>
              <w:rPr>
                <w:rFonts w:eastAsia="Calibri" w:cs="Times New Roman"/>
                <w:sz w:val="26"/>
                <w:szCs w:val="26"/>
                <w:lang w:eastAsia="ru-RU"/>
              </w:rPr>
              <w:t xml:space="preserve">овышение уровня информированности населения города Курска о действиях в ЧС и поведении при пожаре и на водных объектах (количество изготовленных предупреждающих знаков  всего 210 (по 30 ежегодно), </w:t>
            </w:r>
            <w:r>
              <w:rPr>
                <w:rFonts w:eastAsia="Calibri" w:cs="Times New Roman"/>
                <w:bCs/>
                <w:sz w:val="26"/>
                <w:szCs w:val="26"/>
                <w:lang w:eastAsia="ru-RU"/>
              </w:rPr>
              <w:t>(количество листовок всего 7000 шт.,  ежегодно по 1000 шт.);</w:t>
            </w:r>
          </w:p>
          <w:p>
            <w:pPr>
              <w:pStyle w:val="Normal"/>
              <w:widowControl w:val="false"/>
              <w:ind w:firstLine="376"/>
              <w:jc w:val="both"/>
              <w:rPr>
                <w:rFonts w:eastAsia="Calibri" w:cs="Times New Roman"/>
                <w:bCs/>
                <w:sz w:val="26"/>
                <w:szCs w:val="26"/>
                <w:lang w:eastAsia="ru-RU"/>
              </w:rPr>
            </w:pPr>
            <w:r>
              <w:rPr>
                <w:rFonts w:eastAsia="Calibri" w:cs="Times New Roman"/>
                <w:bCs/>
                <w:sz w:val="26"/>
                <w:szCs w:val="26"/>
                <w:lang w:eastAsia="ru-RU"/>
              </w:rPr>
              <w:t>повышение уровня подготовки в области пожарной безопасности, обучение в 2024 г. 15 чел. добровольной пожарной дружины (ДПД) Управления;</w:t>
            </w:r>
          </w:p>
          <w:p>
            <w:pPr>
              <w:pStyle w:val="Normal"/>
              <w:widowControl w:val="false"/>
              <w:ind w:firstLine="376"/>
              <w:jc w:val="both"/>
              <w:rPr>
                <w:rFonts w:cs="Times New Roman"/>
                <w:sz w:val="26"/>
                <w:szCs w:val="26"/>
                <w:lang w:eastAsia="ru-RU"/>
              </w:rPr>
            </w:pPr>
            <w:r>
              <w:rPr>
                <w:rFonts w:eastAsia="Calibri" w:cs="Times New Roman"/>
                <w:sz w:val="26"/>
                <w:szCs w:val="26"/>
                <w:lang w:eastAsia="ru-RU"/>
              </w:rPr>
              <w:t>о</w:t>
            </w:r>
            <w:r>
              <w:rPr>
                <w:rFonts w:cs="Times New Roman"/>
                <w:sz w:val="26"/>
                <w:szCs w:val="26"/>
                <w:lang w:eastAsia="ru-RU"/>
              </w:rPr>
              <w:t>снащение членов ДПД Управления средствами защиты (приобретение 15 комплектов в 2024 году);</w:t>
            </w:r>
          </w:p>
          <w:p>
            <w:pPr>
              <w:pStyle w:val="Normal"/>
              <w:widowControl w:val="false"/>
              <w:suppressAutoHyphens w:val="true"/>
              <w:ind w:firstLine="376"/>
              <w:jc w:val="both"/>
              <w:rPr>
                <w:rFonts w:cs="Times New Roman"/>
                <w:sz w:val="26"/>
                <w:szCs w:val="26"/>
                <w:lang w:eastAsia="ru-RU"/>
              </w:rPr>
            </w:pPr>
            <w:r>
              <w:rPr>
                <w:rFonts w:cs="Times New Roman"/>
                <w:sz w:val="26"/>
                <w:szCs w:val="26"/>
                <w:lang w:eastAsia="ru-RU"/>
              </w:rPr>
              <w:t>предупреждение гибели и травмирования населения города Курска при происшествиях на водных объектах в период весеннего половодья (организация, при необходимости, не менее 1 лодочной переправы ежегодно);</w:t>
            </w:r>
          </w:p>
          <w:p>
            <w:pPr>
              <w:pStyle w:val="Normal"/>
              <w:widowControl w:val="false"/>
              <w:ind w:firstLine="376"/>
              <w:jc w:val="both"/>
              <w:rPr>
                <w:rFonts w:eastAsia="Calibri" w:cs="Times New Roman"/>
                <w:sz w:val="26"/>
                <w:szCs w:val="26"/>
              </w:rPr>
            </w:pPr>
            <w:r>
              <w:rPr>
                <w:rFonts w:cs="Times New Roman"/>
                <w:sz w:val="26"/>
                <w:szCs w:val="26"/>
                <w:lang w:eastAsia="ru-RU"/>
              </w:rPr>
              <w:t xml:space="preserve">обеспечение </w:t>
            </w:r>
            <w:r>
              <w:rPr>
                <w:rFonts w:eastAsia="Calibri" w:cs="Times New Roman"/>
                <w:bCs/>
                <w:sz w:val="26"/>
                <w:szCs w:val="26"/>
                <w:lang w:eastAsia="ru-RU"/>
              </w:rPr>
              <w:t xml:space="preserve">безопасности населения на водных объектах                  в период летнего купального сезона, </w:t>
            </w:r>
            <w:r>
              <w:rPr>
                <w:rFonts w:eastAsia="Calibri" w:cs="Times New Roman"/>
                <w:sz w:val="26"/>
                <w:szCs w:val="26"/>
                <w:lang w:eastAsia="ru-RU"/>
              </w:rPr>
              <w:t>организация                                           (при необходимости) ежегодно не менее 1-го общественного спасательного поста в традиционных местах неорганизованного отдыха населения;</w:t>
            </w:r>
          </w:p>
          <w:p>
            <w:pPr>
              <w:pStyle w:val="Normal"/>
              <w:widowControl w:val="false"/>
              <w:ind w:firstLine="376"/>
              <w:jc w:val="both"/>
              <w:rPr>
                <w:rFonts w:cs="Times New Roman"/>
                <w:sz w:val="26"/>
                <w:szCs w:val="26"/>
                <w:lang w:eastAsia="ru-RU"/>
              </w:rPr>
            </w:pPr>
            <w:r>
              <w:rPr>
                <w:rFonts w:cs="Times New Roman"/>
                <w:sz w:val="26"/>
                <w:szCs w:val="26"/>
                <w:lang w:eastAsia="ru-RU"/>
              </w:rPr>
              <w:t>предупреждение несчастных случаев на водных объектах города Курска путем проведения рейдов (число проведенных рейдов:  всего – 224, ежегодно по 32 рейда);</w:t>
            </w:r>
          </w:p>
          <w:p>
            <w:pPr>
              <w:pStyle w:val="Normal"/>
              <w:widowControl w:val="false"/>
              <w:ind w:firstLine="376"/>
              <w:jc w:val="both"/>
              <w:rPr>
                <w:rFonts w:cs="Times New Roman"/>
                <w:sz w:val="26"/>
                <w:szCs w:val="26"/>
                <w:lang w:eastAsia="ru-RU"/>
              </w:rPr>
            </w:pPr>
            <w:r>
              <w:rPr>
                <w:rFonts w:cs="Times New Roman"/>
                <w:sz w:val="26"/>
                <w:szCs w:val="26"/>
                <w:lang w:eastAsia="ru-RU"/>
              </w:rPr>
              <w:t>о</w:t>
            </w:r>
            <w:r>
              <w:rPr>
                <w:rFonts w:cs="Times New Roman"/>
                <w:bCs/>
                <w:sz w:val="26"/>
                <w:szCs w:val="26"/>
                <w:lang w:eastAsia="ru-RU"/>
              </w:rPr>
              <w:t>беспечение оперативной информацией о ситуации в городе Курске для своевременного принятия решений (приобретение                          в 2024 году 1 камеры в комплекте с объективом, 1 штативом,                        1 стабилизатором);</w:t>
            </w:r>
          </w:p>
          <w:p>
            <w:pPr>
              <w:pStyle w:val="Normal"/>
              <w:widowControl w:val="false"/>
              <w:tabs>
                <w:tab w:val="clear" w:pos="708"/>
                <w:tab w:val="left" w:pos="0" w:leader="none"/>
                <w:tab w:val="left" w:pos="11199" w:leader="none"/>
              </w:tabs>
              <w:ind w:firstLine="376"/>
              <w:jc w:val="both"/>
              <w:rPr>
                <w:rFonts w:cs="Times New Roman"/>
                <w:bCs/>
                <w:sz w:val="26"/>
                <w:szCs w:val="26"/>
                <w:lang w:eastAsia="ru-RU"/>
              </w:rPr>
            </w:pPr>
            <w:r>
              <w:rPr>
                <w:rFonts w:eastAsia="" w:cs="Times New Roman" w:eastAsiaTheme="minorEastAsia"/>
                <w:sz w:val="26"/>
                <w:szCs w:val="26"/>
                <w:lang w:eastAsia="ru-RU"/>
              </w:rPr>
              <w:t>ф</w:t>
            </w:r>
            <w:r>
              <w:rPr>
                <w:rFonts w:cs="Times New Roman"/>
                <w:bCs/>
                <w:sz w:val="26"/>
                <w:szCs w:val="26"/>
                <w:lang w:eastAsia="ru-RU"/>
              </w:rPr>
              <w:t xml:space="preserve">ормирование безопасного поведения у населения города Курска (количество публикаций в области пожарной безопасности и безопасности населения на водных объектах                     </w:t>
            </w:r>
            <w:r>
              <w:rPr>
                <w:rFonts w:cs="Times New Roman"/>
                <w:sz w:val="26"/>
                <w:szCs w:val="26"/>
                <w:lang w:eastAsia="ru-RU"/>
              </w:rPr>
              <w:t>на сайте Управления:</w:t>
            </w:r>
            <w:r>
              <w:rPr>
                <w:rFonts w:cs="Times New Roman"/>
                <w:bCs/>
                <w:sz w:val="26"/>
                <w:szCs w:val="26"/>
                <w:lang w:eastAsia="ru-RU"/>
              </w:rPr>
              <w:t xml:space="preserve"> всего-490 публикаций, по 70 ежегодно);</w:t>
            </w:r>
          </w:p>
          <w:p>
            <w:pPr>
              <w:pStyle w:val="Normal"/>
              <w:widowControl w:val="false"/>
              <w:tabs>
                <w:tab w:val="clear" w:pos="708"/>
                <w:tab w:val="left" w:pos="0" w:leader="none"/>
                <w:tab w:val="left" w:pos="11199" w:leader="none"/>
              </w:tabs>
              <w:ind w:firstLine="376"/>
              <w:jc w:val="both"/>
              <w:rPr>
                <w:rFonts w:cs="Times New Roman"/>
                <w:bCs/>
                <w:sz w:val="26"/>
                <w:szCs w:val="26"/>
                <w:lang w:eastAsia="ru-RU"/>
              </w:rPr>
            </w:pPr>
            <w:r>
              <w:rPr>
                <w:rFonts w:cs="Times New Roman"/>
                <w:bCs/>
                <w:sz w:val="26"/>
                <w:szCs w:val="26"/>
                <w:lang w:eastAsia="ru-RU"/>
              </w:rPr>
              <w:t>установка автономных пожарных извещателей (АПИ)                               в жилых помещениях, в которых проживают многодетные семьи и одиноко проживающие престарелые граждане (количество установленных АПИ всего - 1410 ед., 2021г.-620 ед, 2022-2026 гг. - не менее 130 ед. ежегодно, 2027 г. – не менее 140 ед.);</w:t>
            </w:r>
          </w:p>
          <w:p>
            <w:pPr>
              <w:pStyle w:val="Normal"/>
              <w:widowControl w:val="false"/>
              <w:tabs>
                <w:tab w:val="clear" w:pos="708"/>
                <w:tab w:val="left" w:pos="0" w:leader="none"/>
                <w:tab w:val="left" w:pos="11199" w:leader="none"/>
              </w:tabs>
              <w:ind w:firstLine="376"/>
              <w:jc w:val="both"/>
              <w:rPr>
                <w:rFonts w:cs="Times New Roman"/>
                <w:bCs/>
                <w:sz w:val="26"/>
                <w:szCs w:val="26"/>
                <w:lang w:eastAsia="ru-RU"/>
              </w:rPr>
            </w:pPr>
            <w:r>
              <w:rPr>
                <w:rFonts w:cs="Times New Roman"/>
                <w:bCs/>
                <w:sz w:val="26"/>
                <w:szCs w:val="26"/>
                <w:lang w:eastAsia="ru-RU"/>
              </w:rPr>
              <w:t>проведение воздушного мониторинга территории города Курска по паводковой и противопожарной обстановке (количество приобретенных беспилотных летательных аппаратов в 2021 г – 1 ед., количество вылетов всего -300, с 2022 года по 2027 год не менее 50 ежегодно);</w:t>
            </w:r>
          </w:p>
          <w:p>
            <w:pPr>
              <w:pStyle w:val="Normal"/>
              <w:widowControl w:val="false"/>
              <w:tabs>
                <w:tab w:val="clear" w:pos="708"/>
                <w:tab w:val="left" w:pos="0" w:leader="none"/>
                <w:tab w:val="left" w:pos="11199" w:leader="none"/>
              </w:tabs>
              <w:ind w:firstLine="376"/>
              <w:jc w:val="both"/>
              <w:rPr>
                <w:rFonts w:eastAsia="" w:cs="Times New Roman" w:eastAsiaTheme="minorEastAsia"/>
                <w:sz w:val="26"/>
                <w:szCs w:val="26"/>
                <w:lang w:eastAsia="ru-RU"/>
              </w:rPr>
            </w:pPr>
            <w:r>
              <w:rPr>
                <w:rFonts w:eastAsia="" w:cs="Times New Roman" w:eastAsiaTheme="minorEastAsia"/>
                <w:sz w:val="26"/>
                <w:szCs w:val="26"/>
                <w:lang w:eastAsia="ru-RU"/>
              </w:rPr>
              <w:t>Целевые показатели программы:</w:t>
            </w:r>
          </w:p>
          <w:p>
            <w:pPr>
              <w:pStyle w:val="Normal"/>
              <w:widowControl w:val="false"/>
              <w:ind w:firstLine="376"/>
              <w:jc w:val="both"/>
              <w:rPr>
                <w:rFonts w:cs="Times New Roman"/>
                <w:sz w:val="26"/>
                <w:szCs w:val="26"/>
              </w:rPr>
            </w:pPr>
            <w:r>
              <w:rPr>
                <w:rFonts w:cs="Times New Roman"/>
                <w:sz w:val="26"/>
                <w:szCs w:val="26"/>
                <w:lang w:eastAsia="ru-RU"/>
              </w:rPr>
              <w:t xml:space="preserve">количество слушателей, обученных </w:t>
            </w:r>
            <w:r>
              <w:rPr>
                <w:rFonts w:cs="Times New Roman"/>
                <w:sz w:val="26"/>
                <w:szCs w:val="26"/>
              </w:rPr>
              <w:t>в области гражданской обороны и защиты от ЧС - 380 чел., в т. ч. в 2021-2024 по 50 чел. ежегодно, в 2025 – 2027 годах – по 60 чел. ежегодно;</w:t>
            </w:r>
          </w:p>
          <w:p>
            <w:pPr>
              <w:pStyle w:val="Normal"/>
              <w:widowControl w:val="false"/>
              <w:ind w:firstLine="376"/>
              <w:jc w:val="both"/>
              <w:rPr>
                <w:rFonts w:cs="Times New Roman"/>
                <w:sz w:val="26"/>
                <w:szCs w:val="26"/>
              </w:rPr>
            </w:pPr>
            <w:r>
              <w:rPr>
                <w:rFonts w:cs="Times New Roman"/>
                <w:sz w:val="26"/>
                <w:szCs w:val="26"/>
              </w:rPr>
              <w:t>количество проведенных учений, тренировок по гражданской</w:t>
            </w:r>
            <w:r>
              <w:rPr>
                <w:rFonts w:cs="Times New Roman"/>
                <w:b/>
                <w:sz w:val="26"/>
                <w:szCs w:val="26"/>
              </w:rPr>
              <w:t xml:space="preserve"> </w:t>
            </w:r>
            <w:r>
              <w:rPr>
                <w:rFonts w:cs="Times New Roman"/>
                <w:sz w:val="26"/>
                <w:szCs w:val="26"/>
              </w:rPr>
              <w:t>обороне, предупреждению и ликвидации чрезвычайных ситуаций - 42, в т.ч. ежегодно по 6;</w:t>
            </w:r>
          </w:p>
          <w:p>
            <w:pPr>
              <w:pStyle w:val="Normal"/>
              <w:widowControl w:val="false"/>
              <w:ind w:firstLine="376"/>
              <w:jc w:val="both"/>
              <w:rPr>
                <w:rFonts w:cs="Times New Roman"/>
                <w:sz w:val="26"/>
                <w:szCs w:val="26"/>
              </w:rPr>
            </w:pPr>
            <w:r>
              <w:rPr>
                <w:rFonts w:cs="Times New Roman"/>
                <w:sz w:val="26"/>
                <w:szCs w:val="26"/>
              </w:rPr>
              <w:t>количество выездов дежурных смен спасателей                                    АСФ города Курска– не менее 850 ежегодно</w:t>
            </w:r>
            <w:r>
              <w:rPr>
                <w:rFonts w:cs="Times New Roman"/>
                <w:b/>
                <w:sz w:val="26"/>
                <w:szCs w:val="26"/>
              </w:rPr>
              <w:t>;</w:t>
            </w:r>
          </w:p>
          <w:p>
            <w:pPr>
              <w:pStyle w:val="Normal"/>
              <w:widowControl w:val="false"/>
              <w:ind w:firstLine="376"/>
              <w:jc w:val="both"/>
              <w:rPr>
                <w:rFonts w:cs="Times New Roman"/>
                <w:sz w:val="26"/>
                <w:szCs w:val="26"/>
              </w:rPr>
            </w:pPr>
            <w:r>
              <w:rPr>
                <w:rFonts w:cs="Times New Roman"/>
                <w:sz w:val="26"/>
                <w:szCs w:val="26"/>
              </w:rPr>
              <w:t>доля спасателей АСФ, имеющих квалификацию                                     по пожаротушению, от общего количества спасателей - 85%;</w:t>
            </w:r>
          </w:p>
          <w:p>
            <w:pPr>
              <w:pStyle w:val="Normal"/>
              <w:widowControl w:val="false"/>
              <w:ind w:firstLine="376"/>
              <w:jc w:val="both"/>
              <w:rPr>
                <w:rFonts w:cs="Times New Roman"/>
                <w:sz w:val="26"/>
                <w:szCs w:val="26"/>
              </w:rPr>
            </w:pPr>
            <w:r>
              <w:rPr>
                <w:rFonts w:cs="Times New Roman"/>
                <w:sz w:val="26"/>
                <w:szCs w:val="26"/>
              </w:rPr>
              <w:t>доля спасателей АСФ города Курска прошедших обучение                                           по психологической подготовке, от общего количества                         спасателей -100% ежегодно;</w:t>
            </w:r>
          </w:p>
          <w:p>
            <w:pPr>
              <w:pStyle w:val="Normal"/>
              <w:widowControl w:val="false"/>
              <w:ind w:firstLine="376"/>
              <w:jc w:val="both"/>
              <w:rPr>
                <w:rFonts w:cs="Times New Roman"/>
                <w:sz w:val="26"/>
                <w:szCs w:val="26"/>
              </w:rPr>
            </w:pPr>
            <w:r>
              <w:rPr>
                <w:rFonts w:cs="Times New Roman"/>
                <w:sz w:val="26"/>
                <w:szCs w:val="26"/>
              </w:rPr>
              <w:t>доля сообщений граждан, обработанных оперативными дежурными ЕДДС города Курска, от числа                                               принятых -100% ежегодно;</w:t>
            </w:r>
          </w:p>
          <w:p>
            <w:pPr>
              <w:pStyle w:val="Normal"/>
              <w:widowControl w:val="false"/>
              <w:ind w:firstLine="376"/>
              <w:jc w:val="both"/>
              <w:rPr>
                <w:rFonts w:cs="Times New Roman"/>
                <w:bCs/>
                <w:sz w:val="26"/>
                <w:szCs w:val="26"/>
                <w:lang w:eastAsia="ru-RU"/>
              </w:rPr>
            </w:pPr>
            <w:r>
              <w:rPr>
                <w:rFonts w:cs="Times New Roman"/>
                <w:bCs/>
                <w:sz w:val="26"/>
                <w:szCs w:val="26"/>
                <w:lang w:eastAsia="ru-RU"/>
              </w:rPr>
              <w:t>доля обученных специалистов от общей численности работников дежурных смен ЕДДС в 2021 году - 80%, 2022-2027 годы 100% ежегодно);</w:t>
            </w:r>
          </w:p>
          <w:p>
            <w:pPr>
              <w:pStyle w:val="Normal"/>
              <w:widowControl w:val="false"/>
              <w:ind w:firstLine="376"/>
              <w:jc w:val="both"/>
              <w:rPr>
                <w:rFonts w:cs="Times New Roman"/>
                <w:bCs/>
                <w:sz w:val="26"/>
                <w:szCs w:val="26"/>
                <w:lang w:eastAsia="ru-RU"/>
              </w:rPr>
            </w:pPr>
            <w:r>
              <w:rPr>
                <w:rFonts w:cs="Times New Roman"/>
                <w:bCs/>
                <w:sz w:val="26"/>
                <w:szCs w:val="26"/>
                <w:lang w:eastAsia="ru-RU"/>
              </w:rPr>
              <w:t>количество абонентов, оповещенных в единицу времени (1мин.), в</w:t>
            </w:r>
            <w:r>
              <w:rPr>
                <w:rFonts w:cs="Times New Roman"/>
                <w:sz w:val="26"/>
                <w:szCs w:val="26"/>
                <w:lang w:eastAsia="ru-RU"/>
              </w:rPr>
              <w:t xml:space="preserve"> 2024 – 2027гг.</w:t>
            </w:r>
            <w:r>
              <w:rPr>
                <w:rFonts w:cs="Times New Roman"/>
                <w:bCs/>
                <w:sz w:val="26"/>
                <w:szCs w:val="26"/>
                <w:lang w:eastAsia="ru-RU"/>
              </w:rPr>
              <w:t xml:space="preserve"> - 100;</w:t>
            </w:r>
          </w:p>
          <w:p>
            <w:pPr>
              <w:pStyle w:val="Normal"/>
              <w:widowControl w:val="false"/>
              <w:ind w:firstLine="376"/>
              <w:jc w:val="both"/>
              <w:rPr>
                <w:rFonts w:cs="Times New Roman"/>
                <w:bCs/>
                <w:sz w:val="26"/>
                <w:szCs w:val="26"/>
                <w:lang w:eastAsia="ru-RU"/>
              </w:rPr>
            </w:pPr>
            <w:r>
              <w:rPr>
                <w:rFonts w:cs="Times New Roman"/>
                <w:bCs/>
                <w:sz w:val="26"/>
                <w:szCs w:val="26"/>
                <w:lang w:eastAsia="ru-RU"/>
              </w:rPr>
              <w:t>доля зарезервированных каналов связи в 2024-2027 гг.-100% ежегодно;</w:t>
            </w:r>
          </w:p>
          <w:p>
            <w:pPr>
              <w:pStyle w:val="Normal"/>
              <w:widowControl w:val="false"/>
              <w:ind w:firstLine="376"/>
              <w:jc w:val="both"/>
              <w:rPr>
                <w:rFonts w:cs="Times New Roman"/>
                <w:sz w:val="26"/>
                <w:szCs w:val="26"/>
              </w:rPr>
            </w:pPr>
            <w:r>
              <w:rPr>
                <w:rFonts w:cs="Times New Roman"/>
                <w:sz w:val="26"/>
                <w:szCs w:val="26"/>
              </w:rPr>
              <w:t>уровень готовности действующей системы экстренного оповещения - 100% ежегодно;</w:t>
            </w:r>
          </w:p>
          <w:p>
            <w:pPr>
              <w:pStyle w:val="Normal"/>
              <w:widowControl w:val="false"/>
              <w:ind w:firstLine="376"/>
              <w:jc w:val="both"/>
              <w:rPr>
                <w:rFonts w:cs="Times New Roman"/>
                <w:sz w:val="26"/>
                <w:szCs w:val="26"/>
              </w:rPr>
            </w:pPr>
            <w:r>
              <w:rPr>
                <w:rFonts w:cs="Times New Roman"/>
                <w:sz w:val="26"/>
                <w:szCs w:val="26"/>
              </w:rPr>
              <w:t>количество мероприятий, проведенных с населением,                        по противопожарной тематике – 560 (по 80 ежегодно);</w:t>
            </w:r>
          </w:p>
          <w:p>
            <w:pPr>
              <w:pStyle w:val="Normal"/>
              <w:widowControl w:val="false"/>
              <w:ind w:firstLine="376"/>
              <w:jc w:val="both"/>
              <w:rPr>
                <w:rFonts w:cs="Times New Roman"/>
                <w:sz w:val="26"/>
                <w:szCs w:val="26"/>
              </w:rPr>
            </w:pPr>
            <w:r>
              <w:rPr>
                <w:rFonts w:cs="Times New Roman"/>
                <w:sz w:val="26"/>
                <w:szCs w:val="26"/>
              </w:rPr>
              <w:t>число проведенных рейдов патрулирования мест отдыха                     на воде – 224 (по 32 ежегодно);</w:t>
            </w:r>
          </w:p>
          <w:p>
            <w:pPr>
              <w:pStyle w:val="Normal"/>
              <w:widowControl w:val="false"/>
              <w:ind w:firstLine="376"/>
              <w:jc w:val="both"/>
              <w:rPr>
                <w:rFonts w:cs="Times New Roman"/>
                <w:sz w:val="26"/>
                <w:szCs w:val="26"/>
              </w:rPr>
            </w:pPr>
            <w:r>
              <w:rPr>
                <w:rFonts w:cs="Times New Roman"/>
                <w:sz w:val="26"/>
                <w:szCs w:val="26"/>
              </w:rPr>
              <w:t>количество публикаций на официальном сайте Управления                  в области пожарной безопасности и безопасности населения                  на водных объектах - 490 (по 70 ежегодно);</w:t>
            </w:r>
          </w:p>
          <w:p>
            <w:pPr>
              <w:pStyle w:val="Normal"/>
              <w:widowControl w:val="false"/>
              <w:ind w:firstLine="376"/>
              <w:jc w:val="both"/>
              <w:rPr>
                <w:rFonts w:cs="Times New Roman"/>
                <w:sz w:val="26"/>
                <w:szCs w:val="26"/>
              </w:rPr>
            </w:pPr>
            <w:r>
              <w:rPr>
                <w:rFonts w:cs="Times New Roman"/>
                <w:sz w:val="26"/>
                <w:szCs w:val="26"/>
              </w:rPr>
              <w:t>уровень исполнения полномочий - 100%.</w:t>
            </w:r>
          </w:p>
        </w:tc>
      </w:tr>
    </w:tbl>
    <w:p>
      <w:pPr>
        <w:sectPr>
          <w:headerReference w:type="default" r:id="rId4"/>
          <w:type w:val="nextPage"/>
          <w:pgSz w:w="11906" w:h="16838"/>
          <w:pgMar w:left="1985" w:right="567" w:header="709" w:top="1134" w:footer="0" w:bottom="1134" w:gutter="0"/>
          <w:pgNumType w:fmt="decimal"/>
          <w:formProt w:val="false"/>
          <w:titlePg/>
          <w:textDirection w:val="lrTb"/>
          <w:docGrid w:type="default" w:linePitch="360" w:charSpace="0"/>
        </w:sectPr>
      </w:pPr>
    </w:p>
    <w:p>
      <w:pPr>
        <w:pStyle w:val="Normal"/>
        <w:ind w:left="5529" w:firstLine="567"/>
        <w:jc w:val="center"/>
        <w:rPr>
          <w:rFonts w:eastAsia="Times New Roman" w:cs="Times New Roman"/>
          <w:caps/>
          <w:szCs w:val="28"/>
          <w:lang w:eastAsia="ru-RU"/>
        </w:rPr>
      </w:pPr>
      <w:r>
        <w:rPr>
          <w:rFonts w:eastAsia="Times New Roman" w:cs="Times New Roman"/>
          <w:caps/>
          <w:szCs w:val="28"/>
          <w:lang w:eastAsia="ru-RU"/>
        </w:rPr>
        <w:t>ПРИЛОЖЕНИЕ 2</w:t>
      </w:r>
    </w:p>
    <w:p>
      <w:pPr>
        <w:pStyle w:val="Normal"/>
        <w:ind w:left="5529" w:hanging="0"/>
        <w:jc w:val="center"/>
        <w:rPr>
          <w:rFonts w:eastAsia="Times New Roman" w:cs="Times New Roman"/>
          <w:szCs w:val="28"/>
          <w:lang w:eastAsia="ru-RU"/>
        </w:rPr>
      </w:pPr>
      <w:r>
        <w:rPr>
          <w:rFonts w:eastAsia="Times New Roman" w:cs="Times New Roman"/>
          <w:szCs w:val="28"/>
          <w:lang w:eastAsia="ru-RU"/>
        </w:rPr>
        <w:t>к постановлению</w:t>
      </w:r>
    </w:p>
    <w:p>
      <w:pPr>
        <w:pStyle w:val="Normal"/>
        <w:ind w:left="5529" w:hanging="0"/>
        <w:jc w:val="center"/>
        <w:rPr>
          <w:rFonts w:eastAsia="Calibri" w:cs="Times New Roman"/>
          <w:szCs w:val="28"/>
          <w:lang w:eastAsia="ru-RU"/>
        </w:rPr>
      </w:pPr>
      <w:r>
        <w:rPr>
          <w:rFonts w:eastAsia="Calibri" w:cs="Times New Roman"/>
          <w:szCs w:val="28"/>
          <w:lang w:eastAsia="ru-RU"/>
        </w:rPr>
        <w:t>Администрации города Курска</w:t>
      </w:r>
    </w:p>
    <w:p>
      <w:pPr>
        <w:pStyle w:val="Normal"/>
        <w:ind w:left="5529" w:hanging="0"/>
        <w:jc w:val="center"/>
        <w:rPr>
          <w:rFonts w:eastAsia="Calibri" w:cs="Times New Roman"/>
          <w:szCs w:val="28"/>
          <w:lang w:eastAsia="ru-RU"/>
        </w:rPr>
      </w:pPr>
      <w:r>
        <w:rPr>
          <w:rFonts w:eastAsia="Calibri" w:cs="Times New Roman"/>
          <w:szCs w:val="28"/>
          <w:lang w:eastAsia="ru-RU"/>
        </w:rPr>
        <w:t>от «11» апреля 2022 года</w:t>
      </w:r>
    </w:p>
    <w:p>
      <w:pPr>
        <w:pStyle w:val="Normal"/>
        <w:ind w:left="5529" w:hanging="0"/>
        <w:jc w:val="center"/>
        <w:rPr>
          <w:rFonts w:cs="Times New Roman"/>
          <w:szCs w:val="28"/>
        </w:rPr>
      </w:pPr>
      <w:r>
        <w:rPr>
          <w:rFonts w:eastAsia="Calibri" w:cs="Times New Roman"/>
          <w:szCs w:val="28"/>
          <w:lang w:eastAsia="ru-RU"/>
        </w:rPr>
        <w:t xml:space="preserve">№ </w:t>
      </w:r>
      <w:r>
        <w:rPr>
          <w:rFonts w:eastAsia="Calibri" w:cs="Times New Roman"/>
          <w:szCs w:val="28"/>
          <w:lang w:eastAsia="ru-RU"/>
        </w:rPr>
        <w:t>185</w:t>
      </w:r>
    </w:p>
    <w:p>
      <w:pPr>
        <w:pStyle w:val="Normal"/>
        <w:ind w:firstLine="709"/>
        <w:jc w:val="center"/>
        <w:rPr>
          <w:rFonts w:cs="Times New Roman"/>
          <w:szCs w:val="28"/>
        </w:rPr>
      </w:pPr>
      <w:r>
        <w:rPr>
          <w:rFonts w:cs="Times New Roman"/>
          <w:szCs w:val="28"/>
        </w:rPr>
      </w:r>
    </w:p>
    <w:p>
      <w:pPr>
        <w:pStyle w:val="Normal"/>
        <w:ind w:firstLine="709"/>
        <w:jc w:val="center"/>
        <w:rPr>
          <w:rFonts w:cs="Times New Roman"/>
          <w:szCs w:val="28"/>
        </w:rPr>
      </w:pPr>
      <w:r>
        <w:rPr>
          <w:rFonts w:cs="Times New Roman"/>
          <w:szCs w:val="28"/>
        </w:rPr>
      </w:r>
    </w:p>
    <w:p>
      <w:pPr>
        <w:pStyle w:val="Normal"/>
        <w:ind w:firstLine="709"/>
        <w:jc w:val="center"/>
        <w:rPr>
          <w:rFonts w:cs="Times New Roman"/>
          <w:szCs w:val="28"/>
        </w:rPr>
      </w:pPr>
      <w:r>
        <w:rPr>
          <w:rFonts w:cs="Times New Roman"/>
          <w:szCs w:val="28"/>
        </w:rPr>
      </w:r>
    </w:p>
    <w:p>
      <w:pPr>
        <w:pStyle w:val="Normal"/>
        <w:ind w:firstLine="709"/>
        <w:jc w:val="center"/>
        <w:rPr>
          <w:rFonts w:cs="Times New Roman"/>
          <w:b/>
          <w:b/>
          <w:szCs w:val="28"/>
        </w:rPr>
      </w:pPr>
      <w:r>
        <w:rPr>
          <w:rFonts w:cs="Times New Roman"/>
          <w:b/>
          <w:szCs w:val="28"/>
        </w:rPr>
        <w:t>III. Мероприятия Программы</w:t>
      </w:r>
    </w:p>
    <w:p>
      <w:pPr>
        <w:pStyle w:val="NoSpacing"/>
        <w:tabs>
          <w:tab w:val="clear" w:pos="708"/>
          <w:tab w:val="left" w:pos="0" w:leader="none"/>
          <w:tab w:val="left" w:pos="11199"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tabs>
          <w:tab w:val="clear" w:pos="708"/>
          <w:tab w:val="left" w:pos="0" w:leader="none"/>
          <w:tab w:val="left" w:pos="11199"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Программа предусматривает выполнение комплекса мероприятий, направленных на </w:t>
      </w:r>
      <w:r>
        <w:rPr>
          <w:rFonts w:eastAsia="SimSun" w:cs="Times New Roman" w:ascii="Times New Roman" w:hAnsi="Times New Roman"/>
          <w:sz w:val="28"/>
          <w:szCs w:val="28"/>
          <w:lang w:eastAsia="zh-CN"/>
        </w:rPr>
        <w:t>решение задач и достижение цели</w:t>
      </w:r>
      <w:r>
        <w:rPr>
          <w:rFonts w:cs="Times New Roman" w:ascii="Times New Roman" w:hAnsi="Times New Roman"/>
          <w:sz w:val="28"/>
          <w:szCs w:val="28"/>
        </w:rPr>
        <w:t xml:space="preserve">. </w:t>
      </w:r>
    </w:p>
    <w:p>
      <w:pPr>
        <w:pStyle w:val="ConsPlusCell"/>
        <w:tabs>
          <w:tab w:val="clear" w:pos="708"/>
          <w:tab w:val="left" w:pos="332" w:leader="none"/>
          <w:tab w:val="left" w:pos="11199" w:leader="none"/>
        </w:tabs>
        <w:ind w:right="66" w:firstLine="709"/>
        <w:jc w:val="both"/>
        <w:rPr>
          <w:rFonts w:ascii="Times New Roman" w:hAnsi="Times New Roman" w:cs="Times New Roman"/>
          <w:bCs/>
          <w:sz w:val="28"/>
          <w:szCs w:val="28"/>
        </w:rPr>
      </w:pPr>
      <w:r>
        <w:rPr>
          <w:rFonts w:cs="Times New Roman" w:ascii="Times New Roman" w:hAnsi="Times New Roman"/>
          <w:bCs/>
          <w:sz w:val="28"/>
          <w:szCs w:val="28"/>
        </w:rPr>
        <w:t>1. В целях решения задачи обеспечения постоянной готовности органов управления, сил и средств гражданской обороны для защиты населения                         и территории города Курска от чрезвычайных ситуаций предусматривается реализация следующих основных мероприятий:</w:t>
      </w:r>
    </w:p>
    <w:p>
      <w:pPr>
        <w:pStyle w:val="Normal"/>
        <w:ind w:firstLine="709"/>
        <w:jc w:val="both"/>
        <w:rPr>
          <w:lang w:eastAsia="ru-RU"/>
        </w:rPr>
      </w:pPr>
      <w:r>
        <w:rPr>
          <w:lang w:eastAsia="ru-RU"/>
        </w:rPr>
        <w:t>планирование мероприятий по защите населения и территории города Курска по вопросам предупреждения и ликвидации ЧС, ГО;</w:t>
      </w:r>
    </w:p>
    <w:p>
      <w:pPr>
        <w:pStyle w:val="Normal"/>
        <w:ind w:firstLine="709"/>
        <w:jc w:val="both"/>
        <w:rPr>
          <w:lang w:eastAsia="ru-RU"/>
        </w:rPr>
      </w:pPr>
      <w:r>
        <w:rPr>
          <w:lang w:eastAsia="ru-RU"/>
        </w:rPr>
        <w:t>участие руководящего состава системы ГОЧС города Курска в сборах, семинарах, научно-практических конференциях по вопросам совершенствования ГО, антикризисного управления, безопасности жизнедеятельности населения;</w:t>
      </w:r>
    </w:p>
    <w:p>
      <w:pPr>
        <w:pStyle w:val="Normal"/>
        <w:ind w:firstLine="709"/>
        <w:jc w:val="both"/>
        <w:rPr>
          <w:rFonts w:cs="Times New Roman"/>
          <w:bCs/>
          <w:lang w:eastAsia="ru-RU"/>
        </w:rPr>
      </w:pPr>
      <w:r>
        <w:rPr>
          <w:rFonts w:cs="Times New Roman"/>
        </w:rPr>
        <w:t xml:space="preserve">организация обучения руководителей органов местного самоуправления города Курска, организаций, должностных лиц, личного состава формирований и служб системы гражданской обороны, предупреждения                        и ликвидации ЧС в области гражданской обороны и защиты от ЧС; </w:t>
      </w:r>
    </w:p>
    <w:p>
      <w:pPr>
        <w:pStyle w:val="Normal"/>
        <w:ind w:firstLine="709"/>
        <w:jc w:val="both"/>
        <w:rPr>
          <w:rFonts w:cs="Times New Roman"/>
          <w:bCs/>
          <w:lang w:eastAsia="ru-RU"/>
        </w:rPr>
      </w:pPr>
      <w:r>
        <w:rPr>
          <w:rFonts w:cs="Times New Roman"/>
          <w:bCs/>
          <w:lang w:eastAsia="ru-RU"/>
        </w:rPr>
        <w:t>проведение учений, тренировок и других плановых мероприятий                           по гражданской обороне и защите населения и территории города Курска                         от ЧС;</w:t>
      </w:r>
    </w:p>
    <w:p>
      <w:pPr>
        <w:pStyle w:val="Normal"/>
        <w:widowControl w:val="false"/>
        <w:suppressAutoHyphens w:val="true"/>
        <w:ind w:firstLine="709"/>
        <w:jc w:val="both"/>
        <w:rPr>
          <w:rFonts w:cs="Times New Roman"/>
          <w:bCs/>
          <w:lang w:eastAsia="ru-RU"/>
        </w:rPr>
      </w:pPr>
      <w:r>
        <w:rPr>
          <w:rFonts w:cs="Times New Roman"/>
          <w:bCs/>
          <w:lang w:eastAsia="ru-RU"/>
        </w:rPr>
        <w:t>установка системы внутреннего и наружного видеонаблюдения                            на подвижном пункте управления Главы города Курска, а также замена устаревшего оборудования видеоконференцсвязи и замена аналоговых телеприемников на цифровые;</w:t>
      </w:r>
    </w:p>
    <w:p>
      <w:pPr>
        <w:pStyle w:val="Normal"/>
        <w:widowControl w:val="false"/>
        <w:suppressAutoHyphens w:val="true"/>
        <w:ind w:firstLine="709"/>
        <w:jc w:val="both"/>
        <w:rPr>
          <w:rFonts w:cs="Times New Roman"/>
          <w:bCs/>
          <w:lang w:eastAsia="ru-RU"/>
        </w:rPr>
      </w:pPr>
      <w:r>
        <w:rPr>
          <w:rFonts w:cs="Times New Roman"/>
          <w:bCs/>
          <w:lang w:eastAsia="ru-RU"/>
        </w:rPr>
        <w:t>модернизация городского защищенного пункта управления Курска,                        в том числе дооснащение необходимыми инженерно-техническими средствами, оборудованием и средствами связи;</w:t>
      </w:r>
    </w:p>
    <w:p>
      <w:pPr>
        <w:pStyle w:val="Normal"/>
        <w:widowControl w:val="false"/>
        <w:suppressAutoHyphens w:val="true"/>
        <w:ind w:firstLine="709"/>
        <w:jc w:val="both"/>
        <w:rPr>
          <w:rFonts w:cs="Times New Roman"/>
          <w:bCs/>
          <w:lang w:eastAsia="ru-RU"/>
        </w:rPr>
      </w:pPr>
      <w:r>
        <w:rPr>
          <w:rFonts w:cs="Times New Roman"/>
          <w:bCs/>
          <w:lang w:eastAsia="ru-RU"/>
        </w:rPr>
        <w:t>приобретение подвижного (мобильного) пункта оповещения на базе автомобиля повышенной проходимости;</w:t>
      </w:r>
    </w:p>
    <w:p>
      <w:pPr>
        <w:pStyle w:val="Normal"/>
        <w:ind w:firstLine="709"/>
        <w:jc w:val="both"/>
        <w:rPr>
          <w:rFonts w:cs="Times New Roman"/>
          <w:bCs/>
          <w:lang w:eastAsia="ru-RU"/>
        </w:rPr>
      </w:pPr>
      <w:r>
        <w:rPr>
          <w:rFonts w:cs="Times New Roman"/>
          <w:bCs/>
          <w:lang w:eastAsia="ru-RU"/>
        </w:rPr>
        <w:t>проверка технического состояния защитных сооружений гражданской обороны (ЗСГО);</w:t>
      </w:r>
    </w:p>
    <w:p>
      <w:pPr>
        <w:pStyle w:val="Normal"/>
        <w:ind w:firstLine="709"/>
        <w:jc w:val="both"/>
        <w:rPr>
          <w:rFonts w:cs="Times New Roman"/>
          <w:bCs/>
          <w:lang w:eastAsia="ru-RU"/>
        </w:rPr>
      </w:pPr>
      <w:r>
        <w:rPr>
          <w:rFonts w:cs="Times New Roman"/>
          <w:bCs/>
          <w:lang w:eastAsia="ru-RU"/>
        </w:rPr>
        <w:t>организация охраны помещений, в которых размещены Администрация города Курска, отраслевые и территориальные органы Администрации города Курска;</w:t>
        <w:tab/>
      </w:r>
    </w:p>
    <w:p>
      <w:pPr>
        <w:pStyle w:val="Normal"/>
        <w:ind w:firstLine="709"/>
        <w:jc w:val="both"/>
        <w:rPr>
          <w:rFonts w:cs="Times New Roman"/>
          <w:bCs/>
          <w:lang w:eastAsia="ru-RU"/>
        </w:rPr>
      </w:pPr>
      <w:r>
        <w:rPr>
          <w:rStyle w:val="Strong"/>
          <w:rFonts w:cs="Times New Roman"/>
          <w:b w:val="false"/>
          <w:lang w:eastAsia="ru-RU"/>
        </w:rPr>
        <w:t>приобретение для</w:t>
      </w:r>
      <w:r>
        <w:rPr>
          <w:rFonts w:cs="Times New Roman"/>
          <w:bCs/>
          <w:lang w:eastAsia="ru-RU"/>
        </w:rPr>
        <w:t xml:space="preserve"> АСФ города Курска оборудования, снаряжения, инструментов, материалов, вещевое обеспечение;</w:t>
      </w:r>
    </w:p>
    <w:p>
      <w:pPr>
        <w:pStyle w:val="Normal"/>
        <w:ind w:firstLine="709"/>
        <w:jc w:val="both"/>
        <w:rPr>
          <w:rFonts w:cs="Times New Roman"/>
          <w:bCs/>
          <w:lang w:eastAsia="ru-RU"/>
        </w:rPr>
      </w:pPr>
      <w:r>
        <w:rPr>
          <w:rStyle w:val="Strong"/>
          <w:rFonts w:cs="Times New Roman"/>
          <w:b w:val="false"/>
          <w:color w:val="000000"/>
        </w:rPr>
        <w:t xml:space="preserve">приобретение для </w:t>
      </w:r>
      <w:r>
        <w:rPr>
          <w:rFonts w:cs="Times New Roman"/>
          <w:color w:val="000000"/>
        </w:rPr>
        <w:t>АСФ города Курска специальной техники</w:t>
      </w:r>
      <w:r>
        <w:rPr>
          <w:rFonts w:cs="Times New Roman"/>
          <w:bCs/>
          <w:lang w:eastAsia="ru-RU"/>
        </w:rPr>
        <w:t>;</w:t>
      </w:r>
    </w:p>
    <w:p>
      <w:pPr>
        <w:pStyle w:val="Normal"/>
        <w:ind w:firstLine="709"/>
        <w:jc w:val="both"/>
        <w:rPr>
          <w:rFonts w:cs="Times New Roman"/>
          <w:bCs/>
          <w:lang w:eastAsia="ru-RU"/>
        </w:rPr>
      </w:pPr>
      <w:r>
        <w:rPr>
          <w:rStyle w:val="Strong"/>
          <w:rFonts w:cs="Times New Roman"/>
          <w:b w:val="false"/>
          <w:lang w:eastAsia="ru-RU"/>
        </w:rPr>
        <w:t>обучение спасателей АСФ города Курска по дополнительной профессиональной программе повышения квалификации кадров «Проведение аварийно-спасательных работ, связанных с тушением пожаров»;</w:t>
      </w:r>
    </w:p>
    <w:p>
      <w:pPr>
        <w:pStyle w:val="Normal"/>
        <w:widowControl w:val="false"/>
        <w:suppressAutoHyphens w:val="true"/>
        <w:ind w:firstLine="709"/>
        <w:jc w:val="both"/>
        <w:rPr>
          <w:rFonts w:cs="Times New Roman"/>
          <w:bCs/>
          <w:lang w:eastAsia="ru-RU"/>
        </w:rPr>
      </w:pPr>
      <w:r>
        <w:rPr>
          <w:rFonts w:cs="Times New Roman"/>
          <w:bCs/>
          <w:lang w:eastAsia="ru-RU"/>
        </w:rPr>
        <w:t>оборудование полигона на открытой местности для проведения практических занятий;</w:t>
      </w:r>
    </w:p>
    <w:p>
      <w:pPr>
        <w:pStyle w:val="Normal"/>
        <w:widowControl w:val="false"/>
        <w:suppressAutoHyphens w:val="true"/>
        <w:ind w:firstLine="709"/>
        <w:jc w:val="both"/>
        <w:rPr>
          <w:rFonts w:cs="Times New Roman"/>
          <w:bCs/>
          <w:lang w:eastAsia="ru-RU"/>
        </w:rPr>
      </w:pPr>
      <w:r>
        <w:rPr>
          <w:rFonts w:cs="Times New Roman"/>
          <w:bCs/>
          <w:lang w:eastAsia="ru-RU"/>
        </w:rPr>
        <w:t>прохождение предварительных и периодических медицинских осмотров и обязательного психиатрического освидетельствования спасателями                    АСФ города Курска;</w:t>
      </w:r>
    </w:p>
    <w:p>
      <w:pPr>
        <w:pStyle w:val="Normal"/>
        <w:widowControl w:val="false"/>
        <w:suppressAutoHyphens w:val="true"/>
        <w:ind w:firstLine="709"/>
        <w:jc w:val="both"/>
        <w:rPr>
          <w:rFonts w:cs="Times New Roman"/>
          <w:bCs/>
          <w:lang w:eastAsia="ru-RU"/>
        </w:rPr>
      </w:pPr>
      <w:r>
        <w:rPr>
          <w:rFonts w:cs="Times New Roman"/>
          <w:bCs/>
          <w:lang w:eastAsia="ru-RU"/>
        </w:rPr>
        <w:t>страхование спасателей АСФ города Курска от несчастных случаев                       и болезней в соответствии со статьей 31 Федерального закона                                               от 22.08.1995 №151-ФЗ «Об аварийно-спасательных службах и статусе спасателей» (ежегодно);</w:t>
      </w:r>
    </w:p>
    <w:p>
      <w:pPr>
        <w:pStyle w:val="Normal"/>
        <w:ind w:firstLine="709"/>
        <w:jc w:val="both"/>
        <w:rPr>
          <w:rFonts w:cs="Times New Roman"/>
          <w:bCs/>
          <w:lang w:eastAsia="ru-RU"/>
        </w:rPr>
      </w:pPr>
      <w:r>
        <w:rPr>
          <w:rFonts w:cs="Times New Roman"/>
          <w:bCs/>
          <w:lang w:eastAsia="ru-RU"/>
        </w:rPr>
        <w:t>разработка проектно - сметной документации и проведение капитального ремонта нежилых зданий по адресу: г. Курск, ул. 2-я Рабочая                           18-в, лит. А, лит. В1, в которых размещается АСФ города Курска;</w:t>
      </w:r>
    </w:p>
    <w:p>
      <w:pPr>
        <w:pStyle w:val="Normal"/>
        <w:ind w:firstLine="709"/>
        <w:jc w:val="both"/>
        <w:rPr>
          <w:rFonts w:cs="Times New Roman"/>
          <w:bCs/>
          <w:lang w:eastAsia="ru-RU"/>
        </w:rPr>
      </w:pPr>
      <w:r>
        <w:rPr>
          <w:rFonts w:cs="Times New Roman"/>
          <w:bCs/>
          <w:lang w:eastAsia="ru-RU"/>
        </w:rPr>
        <w:t>организация и обустройство пункта временного размещения населения, пострадавшего при ЧС (происшествиях) природного и техногенного характера, в том числе пострадавшего при военных конфликтах или вследствие этих конфликтов;</w:t>
      </w:r>
    </w:p>
    <w:p>
      <w:pPr>
        <w:pStyle w:val="Normal"/>
        <w:ind w:firstLine="709"/>
        <w:jc w:val="both"/>
        <w:rPr>
          <w:rFonts w:cs="Times New Roman"/>
          <w:bCs/>
          <w:lang w:eastAsia="ru-RU"/>
        </w:rPr>
      </w:pPr>
      <w:r>
        <w:rPr>
          <w:rFonts w:cs="Times New Roman"/>
          <w:bCs/>
          <w:lang w:eastAsia="ru-RU"/>
        </w:rPr>
        <w:t>участие сотрудников СППиР Управления в тренировках, конференциях                          и семинарах по вопросам оказания экстренной психологической                                           и информационно-психологической помощи населению;</w:t>
      </w:r>
    </w:p>
    <w:p>
      <w:pPr>
        <w:pStyle w:val="Normal"/>
        <w:widowControl w:val="false"/>
        <w:suppressAutoHyphens w:val="true"/>
        <w:ind w:firstLine="709"/>
        <w:jc w:val="both"/>
        <w:rPr>
          <w:rFonts w:cs="Times New Roman"/>
          <w:bCs/>
          <w:lang w:eastAsia="ru-RU"/>
        </w:rPr>
      </w:pPr>
      <w:r>
        <w:rPr>
          <w:rFonts w:cs="Times New Roman"/>
          <w:bCs/>
          <w:lang w:eastAsia="ru-RU"/>
        </w:rPr>
        <w:t>прохождение предварительных и периодических медицинских осмотров</w:t>
      </w:r>
    </w:p>
    <w:p>
      <w:pPr>
        <w:pStyle w:val="Normal"/>
        <w:widowControl w:val="false"/>
        <w:suppressAutoHyphens w:val="true"/>
        <w:jc w:val="both"/>
        <w:rPr>
          <w:rFonts w:cs="Times New Roman"/>
          <w:bCs/>
          <w:lang w:eastAsia="ru-RU"/>
        </w:rPr>
      </w:pPr>
      <w:r>
        <w:rPr>
          <w:rFonts w:cs="Times New Roman"/>
          <w:bCs/>
          <w:lang w:eastAsia="ru-RU"/>
        </w:rPr>
        <w:t>и обязательного психиатрического освидетельствования сотрудников СППиР;</w:t>
      </w:r>
    </w:p>
    <w:p>
      <w:pPr>
        <w:pStyle w:val="Normal"/>
        <w:widowControl w:val="false"/>
        <w:suppressAutoHyphens w:val="true"/>
        <w:ind w:firstLine="709"/>
        <w:jc w:val="both"/>
        <w:rPr>
          <w:rFonts w:cs="Times New Roman"/>
          <w:bCs/>
          <w:lang w:eastAsia="ru-RU"/>
        </w:rPr>
      </w:pPr>
      <w:r>
        <w:rPr>
          <w:rFonts w:cs="Times New Roman"/>
          <w:bCs/>
          <w:lang w:eastAsia="ru-RU"/>
        </w:rPr>
        <w:t>аттестация сотрудников СППиР для подтверждения квалификации «Спасатель»;</w:t>
      </w:r>
    </w:p>
    <w:p>
      <w:pPr>
        <w:pStyle w:val="Normal"/>
        <w:widowControl w:val="false"/>
        <w:suppressAutoHyphens w:val="true"/>
        <w:ind w:firstLine="709"/>
        <w:jc w:val="both"/>
        <w:rPr>
          <w:rFonts w:cs="Times New Roman"/>
          <w:bCs/>
          <w:lang w:eastAsia="ru-RU"/>
        </w:rPr>
      </w:pPr>
      <w:r>
        <w:rPr>
          <w:rFonts w:cs="Times New Roman"/>
          <w:bCs/>
          <w:lang w:eastAsia="ru-RU"/>
        </w:rPr>
        <w:t>оснащение комнаты психологической разгрузки и реабилитации Управления и вещевое обеспечение сотрудников СППиР.</w:t>
      </w:r>
    </w:p>
    <w:p>
      <w:pPr>
        <w:pStyle w:val="Normal"/>
        <w:ind w:firstLine="709"/>
        <w:jc w:val="both"/>
        <w:rPr>
          <w:rFonts w:cs="Times New Roman"/>
        </w:rPr>
      </w:pPr>
      <w:r>
        <w:rPr>
          <w:rFonts w:cs="Times New Roman"/>
        </w:rPr>
        <w:t xml:space="preserve">2. В задачу </w:t>
      </w:r>
      <w:r>
        <w:rPr>
          <w:rFonts w:cs="Times New Roman"/>
          <w:bCs/>
          <w:szCs w:val="28"/>
        </w:rPr>
        <w:t>совершенствования системы мониторинга, прогнозирования чрезвычайных ситуаций и оперативного реагирования на них в рамках антикризисного управления</w:t>
      </w:r>
      <w:r>
        <w:rPr>
          <w:rFonts w:cs="Times New Roman"/>
        </w:rPr>
        <w:t xml:space="preserve"> включены следующие основные мероприятия, направленные на:</w:t>
      </w:r>
    </w:p>
    <w:p>
      <w:pPr>
        <w:pStyle w:val="Normal"/>
        <w:widowControl w:val="false"/>
        <w:suppressAutoHyphens w:val="true"/>
        <w:ind w:firstLine="709"/>
        <w:jc w:val="both"/>
        <w:rPr>
          <w:rFonts w:eastAsia="Times New Roman" w:cs="Times New Roman"/>
          <w:lang w:eastAsia="ru-RU"/>
        </w:rPr>
      </w:pPr>
      <w:r>
        <w:rPr>
          <w:rFonts w:eastAsia="Times New Roman" w:cs="Times New Roman"/>
          <w:lang w:eastAsia="ru-RU"/>
        </w:rPr>
        <w:t xml:space="preserve">приобретение необходимых товаров, в том числе вещевое обеспечение, для ЕДДС и оперативных групп Управления, а также проведение текущего ремонта оборудования; </w:t>
      </w:r>
    </w:p>
    <w:p>
      <w:pPr>
        <w:pStyle w:val="Normal"/>
        <w:ind w:firstLine="709"/>
        <w:rPr>
          <w:rFonts w:cs="Times New Roman"/>
          <w:bCs/>
          <w:lang w:eastAsia="ru-RU"/>
        </w:rPr>
      </w:pPr>
      <w:r>
        <w:rPr>
          <w:rFonts w:cs="Times New Roman"/>
          <w:bCs/>
          <w:lang w:eastAsia="ru-RU"/>
        </w:rPr>
        <w:t>обучение специалистов ЕДДС города Курска в учебно -  методическом центре;</w:t>
      </w:r>
    </w:p>
    <w:p>
      <w:pPr>
        <w:pStyle w:val="Normal"/>
        <w:ind w:firstLine="709"/>
        <w:jc w:val="both"/>
        <w:rPr>
          <w:rFonts w:eastAsia="Times New Roman" w:cs="Times New Roman"/>
          <w:bCs/>
        </w:rPr>
      </w:pPr>
      <w:r>
        <w:rPr>
          <w:rFonts w:eastAsia="Times New Roman" w:cs="Times New Roman"/>
          <w:bCs/>
        </w:rPr>
        <w:t>участие в смотрах-конкурсах на лучшую Единую дежурно-диспетчерскую службу среди муниципальных образований Курской области;</w:t>
      </w:r>
    </w:p>
    <w:p>
      <w:pPr>
        <w:pStyle w:val="Normal"/>
        <w:ind w:firstLine="709"/>
        <w:jc w:val="both"/>
        <w:rPr>
          <w:rFonts w:cs="Times New Roman"/>
          <w:bCs/>
          <w:lang w:eastAsia="ru-RU"/>
        </w:rPr>
      </w:pPr>
      <w:r>
        <w:rPr>
          <w:rFonts w:cs="Times New Roman"/>
          <w:bCs/>
          <w:lang w:eastAsia="ru-RU"/>
        </w:rPr>
        <w:t>содержание, техническое обслуживание сегментов и систем                            аппаратно-программных средств передачи и обработки различных видов информации аппаратно-программного комплекса «Безопасный город» (оплата каналов связи, регламентное обслуживание оборудования, оплата аренды                       за размещение оборудования, оплата потребляемой электроэнергии и прочее);</w:t>
      </w:r>
    </w:p>
    <w:p>
      <w:pPr>
        <w:pStyle w:val="Normal"/>
        <w:ind w:firstLine="709"/>
        <w:jc w:val="both"/>
        <w:rPr>
          <w:rFonts w:eastAsia="Times New Roman" w:cs="Times New Roman"/>
          <w:bCs/>
        </w:rPr>
      </w:pPr>
      <w:r>
        <w:rPr>
          <w:rFonts w:eastAsia="Times New Roman" w:cs="Times New Roman"/>
          <w:bCs/>
        </w:rPr>
        <w:t>разработка проектно – сметной документации на создание системы видеонаблюдения с идентификацией личности человека и распознаванием государственных регистрационных знаков автотранспортных средств                             на территориях, прилегающих к учреждениям УФСИН России по Курской области;</w:t>
      </w:r>
    </w:p>
    <w:p>
      <w:pPr>
        <w:pStyle w:val="Normal"/>
        <w:widowControl w:val="false"/>
        <w:suppressAutoHyphens w:val="true"/>
        <w:ind w:firstLine="709"/>
        <w:jc w:val="both"/>
        <w:rPr>
          <w:rFonts w:cs="Times New Roman"/>
          <w:bCs/>
          <w:lang w:eastAsia="ru-RU"/>
        </w:rPr>
      </w:pPr>
      <w:r>
        <w:rPr>
          <w:rFonts w:cs="Times New Roman"/>
          <w:bCs/>
          <w:lang w:eastAsia="ru-RU"/>
        </w:rPr>
        <w:t>приобретение 59 цифровых камер видеонаблюдения и 2 –х тепловизоров   с последующей заменой 54 устаревших и 2-х тепловизоров и установкой                        5 новых камер видеонаблюдения в местах массового пребывания людей;</w:t>
      </w:r>
    </w:p>
    <w:p>
      <w:pPr>
        <w:pStyle w:val="Normal"/>
        <w:widowControl w:val="false"/>
        <w:suppressAutoHyphens w:val="true"/>
        <w:ind w:firstLine="709"/>
        <w:jc w:val="both"/>
        <w:rPr>
          <w:rFonts w:cs="Times New Roman"/>
          <w:bCs/>
          <w:lang w:eastAsia="ru-RU"/>
        </w:rPr>
      </w:pPr>
      <w:r>
        <w:rPr>
          <w:rFonts w:cs="Times New Roman"/>
          <w:bCs/>
          <w:lang w:eastAsia="ru-RU"/>
        </w:rPr>
        <w:t>установку систем видеонаблюдения в местах массового пребывания граждан, на общественных территориях (парки, прогулочные зоны)                                       и их объединение в единый ситуационный центр в рамках концепции «умной» безопасности в целях развития возможностей подсистемы интеллектуального видеонаблюдения АПК «Безопасный город» и обеспечения общественной безопасности;</w:t>
      </w:r>
    </w:p>
    <w:p>
      <w:pPr>
        <w:pStyle w:val="Normal"/>
        <w:widowControl w:val="false"/>
        <w:suppressAutoHyphens w:val="true"/>
        <w:ind w:firstLine="709"/>
        <w:jc w:val="both"/>
        <w:rPr>
          <w:rFonts w:cs="Times New Roman"/>
          <w:bCs/>
          <w:lang w:eastAsia="ru-RU"/>
        </w:rPr>
      </w:pPr>
      <w:r>
        <w:rPr>
          <w:rFonts w:cs="Times New Roman"/>
          <w:bCs/>
          <w:lang w:eastAsia="ru-RU"/>
        </w:rPr>
        <w:t>внедрение современных средств обеспечения безопасности, мониторинга, связи и оперативного реагирования, совершенствование системы «Безопасный город» (внедрение интеллектуальных модулей ситуационной видеоаналитики подсистемы интеллектуального видеонаблюдения АПК «Безопасный город»);</w:t>
      </w:r>
    </w:p>
    <w:p>
      <w:pPr>
        <w:pStyle w:val="Normal"/>
        <w:widowControl w:val="false"/>
        <w:suppressAutoHyphens w:val="true"/>
        <w:ind w:firstLine="709"/>
        <w:jc w:val="both"/>
        <w:rPr>
          <w:rFonts w:cs="Times New Roman"/>
          <w:bCs/>
          <w:lang w:eastAsia="ru-RU"/>
        </w:rPr>
      </w:pPr>
      <w:r>
        <w:rPr>
          <w:rFonts w:cs="Times New Roman"/>
          <w:bCs/>
          <w:lang w:eastAsia="ru-RU"/>
        </w:rPr>
        <w:t>совершенствование технологий «умной» безопасности (сбор и анализ больших объемов информации о городе, организация обработки информации от систем видеонаблюдения в селитебной зоне с использованием сервисов операторов систем видеонаблюдения);</w:t>
      </w:r>
    </w:p>
    <w:p>
      <w:pPr>
        <w:pStyle w:val="Normal"/>
        <w:ind w:firstLine="709"/>
        <w:jc w:val="both"/>
        <w:rPr>
          <w:rFonts w:cs="Times New Roman"/>
          <w:bCs/>
          <w:lang w:eastAsia="ru-RU"/>
        </w:rPr>
      </w:pPr>
      <w:r>
        <w:rPr>
          <w:rFonts w:cs="Times New Roman"/>
          <w:bCs/>
          <w:lang w:eastAsia="ru-RU"/>
        </w:rPr>
        <w:t>внедрение современных средств обеспечения безопасности, мониторинга, связи и оперативного реагирования, совершенствование системы «Безопасный город» (Организация связи и оперативного реагирования с использованием SIP-протокола связи «Рупор-1,5»);</w:t>
      </w:r>
    </w:p>
    <w:p>
      <w:pPr>
        <w:pStyle w:val="Normal"/>
        <w:ind w:firstLine="709"/>
        <w:jc w:val="both"/>
        <w:rPr>
          <w:rFonts w:cs="Times New Roman"/>
          <w:bCs/>
          <w:lang w:eastAsia="ru-RU"/>
        </w:rPr>
      </w:pPr>
      <w:r>
        <w:rPr>
          <w:rFonts w:cs="Times New Roman"/>
          <w:bCs/>
          <w:lang w:eastAsia="ru-RU"/>
        </w:rPr>
        <w:t>корректировку имеющегося проекта развития городского сегмента комплексной системы экстренного оповещения населения (КСЭОН)                                   с дальнейшей его реализацией;</w:t>
      </w:r>
    </w:p>
    <w:p>
      <w:pPr>
        <w:pStyle w:val="Normal"/>
        <w:widowControl w:val="false"/>
        <w:suppressAutoHyphens w:val="true"/>
        <w:ind w:firstLine="709"/>
        <w:jc w:val="both"/>
        <w:rPr>
          <w:rFonts w:cs="Times New Roman"/>
          <w:bCs/>
          <w:lang w:eastAsia="ru-RU"/>
        </w:rPr>
      </w:pPr>
      <w:r>
        <w:rPr>
          <w:rFonts w:cs="Times New Roman"/>
          <w:bCs/>
          <w:lang w:eastAsia="ru-RU"/>
        </w:rPr>
        <w:t>строительство системы КСЭОН в соответствии с уточненным проектом;</w:t>
      </w:r>
    </w:p>
    <w:p>
      <w:pPr>
        <w:pStyle w:val="Normal"/>
        <w:widowControl w:val="false"/>
        <w:suppressAutoHyphens w:val="true"/>
        <w:ind w:firstLine="709"/>
        <w:jc w:val="both"/>
        <w:rPr>
          <w:rFonts w:cs="Times New Roman"/>
          <w:bCs/>
          <w:lang w:eastAsia="ru-RU"/>
        </w:rPr>
      </w:pPr>
      <w:r>
        <w:rPr>
          <w:rFonts w:cs="Times New Roman"/>
          <w:bCs/>
          <w:lang w:eastAsia="ru-RU"/>
        </w:rPr>
        <w:t>содержание, техническое обслуживание имеющейся системы оповещения (КСЭОН) (оплата каналов связи, регламентное обслуживание оборудования, оплата аренды за размещение оборудования, оплата потребляемой электроэнергии, оформление и переоформление документов, работы по ремонту и техническому обслуживанию);</w:t>
      </w:r>
    </w:p>
    <w:p>
      <w:pPr>
        <w:pStyle w:val="ConsPlusCell"/>
        <w:tabs>
          <w:tab w:val="clear" w:pos="708"/>
          <w:tab w:val="left" w:pos="332" w:leader="none"/>
          <w:tab w:val="left" w:pos="11199" w:leader="none"/>
        </w:tabs>
        <w:ind w:right="66" w:firstLine="709"/>
        <w:jc w:val="both"/>
        <w:rPr>
          <w:rFonts w:ascii="Times New Roman" w:hAnsi="Times New Roman" w:eastAsia="Calibri" w:cs="Times New Roman" w:eastAsiaTheme="minorHAnsi"/>
          <w:bCs/>
          <w:sz w:val="28"/>
        </w:rPr>
      </w:pPr>
      <w:r>
        <w:rPr>
          <w:rFonts w:eastAsia="Calibri" w:cs="Times New Roman" w:ascii="Times New Roman" w:hAnsi="Times New Roman" w:eastAsiaTheme="minorHAnsi"/>
          <w:bCs/>
          <w:sz w:val="28"/>
        </w:rPr>
        <w:t>обследование городского сегмента общероссийской комплексной системы оповещения населения (ПУОН-1), а также его демонтаж                                      и утилизация.</w:t>
      </w:r>
    </w:p>
    <w:p>
      <w:pPr>
        <w:pStyle w:val="ConsPlusCell"/>
        <w:tabs>
          <w:tab w:val="clear" w:pos="708"/>
          <w:tab w:val="left" w:pos="332" w:leader="none"/>
          <w:tab w:val="left" w:pos="11199" w:leader="none"/>
        </w:tabs>
        <w:ind w:right="66" w:firstLine="709"/>
        <w:jc w:val="both"/>
        <w:rPr>
          <w:rFonts w:ascii="Times New Roman" w:hAnsi="Times New Roman" w:cs="Times New Roman"/>
          <w:sz w:val="28"/>
          <w:szCs w:val="28"/>
          <w:shd w:fill="FFFFFF" w:val="clear"/>
        </w:rPr>
      </w:pPr>
      <w:r>
        <w:rPr>
          <w:rFonts w:cs="Times New Roman" w:ascii="Times New Roman" w:hAnsi="Times New Roman"/>
          <w:sz w:val="28"/>
          <w:szCs w:val="28"/>
        </w:rPr>
        <w:t xml:space="preserve">3. Для решения задачи </w:t>
      </w:r>
      <w:r>
        <w:rPr>
          <w:rFonts w:cs="Times New Roman" w:ascii="Times New Roman" w:hAnsi="Times New Roman"/>
          <w:bCs/>
          <w:sz w:val="28"/>
          <w:szCs w:val="28"/>
        </w:rPr>
        <w:t>о</w:t>
      </w:r>
      <w:r>
        <w:rPr>
          <w:rFonts w:cs="Times New Roman" w:ascii="Times New Roman" w:hAnsi="Times New Roman"/>
          <w:sz w:val="28"/>
          <w:szCs w:val="28"/>
          <w:shd w:fill="FFFFFF" w:val="clear"/>
        </w:rPr>
        <w:t>беспечения первичных мер пожарной безопасности и безопасности людей на водных объектах города Курска планируется:</w:t>
      </w:r>
    </w:p>
    <w:p>
      <w:pPr>
        <w:pStyle w:val="Normal"/>
        <w:ind w:firstLine="709"/>
        <w:jc w:val="both"/>
        <w:rPr>
          <w:rFonts w:cs="Times New Roman"/>
        </w:rPr>
      </w:pPr>
      <w:r>
        <w:rPr>
          <w:rFonts w:cs="Times New Roman"/>
        </w:rPr>
        <w:t>разработка и утверждение плана привлечения сил и средств                                   для ликвидации чрезвычайных ситуаций, связанных с природными пожарами                       на территории муниципального образования «Город Курск»;</w:t>
      </w:r>
    </w:p>
    <w:p>
      <w:pPr>
        <w:pStyle w:val="Normal"/>
        <w:ind w:firstLine="709"/>
        <w:jc w:val="both"/>
        <w:rPr>
          <w:rFonts w:cs="Times New Roman"/>
        </w:rPr>
      </w:pPr>
      <w:r>
        <w:rPr>
          <w:rFonts w:cs="Times New Roman"/>
        </w:rPr>
        <w:t>организация проведения и участие в собраниях граждан, рейдах в жилом секторе, а также подворовых (поквартирных) обходах граждан;</w:t>
      </w:r>
    </w:p>
    <w:p>
      <w:pPr>
        <w:pStyle w:val="Normal"/>
        <w:ind w:firstLine="709"/>
        <w:jc w:val="both"/>
        <w:rPr>
          <w:rFonts w:cs="Times New Roman"/>
        </w:rPr>
      </w:pPr>
      <w:r>
        <w:rPr>
          <w:rFonts w:cs="Times New Roman"/>
          <w:bCs/>
          <w:lang w:eastAsia="ru-RU"/>
        </w:rPr>
        <w:t xml:space="preserve">организация информирования населения в области безопасной жизнедеятельности через </w:t>
      </w:r>
      <w:r>
        <w:rPr>
          <w:rFonts w:cs="Times New Roman"/>
        </w:rPr>
        <w:t>изготовление листовок, предупреждающих знаков                  и прочих агитационных печатных материалов;</w:t>
      </w:r>
    </w:p>
    <w:p>
      <w:pPr>
        <w:pStyle w:val="Normal"/>
        <w:ind w:firstLine="709"/>
        <w:jc w:val="both"/>
        <w:rPr>
          <w:rFonts w:cs="Times New Roman"/>
        </w:rPr>
      </w:pPr>
      <w:r>
        <w:rPr>
          <w:rFonts w:cs="Times New Roman"/>
          <w:bCs/>
          <w:lang w:eastAsia="ru-RU"/>
        </w:rPr>
        <w:t>обучение членов добровольной пожарной дружины (ДПД) Управления;</w:t>
      </w:r>
    </w:p>
    <w:p>
      <w:pPr>
        <w:pStyle w:val="Normal"/>
        <w:ind w:firstLine="709"/>
        <w:jc w:val="both"/>
        <w:rPr>
          <w:rFonts w:cs="Times New Roman"/>
          <w:bCs/>
          <w:lang w:eastAsia="ru-RU"/>
        </w:rPr>
      </w:pPr>
      <w:r>
        <w:rPr>
          <w:rFonts w:cs="Times New Roman"/>
          <w:bCs/>
          <w:lang w:eastAsia="ru-RU"/>
        </w:rPr>
        <w:t>закупка пожарных костюмов добровольца «ШАНС-Д», касок пожарного КЗ-94, перчаток комбинированных со спилком «САФАРИ», берцев)                             для членов ДПД Управления;</w:t>
      </w:r>
    </w:p>
    <w:p>
      <w:pPr>
        <w:pStyle w:val="Normal"/>
        <w:widowControl w:val="false"/>
        <w:suppressAutoHyphens w:val="true"/>
        <w:ind w:firstLine="709"/>
        <w:jc w:val="both"/>
        <w:rPr>
          <w:rFonts w:cs="Times New Roman"/>
          <w:sz w:val="22"/>
          <w:lang w:eastAsia="ru-RU"/>
        </w:rPr>
      </w:pPr>
      <w:r>
        <w:rPr>
          <w:rFonts w:cs="Times New Roman"/>
          <w:lang w:eastAsia="ru-RU"/>
        </w:rPr>
        <w:t>подготовка и организация работы лодочных переправ в период активной фазы прохождения паводка (закупка необходимого оборудования, инвентаря, форменной одежды, изготовление и установка стендов и плакатов и т.д.);</w:t>
      </w:r>
    </w:p>
    <w:p>
      <w:pPr>
        <w:pStyle w:val="Normal"/>
        <w:ind w:firstLine="709"/>
        <w:jc w:val="both"/>
        <w:rPr>
          <w:rFonts w:cs="Times New Roman"/>
          <w:bCs/>
          <w:lang w:eastAsia="ru-RU"/>
        </w:rPr>
      </w:pPr>
      <w:r>
        <w:rPr>
          <w:rFonts w:cs="Times New Roman"/>
          <w:bCs/>
          <w:lang w:eastAsia="ru-RU"/>
        </w:rPr>
        <w:t>организация работы общественных спасательных</w:t>
      </w:r>
      <w:r>
        <w:rPr>
          <w:rFonts w:cs="Times New Roman"/>
          <w:b/>
          <w:bCs/>
          <w:i/>
          <w:lang w:eastAsia="ru-RU"/>
        </w:rPr>
        <w:t xml:space="preserve"> </w:t>
      </w:r>
      <w:r>
        <w:rPr>
          <w:rFonts w:cs="Times New Roman"/>
          <w:bCs/>
          <w:lang w:eastAsia="ru-RU"/>
        </w:rPr>
        <w:t xml:space="preserve">постов в местах отдыха населения города Курска на водных объектах на время летнего купального сезона (закупка </w:t>
      </w:r>
      <w:r>
        <w:rPr>
          <w:rFonts w:cs="Times New Roman"/>
          <w:lang w:eastAsia="ru-RU"/>
        </w:rPr>
        <w:t>необходимого оборудования, инвентаря, форменной одежды, аптечек и медикаментов, изготовление и установка стендов и плакатов и т.д.);</w:t>
      </w:r>
    </w:p>
    <w:p>
      <w:pPr>
        <w:pStyle w:val="Normal"/>
        <w:ind w:firstLine="709"/>
        <w:jc w:val="both"/>
        <w:rPr>
          <w:rFonts w:cs="Times New Roman"/>
          <w:szCs w:val="28"/>
        </w:rPr>
      </w:pPr>
      <w:r>
        <w:rPr>
          <w:rFonts w:cs="Times New Roman"/>
          <w:lang w:eastAsia="ru-RU"/>
        </w:rPr>
        <w:t>проведение рейдов, организация патрулирования мест отдыха на воде;</w:t>
      </w:r>
    </w:p>
    <w:p>
      <w:pPr>
        <w:pStyle w:val="Normal"/>
        <w:ind w:firstLine="709"/>
        <w:jc w:val="both"/>
        <w:rPr>
          <w:rFonts w:cs="Times New Roman"/>
          <w:bCs/>
          <w:lang w:eastAsia="ru-RU"/>
        </w:rPr>
      </w:pPr>
      <w:r>
        <w:rPr>
          <w:rFonts w:cs="Times New Roman"/>
          <w:bCs/>
          <w:lang w:eastAsia="ru-RU"/>
        </w:rPr>
        <w:t>приобретение оборудования для фото и видеосъемки;</w:t>
      </w:r>
    </w:p>
    <w:p>
      <w:pPr>
        <w:pStyle w:val="Normal"/>
        <w:ind w:firstLine="709"/>
        <w:jc w:val="both"/>
        <w:rPr>
          <w:rFonts w:cs="Times New Roman"/>
          <w:bCs/>
          <w:lang w:eastAsia="ru-RU"/>
        </w:rPr>
      </w:pPr>
      <w:r>
        <w:rPr>
          <w:rFonts w:cs="Times New Roman"/>
          <w:bCs/>
          <w:lang w:eastAsia="ru-RU"/>
        </w:rPr>
        <w:t>поддержание работы сайта Управления, размещение публикаций пропагандисткой и профилактической направленности в области пожарной безопасности и безопасности населения на водных объектах;</w:t>
      </w:r>
    </w:p>
    <w:p>
      <w:pPr>
        <w:pStyle w:val="Normal"/>
        <w:ind w:firstLine="709"/>
        <w:jc w:val="both"/>
        <w:rPr>
          <w:rFonts w:cs="Times New Roman"/>
          <w:bCs/>
          <w:lang w:eastAsia="ru-RU"/>
        </w:rPr>
      </w:pPr>
      <w:r>
        <w:rPr>
          <w:rFonts w:cs="Times New Roman"/>
          <w:bCs/>
          <w:lang w:eastAsia="ru-RU"/>
        </w:rPr>
        <w:t>закупка автономных пожарных извещателей;</w:t>
      </w:r>
    </w:p>
    <w:p>
      <w:pPr>
        <w:pStyle w:val="Normal"/>
        <w:ind w:firstLine="709"/>
        <w:jc w:val="both"/>
        <w:rPr>
          <w:rFonts w:cs="Times New Roman"/>
          <w:bCs/>
          <w:lang w:eastAsia="ru-RU"/>
        </w:rPr>
      </w:pPr>
      <w:r>
        <w:rPr>
          <w:rFonts w:cs="Times New Roman"/>
          <w:bCs/>
          <w:lang w:eastAsia="ru-RU"/>
        </w:rPr>
        <w:t>закупка беспилотного летательного аппарата (БПЛА);</w:t>
      </w:r>
    </w:p>
    <w:p>
      <w:pPr>
        <w:pStyle w:val="Normal"/>
        <w:ind w:firstLine="709"/>
        <w:jc w:val="both"/>
        <w:rPr>
          <w:rFonts w:cs="Times New Roman"/>
          <w:bCs/>
          <w:lang w:eastAsia="ru-RU"/>
        </w:rPr>
      </w:pPr>
      <w:r>
        <w:rPr>
          <w:rFonts w:cs="Times New Roman"/>
          <w:bCs/>
          <w:lang w:eastAsia="ru-RU"/>
        </w:rPr>
        <w:t>4. Решению задачи «Финансовое обеспечение деятельности                    МКУ «Управление по делам ГО и ЧС при Администрации города Курска»                          будут способствовать:</w:t>
      </w:r>
    </w:p>
    <w:p>
      <w:pPr>
        <w:pStyle w:val="Normal"/>
        <w:ind w:firstLine="709"/>
        <w:jc w:val="both"/>
        <w:rPr>
          <w:rFonts w:cs="Times New Roman"/>
          <w:bCs/>
          <w:lang w:eastAsia="ru-RU"/>
        </w:rPr>
      </w:pPr>
      <w:r>
        <w:rPr>
          <w:rFonts w:cs="Times New Roman"/>
          <w:bCs/>
          <w:lang w:eastAsia="ru-RU"/>
        </w:rPr>
        <w:t>выплата заработной платы в установленные сроки;</w:t>
      </w:r>
    </w:p>
    <w:p>
      <w:pPr>
        <w:pStyle w:val="Normal"/>
        <w:ind w:firstLine="709"/>
        <w:jc w:val="both"/>
        <w:rPr>
          <w:rFonts w:cs="Times New Roman"/>
          <w:bCs/>
          <w:lang w:eastAsia="ru-RU"/>
        </w:rPr>
      </w:pPr>
      <w:r>
        <w:rPr>
          <w:rFonts w:cs="Times New Roman"/>
          <w:bCs/>
          <w:lang w:eastAsia="ru-RU"/>
        </w:rPr>
        <w:t xml:space="preserve">своевременное перечисление начислений на заработную плату; </w:t>
      </w:r>
    </w:p>
    <w:p>
      <w:pPr>
        <w:pStyle w:val="Normal"/>
        <w:ind w:firstLine="709"/>
        <w:jc w:val="both"/>
        <w:rPr>
          <w:rFonts w:cs="Times New Roman"/>
          <w:bCs/>
          <w:lang w:eastAsia="ru-RU"/>
        </w:rPr>
      </w:pPr>
      <w:r>
        <w:rPr>
          <w:rFonts w:cs="Times New Roman"/>
          <w:bCs/>
          <w:lang w:eastAsia="ru-RU"/>
        </w:rPr>
        <w:t xml:space="preserve">выплата продовольственного пайка спасателям АСФ города Курска; </w:t>
      </w:r>
    </w:p>
    <w:p>
      <w:pPr>
        <w:pStyle w:val="Normal"/>
        <w:ind w:firstLine="709"/>
        <w:jc w:val="both"/>
        <w:rPr>
          <w:rFonts w:cs="Times New Roman"/>
          <w:bCs/>
          <w:lang w:eastAsia="ru-RU"/>
        </w:rPr>
      </w:pPr>
      <w:r>
        <w:rPr>
          <w:rFonts w:cs="Times New Roman"/>
          <w:bCs/>
          <w:lang w:eastAsia="ru-RU"/>
        </w:rPr>
        <w:t>оплата расходов, связанных с информационно- коммуникационными технологиями, коммунальных расходов, аренды помещения и транспортных средств, страхование и ремонт автотранспорта и оборудования, а также прочих расходов.</w:t>
      </w:r>
    </w:p>
    <w:p>
      <w:pPr>
        <w:pStyle w:val="Normal"/>
        <w:ind w:firstLine="709"/>
        <w:jc w:val="both"/>
        <w:rPr>
          <w:rFonts w:cs="Times New Roman"/>
          <w:bCs/>
          <w:lang w:eastAsia="ru-RU"/>
        </w:rPr>
      </w:pPr>
      <w:r>
        <w:rPr>
          <w:rFonts w:cs="Times New Roman"/>
          <w:bCs/>
          <w:lang w:eastAsia="ru-RU"/>
        </w:rPr>
        <w:t>Перечень программных мероприятий и информация о сроках                         их реализации с указанием финансирования и ожидаемых результатов представлены в приложении 1 к настоящей Программе.</w:t>
      </w:r>
    </w:p>
    <w:p>
      <w:pPr>
        <w:sectPr>
          <w:headerReference w:type="default" r:id="rId5"/>
          <w:type w:val="nextPage"/>
          <w:pgSz w:w="11906" w:h="16838"/>
          <w:pgMar w:left="1985" w:right="567" w:header="709" w:top="1134" w:footer="0" w:bottom="1134" w:gutter="0"/>
          <w:pgNumType w:start="1" w:fmt="decimal"/>
          <w:formProt w:val="false"/>
          <w:titlePg/>
          <w:textDirection w:val="lrTb"/>
          <w:docGrid w:type="default" w:linePitch="360" w:charSpace="0"/>
        </w:sectPr>
        <w:pStyle w:val="Normal"/>
        <w:widowControl w:val="false"/>
        <w:numPr>
          <w:ilvl w:val="0"/>
          <w:numId w:val="0"/>
        </w:numPr>
        <w:tabs>
          <w:tab w:val="clear" w:pos="708"/>
          <w:tab w:val="left" w:pos="0" w:leader="none"/>
          <w:tab w:val="left" w:pos="11199" w:leader="none"/>
        </w:tabs>
        <w:ind w:firstLine="709"/>
        <w:jc w:val="center"/>
        <w:outlineLvl w:val="1"/>
        <w:rPr>
          <w:rFonts w:cs="Times New Roman"/>
          <w:b/>
          <w:b/>
          <w:szCs w:val="28"/>
        </w:rPr>
      </w:pPr>
      <w:r>
        <w:rPr>
          <w:rFonts w:cs="Times New Roman"/>
          <w:b/>
          <w:szCs w:val="28"/>
        </w:rPr>
      </w:r>
    </w:p>
    <w:p>
      <w:pPr>
        <w:pStyle w:val="Normal"/>
        <w:ind w:left="5529" w:firstLine="709"/>
        <w:jc w:val="center"/>
        <w:rPr>
          <w:rFonts w:eastAsia="Times New Roman" w:cs="Times New Roman"/>
          <w:caps/>
          <w:szCs w:val="28"/>
          <w:lang w:eastAsia="ru-RU"/>
        </w:rPr>
      </w:pPr>
      <w:r>
        <w:rPr>
          <w:rFonts w:eastAsia="Times New Roman" w:cs="Times New Roman"/>
          <w:caps/>
          <w:szCs w:val="28"/>
          <w:lang w:eastAsia="ru-RU"/>
        </w:rPr>
        <w:t>ПРИЛОЖЕНИЕ 3</w:t>
      </w:r>
    </w:p>
    <w:p>
      <w:pPr>
        <w:pStyle w:val="Normal"/>
        <w:ind w:left="5529" w:hanging="0"/>
        <w:jc w:val="center"/>
        <w:rPr>
          <w:rFonts w:eastAsia="Times New Roman" w:cs="Times New Roman"/>
          <w:szCs w:val="28"/>
          <w:lang w:eastAsia="ru-RU"/>
        </w:rPr>
      </w:pPr>
      <w:r>
        <w:rPr>
          <w:rFonts w:eastAsia="Times New Roman" w:cs="Times New Roman"/>
          <w:szCs w:val="28"/>
          <w:lang w:eastAsia="ru-RU"/>
        </w:rPr>
        <w:t>к постановлению</w:t>
      </w:r>
    </w:p>
    <w:p>
      <w:pPr>
        <w:pStyle w:val="Normal"/>
        <w:ind w:left="5529" w:hanging="0"/>
        <w:jc w:val="center"/>
        <w:rPr>
          <w:rFonts w:eastAsia="Calibri" w:cs="Times New Roman"/>
          <w:szCs w:val="28"/>
          <w:lang w:eastAsia="ru-RU"/>
        </w:rPr>
      </w:pPr>
      <w:r>
        <w:rPr>
          <w:rFonts w:eastAsia="Calibri" w:cs="Times New Roman"/>
          <w:szCs w:val="28"/>
          <w:lang w:eastAsia="ru-RU"/>
        </w:rPr>
        <w:t>Администрации города Курска</w:t>
      </w:r>
    </w:p>
    <w:p>
      <w:pPr>
        <w:pStyle w:val="Normal"/>
        <w:ind w:left="5529" w:hanging="0"/>
        <w:jc w:val="center"/>
        <w:rPr>
          <w:rFonts w:eastAsia="Calibri" w:cs="Times New Roman"/>
          <w:szCs w:val="28"/>
          <w:lang w:eastAsia="ru-RU"/>
        </w:rPr>
      </w:pPr>
      <w:r>
        <w:rPr>
          <w:rFonts w:eastAsia="Calibri" w:cs="Times New Roman"/>
          <w:szCs w:val="28"/>
          <w:lang w:eastAsia="ru-RU"/>
        </w:rPr>
        <w:t>от «11» апреля 2022 года</w:t>
      </w:r>
    </w:p>
    <w:p>
      <w:pPr>
        <w:pStyle w:val="Normal"/>
        <w:ind w:left="5529" w:hanging="0"/>
        <w:jc w:val="center"/>
        <w:rPr>
          <w:rFonts w:cs="Times New Roman"/>
          <w:szCs w:val="28"/>
        </w:rPr>
      </w:pPr>
      <w:r>
        <w:rPr>
          <w:rFonts w:eastAsia="Calibri" w:cs="Times New Roman"/>
          <w:szCs w:val="28"/>
          <w:lang w:eastAsia="ru-RU"/>
        </w:rPr>
        <w:t xml:space="preserve">№ </w:t>
      </w:r>
      <w:r>
        <w:rPr>
          <w:rFonts w:eastAsia="Calibri" w:cs="Times New Roman"/>
          <w:szCs w:val="28"/>
          <w:lang w:eastAsia="ru-RU"/>
        </w:rPr>
        <w:t>185</w:t>
      </w:r>
    </w:p>
    <w:p>
      <w:pPr>
        <w:pStyle w:val="Normal"/>
        <w:widowControl w:val="false"/>
        <w:numPr>
          <w:ilvl w:val="0"/>
          <w:numId w:val="0"/>
        </w:numPr>
        <w:tabs>
          <w:tab w:val="clear" w:pos="708"/>
          <w:tab w:val="left" w:pos="0" w:leader="none"/>
          <w:tab w:val="left" w:pos="11199" w:leader="none"/>
        </w:tabs>
        <w:ind w:firstLine="709"/>
        <w:jc w:val="center"/>
        <w:outlineLvl w:val="1"/>
        <w:rPr>
          <w:rFonts w:cs="Times New Roman"/>
          <w:b/>
          <w:b/>
          <w:szCs w:val="28"/>
        </w:rPr>
      </w:pPr>
      <w:r>
        <w:rPr>
          <w:rFonts w:cs="Times New Roman"/>
          <w:b/>
          <w:szCs w:val="28"/>
        </w:rPr>
      </w:r>
    </w:p>
    <w:p>
      <w:pPr>
        <w:pStyle w:val="Normal"/>
        <w:widowControl w:val="false"/>
        <w:numPr>
          <w:ilvl w:val="0"/>
          <w:numId w:val="0"/>
        </w:numPr>
        <w:tabs>
          <w:tab w:val="clear" w:pos="708"/>
          <w:tab w:val="left" w:pos="0" w:leader="none"/>
          <w:tab w:val="left" w:pos="11199" w:leader="none"/>
        </w:tabs>
        <w:ind w:firstLine="709"/>
        <w:jc w:val="center"/>
        <w:outlineLvl w:val="1"/>
        <w:rPr>
          <w:rFonts w:cs="Times New Roman"/>
          <w:b/>
          <w:b/>
          <w:szCs w:val="28"/>
        </w:rPr>
      </w:pPr>
      <w:r>
        <w:rPr>
          <w:rFonts w:cs="Times New Roman"/>
          <w:b/>
          <w:szCs w:val="28"/>
        </w:rPr>
      </w:r>
    </w:p>
    <w:p>
      <w:pPr>
        <w:pStyle w:val="Normal"/>
        <w:widowControl w:val="false"/>
        <w:numPr>
          <w:ilvl w:val="0"/>
          <w:numId w:val="0"/>
        </w:numPr>
        <w:tabs>
          <w:tab w:val="clear" w:pos="708"/>
          <w:tab w:val="left" w:pos="0" w:leader="none"/>
          <w:tab w:val="left" w:pos="11199" w:leader="none"/>
        </w:tabs>
        <w:ind w:firstLine="709"/>
        <w:jc w:val="center"/>
        <w:outlineLvl w:val="1"/>
        <w:rPr>
          <w:rFonts w:cs="Times New Roman"/>
          <w:b/>
          <w:b/>
          <w:szCs w:val="28"/>
        </w:rPr>
      </w:pPr>
      <w:r>
        <w:rPr>
          <w:rFonts w:cs="Times New Roman"/>
          <w:b/>
          <w:szCs w:val="28"/>
        </w:rPr>
      </w:r>
    </w:p>
    <w:p>
      <w:pPr>
        <w:pStyle w:val="NoSpacing"/>
        <w:tabs>
          <w:tab w:val="clear" w:pos="708"/>
          <w:tab w:val="left" w:pos="0" w:leader="none"/>
          <w:tab w:val="left" w:pos="11199" w:leader="none"/>
        </w:tabs>
        <w:ind w:firstLine="709"/>
        <w:jc w:val="center"/>
        <w:rPr>
          <w:rFonts w:ascii="Times New Roman" w:hAnsi="Times New Roman" w:cs="Times New Roman"/>
          <w:b/>
          <w:b/>
          <w:sz w:val="28"/>
          <w:szCs w:val="28"/>
        </w:rPr>
      </w:pPr>
      <w:r>
        <w:rPr>
          <w:rFonts w:cs="Times New Roman" w:ascii="Times New Roman" w:hAnsi="Times New Roman"/>
          <w:b/>
          <w:sz w:val="28"/>
          <w:szCs w:val="28"/>
        </w:rPr>
        <w:t xml:space="preserve">VI. Ожидаемые результаты реализации Программы </w:t>
      </w:r>
    </w:p>
    <w:p>
      <w:pPr>
        <w:pStyle w:val="NoSpacing"/>
        <w:tabs>
          <w:tab w:val="clear" w:pos="708"/>
          <w:tab w:val="left" w:pos="0" w:leader="none"/>
          <w:tab w:val="left" w:pos="11199" w:leader="none"/>
        </w:tabs>
        <w:ind w:left="708"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результате реализации мероприятий Программы будут достигнуты следующие результаты:</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создание и совершенствование правовой основы в области гражданской обороны и защиты населения и территории от ЧС (происшествий)                                      на территории города Курска (не менее 2-х нормативных правовых актов                        в год);</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поддержание в актуальном состоянии 2-х планов (гражданской обороны,                            по предупреждению и ликвидации ЧС) ежегодно;</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повышение квалификации 380 чел. руководящего состава                                         и специалистов ГО и КГЗ ТП РСЧС (в т. ч.: 2021 - 2024 гг. по 50 чел. ежегодно,   2025 - 2027 гг. по 60 чел. ежегодно);</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проведение 42 мероприятий, ежегодно по 6, для повышения практических навыков в организации выполнения мероприятий ГО и защиты населения города Курска;</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ежегодное подведение итогов КГЗ ТП РСЧС по выполнению мероприятий ГО в текущем году и постановка задач на следующий год                        (не менее 1 мероприятия); </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модернизация ППУ для расширения возможности оценки сложившейся обстановки и принятия решений при ликвидации последствий аварий                                и чрезвычайных происшествий;</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обеспечение постоянной готовности к работе городского защищенного пункта управления города Курска (замена на городском защищенном пункте управления 2025-2027 годы - 3х фильтров поглотителей (ФПУ-200));</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обеспечение получения, обработка, хранение, использование и передача информации (текстовой, графической, видео и аудио и пр.), поддержание работоспособности существующих рабочих ПК и серверного оборудования Управления (закупка оборудования, расходных материалов                                                       и пр. в 2021 г., 2025-2027 гг. не менее 2 ед. в год.);</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организация информирования и оповещения населения города Курска                        в труднодоступной местности (приобретение подвижного (мобильного) пункта оповещения на базе автомобиля повышенной проходимости                                   в 2026 г.- 1 ед.);</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проведение проверок с целью поддержания защитных сооружений гражданской обороны в состоянии постоянной готовности к использованию по предназначению (1 раз в 3 года 320 ед., в т.ч.: 2021 г.-40 ед., 2022 г.-50 ед.,                     2023 г.-50 ед., 2024 г.-40 ед., 2025 г.-50 ед., 2026 г.-50 ед., 2027 г.-40 ед.);</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обеспечение охраны не менее 7 объектов ежегодно;</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оснащение АСФ города Курска необходимыми аварийно-спасательными средствами для проведения аварийно-спасательных и других неотложных работ (обеспечение не менее 850 ежегодно выездов дежурных смен спасателей АСФ города Курска);</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обеспечение постоянной готовности АСФ города Курска к выполнению аварийно-спасательных работ (приобретение технических средств для выполнения аварийно-спасательных работ в: 2025 г.- 1 аварийно-спасательной машины, 1 малого лесопожарного комплекса, 2026 г.-1 самосвала, 2027 г. -                      1 экскаватора);</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повышение уровня квалификации спасателей АСФ города Курска; (доля спасателей АСФ города Курска, имеющих квалификацию по пожаротушению, от общего количества спасателей -85%);</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обустройство территории учебных зон для получения спасателями практических навыков проведения аварийно-спасательных работ                                  (2025г. - обустройство периметра полигона, ограждение, наружное освещение, подъездные дороги внутри полигона, оборудование подсобного помещения учебного полигона, оснащение учебной зоны № 1 «Завалы», 2026г. - оснащение учебной зоны № 2 «Альпинистская подготовка»,                                2027г. - оснащение учебной зоны № 3 «Техногенная подготовка»);</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определение пригодности спасателей АСФ города Курска                                                    к профессиональной деятельности и к работе в условиях повышенной опасности. (не менее 20 чел. ежегодно);</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обеспечение страховых гарантий спасателям АСФ города Курска                         в случае возникновения страхового случая (не менее 20 чел. ежегодно);</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наличие проектно – сметной документации (1 ед.) и проведение капитального ремонта нежилых зданий по адресу: г. Курск, ул. 2-я Рабочая                        18-в, лит. А, лит. В1;</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создание условий для сохранения жизни и здоровья людей, пострадавших при ЧС (происшествиях) природного и техногенного характера, а также пострадавших при военных конфликтах или вследствие этих конфликтов (50 чел.);</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повышение квалификации сотрудников СППиР Управления, обеспечение готовности к реагированию для оказания экстренной психологической помощи населению (участие в тренировках, конференциях и семинарах не менее 1 раза в год);</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получение сотрудниками СППиР допуска в зону ЧС для оказания экстренной психологической помощи пострадавшему населению при ЧС                     и на пожарах (прохождение медицинского освидетельствования (не более                 3 чел.) 1 раз в три года;</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снижение негативных последствий профессиональной деятельности,                            а также профилактика профессионального выгорания сотрудников Управления (количество сеансов реабилитации психоэмоционального состояния всего 1050, ежегодно по 150 ед.), проведение занятий                                        по программам психологической подготовки спасателей АСФ города Курска, доля спасателей АСФ города Курска, прошедших обучение                                                   по психологической подготовке – 100% ежегодно);</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оснащение и укомплектование ЕДДС и оперативных групп Управления в соответствии с требованиями законодательства (доля сообщений граждан, обработанных оперативными дежурными ЕДДС города Курска, от числа принятых -100% ежегодно);</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совершенствование профессиональных навыков сотрудников                                  ЕДДС по действиям при возникновении кризисных ситуаций, происшествий, ЧС (повышение квалификации 1 раз в 5 лет и подготовка принятых на работу специалистов) (доля обученных специалистов от общей численности работников дежурных смен ЕДДС</w:t>
      </w:r>
      <w:r>
        <w:rPr/>
        <w:t xml:space="preserve"> </w:t>
      </w:r>
      <w:r>
        <w:rPr>
          <w:rFonts w:cs="Times New Roman" w:ascii="Times New Roman" w:hAnsi="Times New Roman"/>
          <w:sz w:val="28"/>
          <w:szCs w:val="28"/>
          <w:lang w:eastAsia="ru-RU"/>
        </w:rPr>
        <w:t>в 2021 году - 80%, 2022-2027 годы                       100% ежегодно);</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участие в смотрах – конкурсах с целью обобщения и распространения передового опыта работы администраций муниципальных образований Курской области по вопросам развития и обеспечения функционирования ЕДДС (число участия в смотрах-конкурсах - 7, по 1 ежегодно);</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обеспечение бесперебойной работы существующего аппаратно-программного комплекса «Безопасный город» - 100 %, в том числе профилактические работы и диагностика в соответствии с регламентом проведения работ по техническому обслуживанию; ежемесячное содержание каналов связи и потребностей удаленных оконечных устройств                                       для обеспечения их непрерывной работоспособности;</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развитие АПК «Безопасный город» в городе Курске (наличие проектно – сметной документации);</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замена устаревших 54 камер видеонаблюдения в течение                                           2025-2026 годов, в 2027 году замена 2-х тепловизоров и установка 5 новых камер на муниципальных пляжах (Боева дача – 2 пляжа, «Городской» пляж, «Здоровье», «Олимпийский»); </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обеспечение круглосуточного видеонаблюдения в местах массового пребывания людей на общественных территориях:</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(2021 год - (ул. Ленина 20, ул. Ленина 43, Ермошкино озеро                                   (ул. Гагарина 23, ул. 1-я Ламоновская 5), парк «имени Ф.Э. Дзержинского»);</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2025 год - (сквер Героев 16-й воздушной армии (ул. Аэропортовая –                   ул. Союзная), сквер «Пролетарский» (парк Афганцев), территория сквера около памятника В.М. Клыкову (пр-т Клыкова, 1а), сквер «Веспремский»                 (пр-т Дружбы, 5), сквер «им. Рокоссовского», кольцо «Льговский поворот», сквер на проспекте Кулакова (перед ЗАГС), (сквер перед МБУК «Лира», сквер перед кинотеатром «Родина»);</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2026 год - (парк «Дворец культуры железнодорожников» (Театральный проезд, 1), Привокзальная площадь, перекресток Союзная – Станционная);</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2027 год - (парк ул. Союзная, 12; парк ул. Союзная, 26; площадь у Храма во Имя Введения Пресвятой Богородицы (ул. Дубровинского, 40);</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обеспечение выполнения функций автоматического распознавания событий с использованием возможностей интеллектуальной видеоаналитики в местах массового пребывания людей на общественных территориях (обеспечение к 2027 году 100% объектовых систем видеонаблюдения аналитическими функциями);</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обеспечение выполнения функций автоматического распознавания событий с использованием возможностей интеллектуальной видеоаналитики на городских и придомовых территориях (обеспечение в 2027 году                              100% охвата селитебной зоны интеллектуальным видеонаблюдением);</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повышение надежности и пропускной способности системы оповещения руководящего состава Администрации города Курска (достижение в 2024 году показателя пропускной способности системы оповещения - 100 абонентов/1мин. и 100% резервирования канальной составляющей системы оповещения и телефонии);</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строительство очередных этапов развития городского сегмента КСЭОН                      в районах новой застройки после корректировки в 2024 году имеющегося проекта развития городского сегмента комплексной системы экстренного оповещения населения;</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расширение зоны охвата оповещением территорий города Курска                                  и своевременное оповещение руководящего состава ГО и населения города Курска, в том числе установка экстренного оповещения на дополнительных объектах (2025 – на 8 объектах, 2026 – на 3 объектах, 2027 – на 10 объектах);</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обеспечение бесперебойной работы существующей системы экстренного оповещения (уровень готовности действующей системы экстренного оповещения -100 % ежегодно);</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утилизация устаревшего оборудования (2026 г.- проведение экспертизы  ПУОН 1, 2027г.- разработка проекта на демонтаж, а также демонтаж  утилизация конструкций ПУОН 1);</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организация группировки сил и средств для ликвидации природных пожаров (разработка и утверждение плана привлечения сил и средств                             для ликвидации чрезвычайных ситуаций, связанных с природными пожарами на территории муниципального образования «Город Курск» ежегодно по 1);</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проведение 560 мероприятий (ежегодно по 80), для повышения уровня знаний населения в области пожарной безопасности и предотвращение возникновения пожаров в жилом секторе;</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повышение уровня информированности населения города Курска                                 о действиях  в ЧС и поведении при пожаре и на водных объектах (количество изготовленных предупреждающих знаков  всего 210 (по 30 ежегодно), (количество листовок всего 7000 шт.,  ежегодно по 1 000 шт.);</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повышение уровня подготовки в области пожарной безопасности, обучение в 2024 г. 15 чел. ДПД Управления;</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оснащение членов ДПД Управления средствами защиты (приобретение  15 комплектов в 2024 году);</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предупреждение гибели и травмирования населения города Курска                        при происшествиях на водных объектах в период весеннего половодья (организация, при необходимости, не менее 1 лодочной переправы ежегодно);</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обеспечение безопасности населения на водных объектах в период летнего купального сезона, организация (при необходимости) ежегодно                     не менее 1-го общественного спасательного поста в традиционных местах неорганизованного отдыха населения;</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предупреждение несчастных случаев на водных объектах города Курска путем проведения рейдов (число проведенных рейдов: всего – 224, ежегодно                                    по 32 рейда);</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обеспечение оперативной информацией о ситуации в городе Курске                                        для своевременного принятия решений (приобретение в 2024 году 1 камеры                            в комплекте с объективом, 1 штативом, 1 стабилизатором);</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формирование безопасного поведения у населения города Курска (количество публикаций в области пожарной безопасности и безопасности населения на водных объектах на сайте Управления: всего-490 публикаций,                                      по 70 ежегодно);</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установка автономных пожарных извещателей (АПИ) в жилых помещениях, в которых проживают многодетные семьи и одиноко проживающие престарелые граждане (количество установленных АПИ всего - 1410 ед.</w:t>
      </w:r>
      <w:r>
        <w:rPr>
          <w:rFonts w:eastAsia="Calibri" w:cs="Times New Roman" w:ascii="Times New Roman" w:hAnsi="Times New Roman"/>
          <w:bCs/>
          <w:sz w:val="28"/>
          <w:szCs w:val="28"/>
          <w:lang w:eastAsia="ru-RU"/>
        </w:rPr>
        <w:t>; 2021г.- 620 ед, 2022-2026 гг. - не менее 130 ед. ежегодно, 2027 г. – не менее 140 ед.);</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проведение воздушного мониторинга территории города Курска                      по паводковой и противопожарной обстановке (количество приобретенных беспилотных летательных аппаратов в 2021 г – 1 ед., количество вылетов всего -300, с 2022 года по 2027 год не менее 50 ежегодно);</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Целевые показатели (индикаторы) программы рассчитаны                                          в абсолютных и относительных величинах и соответствуют приоритетам, целям и задачам программы.</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Перечень показателей для проведения оценки эффективности реализации Программы приведен в приложении 3 к настоящей Программе.</w:t>
      </w:r>
    </w:p>
    <w:p>
      <w:pPr>
        <w:pStyle w:val="NoSpacing"/>
        <w:tabs>
          <w:tab w:val="clear" w:pos="708"/>
          <w:tab w:val="left" w:pos="0" w:leader="none"/>
          <w:tab w:val="left" w:pos="11199" w:leader="none"/>
        </w:tabs>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Методика оценки эффективности реализации Программы содержится                   в приложении 4 к настоящей Программе.</w:t>
      </w:r>
    </w:p>
    <w:p>
      <w:pPr>
        <w:sectPr>
          <w:headerReference w:type="default" r:id="rId6"/>
          <w:type w:val="nextPage"/>
          <w:pgSz w:w="11906" w:h="16838"/>
          <w:pgMar w:left="1985" w:right="567" w:header="709" w:top="1134" w:footer="0" w:bottom="1134" w:gutter="0"/>
          <w:pgNumType w:start="1" w:fmt="decimal"/>
          <w:formProt w:val="false"/>
          <w:titlePg/>
          <w:textDirection w:val="lrTb"/>
          <w:docGrid w:type="default" w:linePitch="360" w:charSpace="0"/>
        </w:sectPr>
        <w:pStyle w:val="NoSpacing"/>
        <w:tabs>
          <w:tab w:val="clear" w:pos="708"/>
          <w:tab w:val="left" w:pos="0" w:leader="none"/>
          <w:tab w:val="left" w:pos="11199" w:leader="none"/>
        </w:tabs>
        <w:ind w:firstLine="709"/>
        <w:jc w:val="both"/>
        <w:rPr>
          <w:rFonts w:ascii="Times New Roman" w:hAnsi="Times New Roman" w:cs="Times New Roman"/>
          <w:sz w:val="28"/>
          <w:szCs w:val="28"/>
        </w:rPr>
      </w:pPr>
      <w:r>
        <w:rPr>
          <w:rFonts w:cs="Times New Roman" w:ascii="Times New Roman" w:hAnsi="Times New Roman"/>
          <w:sz w:val="28"/>
          <w:szCs w:val="28"/>
          <w:lang w:eastAsia="ru-RU"/>
        </w:rPr>
        <w:t>Ожидаемые результаты реализации Программы будут положительно сказываться на показателях социально-экономического развития города Курска, так как программные мероприятия направлены на создание условий                                         по обеспечению пожарной, а также иных видов безопасности населения                                и территории города Курска от угроз, возникающих в ходе военных конфликтов, а также в мирное время.</w:t>
      </w:r>
    </w:p>
    <w:p>
      <w:pPr>
        <w:pStyle w:val="Normal"/>
        <w:ind w:left="10632" w:hanging="0"/>
        <w:jc w:val="center"/>
        <w:rPr>
          <w:rFonts w:eastAsia="Times New Roman" w:cs="Times New Roman"/>
          <w:caps/>
          <w:szCs w:val="28"/>
          <w:lang w:eastAsia="ru-RU"/>
        </w:rPr>
      </w:pPr>
      <w:r>
        <w:rPr>
          <w:rFonts w:eastAsia="Times New Roman" w:cs="Times New Roman"/>
          <w:caps/>
          <w:szCs w:val="28"/>
          <w:lang w:eastAsia="ru-RU"/>
        </w:rPr>
        <w:t>ПРИЛОЖЕНИЕ 4</w:t>
      </w:r>
    </w:p>
    <w:p>
      <w:pPr>
        <w:pStyle w:val="Normal"/>
        <w:ind w:left="10632" w:hanging="0"/>
        <w:jc w:val="center"/>
        <w:rPr>
          <w:rFonts w:eastAsia="Times New Roman" w:cs="Times New Roman"/>
          <w:szCs w:val="28"/>
          <w:lang w:eastAsia="ru-RU"/>
        </w:rPr>
      </w:pPr>
      <w:r>
        <w:rPr>
          <w:rFonts w:eastAsia="Times New Roman" w:cs="Times New Roman"/>
          <w:szCs w:val="28"/>
          <w:lang w:eastAsia="ru-RU"/>
        </w:rPr>
        <w:t>к постановлению</w:t>
      </w:r>
    </w:p>
    <w:p>
      <w:pPr>
        <w:pStyle w:val="Normal"/>
        <w:ind w:left="10632" w:hanging="0"/>
        <w:jc w:val="center"/>
        <w:rPr>
          <w:rFonts w:eastAsia="Calibri" w:cs="Times New Roman"/>
          <w:szCs w:val="28"/>
          <w:lang w:eastAsia="ru-RU"/>
        </w:rPr>
      </w:pPr>
      <w:r>
        <w:rPr>
          <w:rFonts w:eastAsia="Calibri" w:cs="Times New Roman"/>
          <w:szCs w:val="28"/>
          <w:lang w:eastAsia="ru-RU"/>
        </w:rPr>
        <w:t>Администрации города Курска</w:t>
      </w:r>
    </w:p>
    <w:p>
      <w:pPr>
        <w:pStyle w:val="Normal"/>
        <w:ind w:left="10632" w:hanging="0"/>
        <w:jc w:val="center"/>
        <w:rPr>
          <w:rFonts w:eastAsia="Calibri" w:cs="Times New Roman"/>
          <w:szCs w:val="28"/>
          <w:lang w:eastAsia="ru-RU"/>
        </w:rPr>
      </w:pPr>
      <w:r>
        <w:rPr>
          <w:rFonts w:eastAsia="Calibri" w:cs="Times New Roman"/>
          <w:szCs w:val="28"/>
          <w:lang w:eastAsia="ru-RU"/>
        </w:rPr>
        <w:t>от «11» апреля 2022 года</w:t>
      </w:r>
    </w:p>
    <w:p>
      <w:pPr>
        <w:pStyle w:val="Normal"/>
        <w:ind w:left="10632" w:hanging="0"/>
        <w:jc w:val="center"/>
        <w:rPr>
          <w:rFonts w:cs="Times New Roman"/>
          <w:szCs w:val="28"/>
        </w:rPr>
      </w:pPr>
      <w:r>
        <w:rPr>
          <w:rFonts w:eastAsia="Calibri" w:cs="Times New Roman"/>
          <w:szCs w:val="28"/>
          <w:lang w:eastAsia="ru-RU"/>
        </w:rPr>
        <w:t xml:space="preserve">№ </w:t>
      </w:r>
      <w:r>
        <w:rPr>
          <w:rFonts w:eastAsia="Calibri" w:cs="Times New Roman"/>
          <w:szCs w:val="28"/>
          <w:lang w:eastAsia="ru-RU"/>
        </w:rPr>
        <w:t>185</w:t>
      </w:r>
    </w:p>
    <w:p>
      <w:pPr>
        <w:pStyle w:val="Normal"/>
        <w:widowControl w:val="false"/>
        <w:suppressAutoHyphens w:val="true"/>
        <w:ind w:right="-31" w:hanging="0"/>
        <w:jc w:val="center"/>
        <w:rPr>
          <w:rFonts w:eastAsia="Calibri" w:cs="Times New Roman"/>
          <w:b/>
          <w:b/>
          <w:bCs/>
          <w:szCs w:val="28"/>
          <w:lang w:eastAsia="ru-RU"/>
        </w:rPr>
      </w:pPr>
      <w:r>
        <w:rPr>
          <w:rFonts w:eastAsia="Calibri" w:cs="Times New Roman"/>
          <w:b/>
          <w:bCs/>
          <w:szCs w:val="28"/>
          <w:lang w:eastAsia="ru-RU"/>
        </w:rPr>
      </w:r>
    </w:p>
    <w:p>
      <w:pPr>
        <w:pStyle w:val="Normal"/>
        <w:widowControl w:val="false"/>
        <w:suppressAutoHyphens w:val="true"/>
        <w:ind w:right="-31" w:hanging="0"/>
        <w:jc w:val="center"/>
        <w:rPr>
          <w:rFonts w:eastAsia="Calibri" w:cs="Times New Roman"/>
          <w:b/>
          <w:b/>
          <w:bCs/>
          <w:szCs w:val="28"/>
          <w:lang w:eastAsia="ru-RU"/>
        </w:rPr>
      </w:pPr>
      <w:r>
        <w:rPr>
          <w:rFonts w:eastAsia="Calibri" w:cs="Times New Roman"/>
          <w:b/>
          <w:bCs/>
          <w:szCs w:val="28"/>
          <w:lang w:eastAsia="ru-RU"/>
        </w:rPr>
      </w:r>
    </w:p>
    <w:p>
      <w:pPr>
        <w:pStyle w:val="Normal"/>
        <w:widowControl w:val="false"/>
        <w:suppressAutoHyphens w:val="true"/>
        <w:ind w:right="-31" w:hanging="0"/>
        <w:jc w:val="center"/>
        <w:rPr>
          <w:rFonts w:eastAsia="Calibri" w:cs="Times New Roman"/>
          <w:b/>
          <w:b/>
          <w:bCs/>
          <w:szCs w:val="28"/>
          <w:lang w:eastAsia="ru-RU"/>
        </w:rPr>
      </w:pPr>
      <w:r>
        <w:rPr>
          <w:rFonts w:eastAsia="Calibri" w:cs="Times New Roman"/>
          <w:b/>
          <w:bCs/>
          <w:szCs w:val="28"/>
          <w:lang w:eastAsia="ru-RU"/>
        </w:rPr>
      </w:r>
    </w:p>
    <w:p>
      <w:pPr>
        <w:pStyle w:val="Normal"/>
        <w:suppressAutoHyphens w:val="true"/>
        <w:jc w:val="center"/>
        <w:rPr>
          <w:rFonts w:eastAsia="Calibri" w:cs="Times New Roman"/>
          <w:b/>
          <w:b/>
          <w:bCs/>
          <w:szCs w:val="28"/>
          <w:lang w:eastAsia="ru-RU"/>
        </w:rPr>
      </w:pPr>
      <w:r>
        <w:rPr>
          <w:rFonts w:eastAsia="Calibri" w:cs="Times New Roman"/>
          <w:b/>
          <w:bCs/>
          <w:szCs w:val="28"/>
          <w:lang w:eastAsia="ru-RU"/>
        </w:rPr>
        <w:t>ПЕРЕЧЕНЬ МЕРОПРИЯТИЙ</w:t>
      </w:r>
    </w:p>
    <w:p>
      <w:pPr>
        <w:pStyle w:val="Normal"/>
        <w:suppressAutoHyphens w:val="true"/>
        <w:jc w:val="center"/>
        <w:rPr>
          <w:rFonts w:eastAsia="Calibri" w:cs="Times New Roman"/>
          <w:b/>
          <w:b/>
          <w:bCs/>
          <w:szCs w:val="28"/>
          <w:lang w:eastAsia="ru-RU"/>
        </w:rPr>
      </w:pPr>
      <w:r>
        <w:rPr>
          <w:rFonts w:eastAsia="Calibri" w:cs="Times New Roman"/>
          <w:b/>
          <w:bCs/>
          <w:szCs w:val="28"/>
          <w:lang w:eastAsia="ru-RU"/>
        </w:rPr>
        <w:t>муниципальной программы «Развитие и совершенствование системы гражданской обороны, защита населения                      и территории от чрезвычайных ситуаций, обеспечение первичных мер пожарной безопасности и безопасности людей на водных объектах в городе Курске на 2021-2027 годы»</w:t>
      </w:r>
    </w:p>
    <w:p>
      <w:pPr>
        <w:pStyle w:val="Normal"/>
        <w:suppressAutoHyphens w:val="true"/>
        <w:jc w:val="center"/>
        <w:rPr>
          <w:rFonts w:eastAsia="Calibri" w:cs="Times New Roman"/>
          <w:b/>
          <w:b/>
          <w:bCs/>
          <w:szCs w:val="28"/>
          <w:lang w:eastAsia="ru-RU"/>
        </w:rPr>
      </w:pPr>
      <w:r>
        <w:rPr>
          <w:rFonts w:eastAsia="Calibri" w:cs="Times New Roman"/>
          <w:b/>
          <w:bCs/>
          <w:szCs w:val="28"/>
          <w:lang w:eastAsia="ru-RU"/>
        </w:rPr>
      </w:r>
    </w:p>
    <w:tbl>
      <w:tblPr>
        <w:tblW w:w="15305"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700"/>
        <w:gridCol w:w="2414"/>
        <w:gridCol w:w="1096"/>
        <w:gridCol w:w="1021"/>
        <w:gridCol w:w="9"/>
        <w:gridCol w:w="17"/>
        <w:gridCol w:w="9"/>
        <w:gridCol w:w="966"/>
        <w:gridCol w:w="851"/>
        <w:gridCol w:w="851"/>
        <w:gridCol w:w="849"/>
        <w:gridCol w:w="992"/>
        <w:gridCol w:w="993"/>
        <w:gridCol w:w="992"/>
        <w:gridCol w:w="851"/>
        <w:gridCol w:w="993"/>
        <w:gridCol w:w="1700"/>
      </w:tblGrid>
      <w:tr>
        <w:trPr>
          <w:tblHeader w:val="true"/>
          <w:trHeight w:val="187" w:hRule="atLeast"/>
        </w:trPr>
        <w:tc>
          <w:tcPr>
            <w:tcW w:w="7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 xml:space="preserve">№ </w:t>
            </w:r>
          </w:p>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п/п</w:t>
            </w:r>
          </w:p>
        </w:tc>
        <w:tc>
          <w:tcPr>
            <w:tcW w:w="241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Наименование</w:t>
            </w:r>
          </w:p>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мероприятий</w:t>
            </w:r>
          </w:p>
        </w:tc>
        <w:tc>
          <w:tcPr>
            <w:tcW w:w="109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Источ-ник</w:t>
            </w:r>
          </w:p>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финансирования</w:t>
            </w:r>
          </w:p>
        </w:tc>
        <w:tc>
          <w:tcPr>
            <w:tcW w:w="102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Сумма расхо-дов</w:t>
            </w:r>
          </w:p>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всего,</w:t>
            </w:r>
          </w:p>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тыс. руб.</w:t>
            </w:r>
          </w:p>
        </w:tc>
        <w:tc>
          <w:tcPr>
            <w:tcW w:w="652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в том числе по годам</w:t>
            </w:r>
          </w:p>
        </w:tc>
        <w:tc>
          <w:tcPr>
            <w:tcW w:w="85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 xml:space="preserve">Срок </w:t>
            </w:r>
          </w:p>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реализации</w:t>
            </w:r>
          </w:p>
        </w:tc>
        <w:tc>
          <w:tcPr>
            <w:tcW w:w="99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Ответствен-ный за реализацию меро-при-ятий</w:t>
            </w:r>
          </w:p>
        </w:tc>
        <w:tc>
          <w:tcPr>
            <w:tcW w:w="17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Ожидаемый результат (значения целевых показателей             за весь период реализации, в том числе по годам)</w:t>
            </w:r>
          </w:p>
        </w:tc>
      </w:tr>
      <w:tr>
        <w:trPr>
          <w:tblHeader w:val="true"/>
          <w:trHeight w:val="429" w:hRule="atLeast"/>
        </w:trPr>
        <w:tc>
          <w:tcPr>
            <w:tcW w:w="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sz w:val="22"/>
                <w:lang w:eastAsia="ru-RU"/>
              </w:rPr>
            </w:pPr>
            <w:r>
              <w:rPr>
                <w:rFonts w:eastAsia="Calibri" w:cs="Times New Roman"/>
                <w:sz w:val="22"/>
                <w:lang w:eastAsia="ru-RU"/>
              </w:rPr>
            </w:r>
          </w:p>
        </w:tc>
        <w:tc>
          <w:tcPr>
            <w:tcW w:w="24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sz w:val="22"/>
                <w:lang w:eastAsia="ru-RU"/>
              </w:rPr>
            </w:pPr>
            <w:r>
              <w:rPr>
                <w:rFonts w:eastAsia="Calibri" w:cs="Times New Roman"/>
                <w:sz w:val="22"/>
                <w:lang w:eastAsia="ru-RU"/>
              </w:rPr>
            </w:r>
          </w:p>
        </w:tc>
        <w:tc>
          <w:tcPr>
            <w:tcW w:w="109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sz w:val="22"/>
                <w:lang w:eastAsia="ru-RU"/>
              </w:rPr>
            </w:pPr>
            <w:r>
              <w:rPr>
                <w:rFonts w:eastAsia="Calibri" w:cs="Times New Roman"/>
                <w:sz w:val="22"/>
                <w:lang w:eastAsia="ru-RU"/>
              </w:rPr>
            </w:r>
          </w:p>
        </w:tc>
        <w:tc>
          <w:tcPr>
            <w:tcW w:w="102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sz w:val="22"/>
                <w:lang w:eastAsia="ru-RU"/>
              </w:rPr>
            </w:pPr>
            <w:r>
              <w:rPr>
                <w:rFonts w:eastAsia="Calibri" w:cs="Times New Roman"/>
                <w:sz w:val="22"/>
                <w:lang w:eastAsia="ru-RU"/>
              </w:rPr>
            </w:r>
          </w:p>
        </w:tc>
        <w:tc>
          <w:tcPr>
            <w:tcW w:w="100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2021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2022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2023</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2024</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2025</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2026</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2027</w:t>
            </w:r>
          </w:p>
        </w:tc>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9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1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r>
      <w:tr>
        <w:trPr>
          <w:tblHeader w:val="true"/>
          <w:trHeight w:val="70" w:hRule="atLeast"/>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1</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2</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3</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4</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5</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6</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7</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8</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9</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10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11</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12</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13</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14</w:t>
            </w:r>
            <w:bookmarkStart w:id="0" w:name="_Hlk33087374"/>
            <w:bookmarkEnd w:id="0"/>
          </w:p>
        </w:tc>
      </w:tr>
      <w:tr>
        <w:trPr/>
        <w:tc>
          <w:tcPr>
            <w:tcW w:w="15304"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 xml:space="preserve">Цель: </w:t>
            </w:r>
            <w:r>
              <w:rPr>
                <w:rFonts w:eastAsia="Calibri" w:cs="Times New Roman"/>
                <w:b/>
                <w:bCs/>
                <w:sz w:val="22"/>
              </w:rPr>
              <w:t>Обеспечение безопасности жизнедеятельности населения города Курска</w:t>
            </w:r>
          </w:p>
        </w:tc>
      </w:tr>
      <w:tr>
        <w:trPr/>
        <w:tc>
          <w:tcPr>
            <w:tcW w:w="15304"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Задача 1. Обеспечение постоянной готовности органов управления, сил и средств гражданской обороны для защиты населения и территории города Курска от чрезвычайных ситуаций</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75" w:hanging="0"/>
              <w:rPr>
                <w:rFonts w:eastAsia="Calibri" w:cs="Times New Roman"/>
                <w:bCs/>
                <w:sz w:val="22"/>
                <w:lang w:eastAsia="ru-RU"/>
              </w:rPr>
            </w:pPr>
            <w:r>
              <w:rPr>
                <w:rFonts w:eastAsia="Calibri" w:cs="Times New Roman"/>
                <w:bCs/>
                <w:sz w:val="22"/>
                <w:lang w:eastAsia="ru-RU"/>
              </w:rPr>
              <w:t>1.1.</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Разработка и внесение изменений в ранее принятые нормативные правовые акты, регламентирующие деятельность в области гражданской обороны, защиты населения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и территории города Курска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от чрезвычайных ситуаций (далее – ЧС)       с учетом современных требований</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Не требует финансирования</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 xml:space="preserve">МКУ «Управление по делам ГО </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и ЧС при Администрации города Курска» (далее – 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63" w:hanging="0"/>
              <w:jc w:val="both"/>
              <w:rPr>
                <w:rFonts w:eastAsia="Calibri" w:cs="Times New Roman"/>
                <w:sz w:val="22"/>
                <w:lang w:eastAsia="ru-RU"/>
              </w:rPr>
            </w:pPr>
            <w:r>
              <w:rPr>
                <w:rFonts w:eastAsia="Calibri" w:cs="Times New Roman"/>
                <w:sz w:val="22"/>
                <w:lang w:eastAsia="ru-RU"/>
              </w:rPr>
              <w:t>Создание               и совершенство-вание правовой основы в облас-ти гражданской обороны и за-щиты населения и территории от ЧС (происшест-вий) на террито-рии города Курска (не менее 2х проектов НПА ежегодно)</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75" w:hanging="0"/>
              <w:rPr>
                <w:rFonts w:eastAsia="Calibri" w:cs="Times New Roman"/>
                <w:bCs/>
                <w:sz w:val="22"/>
                <w:lang w:eastAsia="ru-RU"/>
              </w:rPr>
            </w:pPr>
            <w:r>
              <w:rPr>
                <w:rFonts w:eastAsia="Calibri" w:cs="Times New Roman"/>
                <w:bCs/>
                <w:sz w:val="22"/>
                <w:lang w:eastAsia="ru-RU"/>
              </w:rPr>
              <w:t>1.2.</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s="Calibri"/>
                <w:sz w:val="22"/>
                <w:lang w:eastAsia="ru-RU"/>
              </w:rPr>
            </w:pPr>
            <w:r>
              <w:rPr>
                <w:rFonts w:eastAsia="Calibri" w:cs="Calibri"/>
                <w:sz w:val="22"/>
                <w:lang w:eastAsia="ru-RU"/>
              </w:rPr>
              <w:t xml:space="preserve">Планирование мероприятий </w:t>
            </w:r>
          </w:p>
          <w:p>
            <w:pPr>
              <w:pStyle w:val="Normal"/>
              <w:widowControl w:val="false"/>
              <w:jc w:val="both"/>
              <w:rPr>
                <w:rFonts w:eastAsia="Calibri" w:cs="Calibri"/>
                <w:sz w:val="22"/>
                <w:lang w:eastAsia="ru-RU"/>
              </w:rPr>
            </w:pPr>
            <w:r>
              <w:rPr>
                <w:rFonts w:eastAsia="Calibri" w:cs="Calibri"/>
                <w:sz w:val="22"/>
                <w:lang w:eastAsia="ru-RU"/>
              </w:rPr>
              <w:t>по защите населения                          и территории города Курска</w:t>
            </w:r>
          </w:p>
          <w:p>
            <w:pPr>
              <w:pStyle w:val="Normal"/>
              <w:widowControl w:val="false"/>
              <w:jc w:val="both"/>
              <w:rPr>
                <w:rFonts w:eastAsia="Calibri" w:cs="Calibri"/>
                <w:sz w:val="22"/>
                <w:lang w:eastAsia="ru-RU"/>
              </w:rPr>
            </w:pPr>
            <w:r>
              <w:rPr>
                <w:rFonts w:eastAsia="Calibri" w:cs="Calibri"/>
                <w:sz w:val="22"/>
                <w:lang w:eastAsia="ru-RU"/>
              </w:rPr>
              <w:t xml:space="preserve">по вопросам предупреждения                         и ликвидации ЧС, ГО </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Не требует финансирования</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Поддержание                в актуальном состоянии                  2-х планов:</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-гражданской обороны;</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-по предупреж-дению и ликви-дации ЧС</w:t>
            </w:r>
          </w:p>
          <w:p>
            <w:pPr>
              <w:pStyle w:val="Normal"/>
              <w:widowControl w:val="false"/>
              <w:suppressAutoHyphens w:val="true"/>
              <w:jc w:val="both"/>
              <w:rPr>
                <w:rFonts w:eastAsia="Calibri" w:cs="Times New Roman"/>
                <w:sz w:val="22"/>
                <w:lang w:eastAsia="ru-RU"/>
              </w:rPr>
            </w:pPr>
            <w:r>
              <w:rPr>
                <w:rFonts w:eastAsia="Calibri" w:cs="Times New Roman"/>
                <w:bCs/>
                <w:sz w:val="22"/>
                <w:lang w:eastAsia="ru-RU"/>
              </w:rPr>
              <w:t>(ежегодно)</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75" w:hanging="0"/>
              <w:rPr>
                <w:rFonts w:eastAsia="Calibri" w:cs="Times New Roman"/>
                <w:bCs/>
                <w:sz w:val="22"/>
                <w:lang w:eastAsia="ru-RU"/>
              </w:rPr>
            </w:pPr>
            <w:r>
              <w:rPr>
                <w:rFonts w:eastAsia="Calibri" w:cs="Times New Roman"/>
                <w:bCs/>
                <w:sz w:val="22"/>
                <w:lang w:eastAsia="ru-RU"/>
              </w:rPr>
              <w:t>1.3.</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s="Calibri"/>
                <w:sz w:val="22"/>
                <w:lang w:eastAsia="ru-RU"/>
              </w:rPr>
            </w:pPr>
            <w:r>
              <w:rPr>
                <w:rFonts w:eastAsia="Calibri" w:cs="Calibri"/>
                <w:sz w:val="22"/>
                <w:lang w:eastAsia="ru-RU"/>
              </w:rPr>
              <w:t xml:space="preserve">Участие руководящего состава системы ГОЧС города Курска                             в сборах, семинарах, научно-практических конференциях </w:t>
            </w:r>
          </w:p>
          <w:p>
            <w:pPr>
              <w:pStyle w:val="Normal"/>
              <w:widowControl w:val="false"/>
              <w:jc w:val="both"/>
              <w:rPr>
                <w:rFonts w:eastAsia="Calibri" w:cs="Times New Roman"/>
                <w:sz w:val="22"/>
              </w:rPr>
            </w:pPr>
            <w:r>
              <w:rPr>
                <w:rFonts w:eastAsia="Calibri" w:cs="Calibri"/>
                <w:sz w:val="22"/>
                <w:lang w:eastAsia="ru-RU"/>
              </w:rPr>
              <w:t>по вопросам совершенствования ГО, антикризисного управления, безопасности жизнедеятельности населения</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 xml:space="preserve">Бюджет </w:t>
            </w:r>
          </w:p>
          <w:p>
            <w:pPr>
              <w:pStyle w:val="Normal"/>
              <w:widowControl w:val="false"/>
              <w:suppressAutoHyphens w:val="true"/>
              <w:ind w:right="-92" w:hanging="0"/>
              <w:jc w:val="center"/>
              <w:rPr>
                <w:rFonts w:eastAsia="Calibri" w:cs="Times New Roman"/>
                <w:bCs/>
                <w:sz w:val="22"/>
                <w:lang w:eastAsia="ru-RU"/>
              </w:rPr>
            </w:pPr>
            <w:r>
              <w:rPr>
                <w:rFonts w:eastAsia="Calibri" w:cs="Times New Roman"/>
                <w:bCs/>
                <w:sz w:val="22"/>
                <w:lang w:eastAsia="ru-RU"/>
              </w:rPr>
              <w:t>города Курска</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90</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2025</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sz w:val="22"/>
                <w:lang w:eastAsia="ru-RU"/>
              </w:rPr>
            </w:pPr>
            <w:r>
              <w:rPr>
                <w:rFonts w:eastAsia="Calibri" w:cs="Times New Roman"/>
                <w:sz w:val="22"/>
                <w:lang w:eastAsia="ru-RU"/>
              </w:rPr>
              <w:t xml:space="preserve">Повышение квалификации руководящего состава                                    и специалистов ГО и КГЗ ТП РСЧС </w:t>
            </w:r>
          </w:p>
          <w:p>
            <w:pPr>
              <w:pStyle w:val="Normal"/>
              <w:widowControl w:val="false"/>
              <w:suppressAutoHyphens w:val="true"/>
              <w:jc w:val="both"/>
              <w:rPr>
                <w:rFonts w:eastAsia="Calibri" w:cs="Times New Roman"/>
                <w:sz w:val="22"/>
                <w:lang w:eastAsia="ru-RU"/>
              </w:rPr>
            </w:pPr>
            <w:r>
              <w:rPr>
                <w:rFonts w:eastAsia="Calibri" w:cs="Times New Roman"/>
                <w:sz w:val="22"/>
                <w:lang w:eastAsia="ru-RU"/>
              </w:rPr>
              <w:t xml:space="preserve">(участие от 1 </w:t>
            </w:r>
          </w:p>
          <w:p>
            <w:pPr>
              <w:pStyle w:val="Normal"/>
              <w:widowControl w:val="false"/>
              <w:suppressAutoHyphens w:val="true"/>
              <w:jc w:val="both"/>
              <w:rPr>
                <w:rFonts w:eastAsia="Calibri" w:cs="Times New Roman"/>
                <w:sz w:val="22"/>
                <w:lang w:eastAsia="ru-RU"/>
              </w:rPr>
            </w:pPr>
            <w:r>
              <w:rPr>
                <w:rFonts w:eastAsia="Calibri" w:cs="Times New Roman"/>
                <w:sz w:val="22"/>
                <w:lang w:eastAsia="ru-RU"/>
              </w:rPr>
              <w:t>до 10 чел.)</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75" w:hanging="0"/>
              <w:rPr>
                <w:rFonts w:eastAsia="Calibri" w:cs="Times New Roman"/>
                <w:bCs/>
                <w:sz w:val="22"/>
                <w:lang w:eastAsia="ru-RU"/>
              </w:rPr>
            </w:pPr>
            <w:r>
              <w:rPr>
                <w:rFonts w:eastAsia="Calibri" w:cs="Times New Roman"/>
                <w:bCs/>
                <w:sz w:val="22"/>
                <w:lang w:eastAsia="ru-RU"/>
              </w:rPr>
              <w:t>1.4.</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s="Times New Roman"/>
                <w:sz w:val="22"/>
              </w:rPr>
            </w:pPr>
            <w:r>
              <w:rPr>
                <w:rFonts w:eastAsia="Calibri" w:cs="Times New Roman"/>
                <w:sz w:val="22"/>
              </w:rPr>
              <w:t xml:space="preserve">Организация обучения руководителей органов местного самоуправления города Курска, организаций, должностных лиц, личного состава формирований и служб системы гражданской обороны, предупреждения </w:t>
            </w:r>
          </w:p>
          <w:p>
            <w:pPr>
              <w:pStyle w:val="Normal"/>
              <w:widowControl w:val="false"/>
              <w:tabs>
                <w:tab w:val="clear" w:pos="708"/>
                <w:tab w:val="right" w:pos="2197" w:leader="none"/>
              </w:tabs>
              <w:jc w:val="both"/>
              <w:rPr>
                <w:rFonts w:eastAsia="Calibri" w:cs="Times New Roman"/>
                <w:sz w:val="22"/>
              </w:rPr>
            </w:pPr>
            <w:r>
              <w:rPr>
                <w:rFonts w:eastAsia="Calibri" w:cs="Times New Roman"/>
                <w:sz w:val="22"/>
              </w:rPr>
              <w:t>и ликвидации ЧС</w:t>
              <w:tab/>
            </w:r>
          </w:p>
          <w:p>
            <w:pPr>
              <w:pStyle w:val="Normal"/>
              <w:widowControl w:val="false"/>
              <w:jc w:val="both"/>
              <w:rPr>
                <w:rFonts w:eastAsia="Calibri" w:cs="Times New Roman"/>
                <w:bCs/>
                <w:sz w:val="22"/>
                <w:lang w:eastAsia="ru-RU"/>
              </w:rPr>
            </w:pPr>
            <w:r>
              <w:rPr>
                <w:rFonts w:eastAsia="Calibri" w:cs="Times New Roman"/>
                <w:sz w:val="22"/>
              </w:rPr>
              <w:t xml:space="preserve">в области гражданской обороны и защиты                    от ЧС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 xml:space="preserve">Бюджет </w:t>
            </w:r>
          </w:p>
          <w:p>
            <w:pPr>
              <w:pStyle w:val="Normal"/>
              <w:widowControl w:val="false"/>
              <w:suppressAutoHyphens w:val="true"/>
              <w:ind w:right="-92" w:hanging="0"/>
              <w:jc w:val="center"/>
              <w:rPr>
                <w:rFonts w:eastAsia="Calibri" w:cs="Times New Roman"/>
                <w:b/>
                <w:b/>
                <w:bCs/>
                <w:sz w:val="22"/>
                <w:lang w:eastAsia="ru-RU"/>
              </w:rPr>
            </w:pPr>
            <w:r>
              <w:rPr>
                <w:rFonts w:eastAsia="Calibri" w:cs="Times New Roman"/>
                <w:bCs/>
                <w:sz w:val="22"/>
                <w:lang w:eastAsia="ru-RU"/>
              </w:rPr>
              <w:t>города Курска</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1496</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198</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205</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138</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205</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250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250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250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sz w:val="22"/>
                <w:lang w:eastAsia="ru-RU"/>
              </w:rPr>
            </w:pPr>
            <w:r>
              <w:rPr>
                <w:rFonts w:eastAsia="Calibri" w:cs="Times New Roman"/>
                <w:sz w:val="22"/>
                <w:lang w:eastAsia="ru-RU"/>
              </w:rPr>
              <w:t>Повышение квалификации</w:t>
            </w:r>
          </w:p>
          <w:p>
            <w:pPr>
              <w:pStyle w:val="Normal"/>
              <w:widowControl w:val="false"/>
              <w:jc w:val="both"/>
              <w:rPr>
                <w:rFonts w:eastAsia="Calibri" w:cs="Times New Roman"/>
                <w:sz w:val="22"/>
                <w:lang w:eastAsia="ru-RU"/>
              </w:rPr>
            </w:pPr>
            <w:r>
              <w:rPr>
                <w:rFonts w:eastAsia="Calibri" w:cs="Times New Roman"/>
                <w:sz w:val="22"/>
                <w:lang w:eastAsia="ru-RU"/>
              </w:rPr>
              <w:t xml:space="preserve">руководящего состава и спе-циалистов ГО        и КГЗ ТП РСЧС (количество слушателей, обученных                       </w:t>
            </w:r>
            <w:r>
              <w:rPr>
                <w:rFonts w:eastAsia="Calibri" w:cs="Times New Roman"/>
                <w:sz w:val="22"/>
              </w:rPr>
              <w:t>в области гражданской обороны                           и защиты от ЧС,</w:t>
            </w:r>
            <w:r>
              <w:rPr>
                <w:rFonts w:eastAsia="Calibri" w:cs="Times New Roman"/>
                <w:sz w:val="22"/>
                <w:lang w:eastAsia="ru-RU"/>
              </w:rPr>
              <w:t xml:space="preserve"> - 380 чел.,                     в т.ч.: 2021- 2024 гг. по 50 чел ежегодно.,</w:t>
            </w:r>
          </w:p>
          <w:p>
            <w:pPr>
              <w:pStyle w:val="Normal"/>
              <w:widowControl w:val="false"/>
              <w:suppressAutoHyphens w:val="true"/>
              <w:jc w:val="both"/>
              <w:rPr>
                <w:rFonts w:eastAsia="Calibri" w:cs="Times New Roman"/>
                <w:sz w:val="22"/>
                <w:lang w:eastAsia="ru-RU"/>
              </w:rPr>
            </w:pPr>
            <w:r>
              <w:rPr>
                <w:rFonts w:eastAsia="Calibri" w:cs="Times New Roman"/>
                <w:sz w:val="22"/>
                <w:lang w:eastAsia="ru-RU"/>
              </w:rPr>
              <w:t>2025-2027 гг. по 60 чел. ежегодно)</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75" w:hanging="0"/>
              <w:rPr>
                <w:rFonts w:eastAsia="Calibri" w:cs="Times New Roman"/>
                <w:bCs/>
                <w:sz w:val="22"/>
                <w:lang w:eastAsia="ru-RU"/>
              </w:rPr>
            </w:pPr>
            <w:r>
              <w:rPr>
                <w:rFonts w:eastAsia="Calibri" w:cs="Times New Roman"/>
                <w:bCs/>
                <w:sz w:val="22"/>
                <w:lang w:eastAsia="ru-RU"/>
              </w:rPr>
              <w:t>1.5.</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Проведение учений, тренировок и других плановых мероприятий по гражданской обороне и защите населения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и территории города Курска от ЧС</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92" w:hanging="0"/>
              <w:jc w:val="center"/>
              <w:rPr>
                <w:rFonts w:eastAsia="Calibri" w:cs="Times New Roman"/>
                <w:bCs/>
                <w:sz w:val="22"/>
                <w:lang w:eastAsia="ru-RU"/>
              </w:rPr>
            </w:pPr>
            <w:r>
              <w:rPr>
                <w:rFonts w:eastAsia="Calibri" w:cs="Times New Roman"/>
                <w:bCs/>
                <w:sz w:val="22"/>
                <w:lang w:eastAsia="ru-RU"/>
              </w:rPr>
              <w:t>Не требует финанси-рования</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sz w:val="22"/>
                <w:lang w:eastAsia="ru-RU"/>
              </w:rPr>
            </w:pPr>
            <w:r>
              <w:rPr>
                <w:rFonts w:eastAsia="Calibri" w:cs="Times New Roman"/>
                <w:sz w:val="22"/>
                <w:lang w:eastAsia="ru-RU"/>
              </w:rPr>
              <w:t>Повышение практических навыков                                 в организации выполнения мероприятий ГО и защиты населения</w:t>
            </w:r>
          </w:p>
          <w:p>
            <w:pPr>
              <w:pStyle w:val="Normal"/>
              <w:widowControl w:val="false"/>
              <w:suppressAutoHyphens w:val="true"/>
              <w:jc w:val="both"/>
              <w:rPr>
                <w:rFonts w:eastAsia="Calibri" w:cs="Times New Roman"/>
                <w:sz w:val="22"/>
                <w:lang w:eastAsia="ru-RU"/>
              </w:rPr>
            </w:pPr>
            <w:r>
              <w:rPr>
                <w:rFonts w:eastAsia="Calibri" w:cs="Times New Roman"/>
                <w:sz w:val="22"/>
                <w:lang w:eastAsia="ru-RU"/>
              </w:rPr>
              <w:t xml:space="preserve">(количество мероприятий - 42, ежегодно                     по 6) </w:t>
            </w:r>
          </w:p>
        </w:tc>
      </w:tr>
      <w:tr>
        <w:trPr>
          <w:trHeight w:val="637" w:hRule="atLeast"/>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75" w:hanging="0"/>
              <w:rPr>
                <w:rFonts w:eastAsia="Calibri" w:cs="Times New Roman"/>
                <w:bCs/>
                <w:sz w:val="22"/>
                <w:lang w:eastAsia="ru-RU"/>
              </w:rPr>
            </w:pPr>
            <w:r>
              <w:rPr>
                <w:rFonts w:eastAsia="Calibri" w:cs="Times New Roman"/>
                <w:bCs/>
                <w:sz w:val="22"/>
                <w:lang w:eastAsia="ru-RU"/>
              </w:rPr>
              <w:t>1.6.</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Times New Roman" w:cs="Times New Roman"/>
                <w:bCs/>
                <w:sz w:val="22"/>
                <w:lang w:eastAsia="ru-RU"/>
              </w:rPr>
            </w:pPr>
            <w:r>
              <w:rPr>
                <w:rFonts w:eastAsia="Times New Roman" w:cs="Times New Roman"/>
                <w:bCs/>
                <w:sz w:val="22"/>
                <w:lang w:eastAsia="ru-RU"/>
              </w:rPr>
              <w:t xml:space="preserve">Проведение учебно-методического сбора </w:t>
            </w:r>
          </w:p>
          <w:p>
            <w:pPr>
              <w:pStyle w:val="Normal"/>
              <w:widowControl w:val="false"/>
              <w:suppressAutoHyphens w:val="true"/>
              <w:jc w:val="both"/>
              <w:rPr>
                <w:rFonts w:eastAsia="Times New Roman" w:cs="Times New Roman"/>
                <w:sz w:val="22"/>
                <w:lang w:eastAsia="ru-RU"/>
              </w:rPr>
            </w:pPr>
            <w:r>
              <w:rPr>
                <w:rFonts w:eastAsia="Times New Roman" w:cs="Times New Roman"/>
                <w:sz w:val="22"/>
                <w:lang w:eastAsia="ru-RU"/>
              </w:rPr>
              <w:t>(с поощрением организаций, учреждений, специалистов                                в области ГО)</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 xml:space="preserve">Бюджет </w:t>
            </w:r>
          </w:p>
          <w:p>
            <w:pPr>
              <w:pStyle w:val="Normal"/>
              <w:widowControl w:val="false"/>
              <w:suppressAutoHyphens w:val="true"/>
              <w:ind w:right="-92" w:hanging="0"/>
              <w:jc w:val="center"/>
              <w:rPr>
                <w:rFonts w:eastAsia="Calibri" w:cs="Times New Roman"/>
                <w:b/>
                <w:b/>
                <w:bCs/>
                <w:sz w:val="22"/>
                <w:lang w:eastAsia="ru-RU"/>
              </w:rPr>
            </w:pPr>
            <w:r>
              <w:rPr>
                <w:rFonts w:eastAsia="Calibri" w:cs="Times New Roman"/>
                <w:bCs/>
                <w:sz w:val="22"/>
                <w:lang w:eastAsia="ru-RU"/>
              </w:rPr>
              <w:t>города Курска</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204,0</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Cs/>
                <w:sz w:val="22"/>
                <w:lang w:eastAsia="ru-RU"/>
              </w:rPr>
              <w:t>14</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Cs/>
                <w:sz w:val="22"/>
                <w:lang w:eastAsia="ru-RU"/>
              </w:rPr>
              <w:t>20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50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50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50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s="Times New Roman"/>
                <w:b/>
                <w:b/>
                <w:bCs/>
                <w:sz w:val="22"/>
                <w:lang w:eastAsia="ru-RU"/>
              </w:rPr>
            </w:pPr>
            <w:r>
              <w:rPr>
                <w:rFonts w:eastAsia="Calibri" w:cs="Times New Roman"/>
                <w:sz w:val="22"/>
                <w:lang w:eastAsia="ru-RU"/>
              </w:rPr>
              <w:t>Подведение итогов КГЗ ТП РСЧС по выполнению мероприятий ГО в текущем году и пос-тановка задач на следующий год (количес-тво проведен-ных меропри-ятий не менее 1-го ежегодно)</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75" w:hanging="0"/>
              <w:rPr>
                <w:rFonts w:eastAsia="Calibri" w:cs="Times New Roman"/>
                <w:bCs/>
                <w:sz w:val="22"/>
                <w:lang w:eastAsia="ru-RU"/>
              </w:rPr>
            </w:pPr>
            <w:r>
              <w:rPr>
                <w:rFonts w:eastAsia="Calibri" w:cs="Times New Roman"/>
                <w:bCs/>
                <w:sz w:val="22"/>
                <w:lang w:eastAsia="ru-RU"/>
              </w:rPr>
              <w:t>1.7.</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Установка системы внутреннего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и наружного видеонаблюдения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на подвижном пункте управления Главы города Курска (ППУ),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а также замена устаревшего оборудования видеоконференцсвязи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и замена аналоговых телеприемников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на  цифровые</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Бюджет</w:t>
            </w:r>
          </w:p>
          <w:p>
            <w:pPr>
              <w:pStyle w:val="Normal"/>
              <w:widowControl w:val="false"/>
              <w:suppressAutoHyphens w:val="true"/>
              <w:ind w:right="-92" w:hanging="0"/>
              <w:jc w:val="center"/>
              <w:rPr>
                <w:rFonts w:eastAsia="Calibri" w:cs="Times New Roman"/>
                <w:bCs/>
                <w:sz w:val="22"/>
                <w:lang w:eastAsia="ru-RU"/>
              </w:rPr>
            </w:pPr>
            <w:r>
              <w:rPr>
                <w:rFonts w:eastAsia="Calibri" w:cs="Times New Roman"/>
                <w:bCs/>
                <w:sz w:val="22"/>
                <w:lang w:eastAsia="ru-RU"/>
              </w:rPr>
              <w:t>города Курска</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240,0</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80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80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80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2025</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sz w:val="22"/>
              </w:rPr>
              <w:t xml:space="preserve">Модернизация ППУ для расширения возможности оценки сложившейся обстановки                       и принятия решений при ликвидации последствий аварий и чрез-вычайных происшествий. </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75" w:hanging="0"/>
              <w:rPr>
                <w:rFonts w:eastAsia="Calibri" w:cs="Times New Roman"/>
                <w:bCs/>
                <w:sz w:val="22"/>
                <w:lang w:eastAsia="ru-RU"/>
              </w:rPr>
            </w:pPr>
            <w:r>
              <w:rPr>
                <w:rFonts w:eastAsia="Calibri" w:cs="Times New Roman"/>
                <w:bCs/>
                <w:sz w:val="22"/>
                <w:lang w:eastAsia="ru-RU"/>
              </w:rPr>
              <w:t>1.8.</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Модернизация город-ского защищенного пункта управления (далее – ГЗПУ) Курска,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в том числе, дооснащение необхо-димыми инженерно-техническими сред-ствами, оборудованием и средствами связи</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4"/>
                <w:szCs w:val="24"/>
                <w:lang w:eastAsia="ru-RU"/>
              </w:rPr>
            </w:pPr>
            <w:r>
              <w:rPr>
                <w:rFonts w:eastAsia="Calibri" w:cs="Times New Roman"/>
                <w:bCs/>
                <w:sz w:val="24"/>
                <w:szCs w:val="24"/>
                <w:lang w:eastAsia="ru-RU"/>
              </w:rPr>
              <w:t>Бюджет</w:t>
            </w:r>
          </w:p>
          <w:p>
            <w:pPr>
              <w:pStyle w:val="Normal"/>
              <w:widowControl w:val="false"/>
              <w:suppressAutoHyphens w:val="true"/>
              <w:ind w:right="-92" w:hanging="0"/>
              <w:jc w:val="center"/>
              <w:rPr>
                <w:rFonts w:eastAsia="Calibri" w:cs="Times New Roman"/>
                <w:bCs/>
                <w:sz w:val="22"/>
                <w:lang w:eastAsia="ru-RU"/>
              </w:rPr>
            </w:pPr>
            <w:r>
              <w:rPr>
                <w:rFonts w:eastAsia="Calibri" w:cs="Times New Roman"/>
                <w:bCs/>
                <w:sz w:val="24"/>
                <w:szCs w:val="24"/>
                <w:lang w:eastAsia="ru-RU"/>
              </w:rPr>
              <w:t>города Курска</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900,0</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300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300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300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2025</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sz w:val="22"/>
              </w:rPr>
            </w:pPr>
            <w:r>
              <w:rPr>
                <w:rFonts w:eastAsia="Calibri" w:cs="Times New Roman"/>
                <w:sz w:val="22"/>
              </w:rPr>
              <w:t>Обеспечение постоянной готовности                       к работе ГЗПУ города Курска (2025-2027 годы -замена                            3х фильтров - поглотителей (ФПУ-200).</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75" w:hanging="0"/>
              <w:rPr>
                <w:rFonts w:eastAsia="Calibri" w:cs="Times New Roman"/>
                <w:bCs/>
                <w:sz w:val="22"/>
                <w:lang w:eastAsia="ru-RU"/>
              </w:rPr>
            </w:pPr>
            <w:r>
              <w:rPr>
                <w:rFonts w:eastAsia="Calibri" w:cs="Times New Roman"/>
                <w:bCs/>
                <w:sz w:val="22"/>
                <w:lang w:eastAsia="ru-RU"/>
              </w:rPr>
              <w:t>1.9.</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Приобретение компьютерной техники и периферии, серверного, сетевого оборудования;</w:t>
            </w:r>
          </w:p>
          <w:p>
            <w:pPr>
              <w:pStyle w:val="Normal"/>
              <w:widowControl w:val="false"/>
              <w:suppressAutoHyphens w:val="true"/>
              <w:rPr>
                <w:rFonts w:eastAsia="Calibri" w:cs="Times New Roman"/>
                <w:bCs/>
                <w:sz w:val="22"/>
                <w:lang w:eastAsia="ru-RU"/>
              </w:rPr>
            </w:pPr>
            <w:r>
              <w:rPr>
                <w:rFonts w:eastAsia="Calibri" w:cs="Times New Roman"/>
                <w:bCs/>
                <w:sz w:val="22"/>
                <w:lang w:eastAsia="ru-RU"/>
              </w:rPr>
              <w:t>и т.п., а также</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программного обеспечения, комплектующих </w:t>
            </w:r>
          </w:p>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и расходных материалов (материнские платы, блоки питания, процессоры, модули оперативной памяти, видеокарты,                        кабели и т.п)</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Бюджет</w:t>
            </w:r>
          </w:p>
          <w:p>
            <w:pPr>
              <w:pStyle w:val="Normal"/>
              <w:widowControl w:val="false"/>
              <w:suppressAutoHyphens w:val="true"/>
              <w:ind w:right="-92" w:hanging="0"/>
              <w:jc w:val="center"/>
              <w:rPr>
                <w:rFonts w:eastAsia="Calibri" w:cs="Times New Roman"/>
                <w:bCs/>
                <w:sz w:val="22"/>
                <w:highlight w:val="yellow"/>
                <w:lang w:eastAsia="ru-RU"/>
              </w:rPr>
            </w:pPr>
            <w:r>
              <w:rPr>
                <w:rFonts w:eastAsia="Calibri" w:cs="Times New Roman"/>
                <w:bCs/>
                <w:sz w:val="22"/>
                <w:lang w:eastAsia="ru-RU"/>
              </w:rPr>
              <w:t>города Курска</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1 234,6</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334,6</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300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300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300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2025</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Обеспечение получения, обработка, хранение, использование                и передача информации (текстовой, графической, видео и аудио  и пр.), поддер-жание работо-способности существующих рабочих ПК                      и серверного оборудования Управления (закупка обору-дования, а так-же расходных материалов                  и пр. в 2021, 2025 -2027 гг не менее 2 ед.                        в год.)</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08" w:hanging="0"/>
              <w:rPr>
                <w:rFonts w:eastAsia="Calibri" w:cs="Times New Roman"/>
                <w:bCs/>
                <w:sz w:val="22"/>
                <w:lang w:eastAsia="ru-RU"/>
              </w:rPr>
            </w:pPr>
            <w:r>
              <w:rPr>
                <w:rFonts w:eastAsia="Calibri" w:cs="Times New Roman"/>
                <w:bCs/>
                <w:sz w:val="22"/>
                <w:lang w:eastAsia="ru-RU"/>
              </w:rPr>
              <w:t>1.10.</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Приобретение подвиж-ного (мобильного) пункта оповещения</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 </w:t>
            </w:r>
            <w:r>
              <w:rPr>
                <w:rFonts w:eastAsia="Calibri" w:cs="Times New Roman"/>
                <w:bCs/>
                <w:sz w:val="22"/>
                <w:lang w:eastAsia="ru-RU"/>
              </w:rPr>
              <w:t>на базе автомобиля повышенной проходимости</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Бюджет</w:t>
            </w:r>
          </w:p>
          <w:p>
            <w:pPr>
              <w:pStyle w:val="Normal"/>
              <w:widowControl w:val="false"/>
              <w:suppressAutoHyphens w:val="true"/>
              <w:ind w:right="-92" w:hanging="0"/>
              <w:jc w:val="center"/>
              <w:rPr>
                <w:rFonts w:eastAsia="Calibri" w:cs="Times New Roman"/>
                <w:bCs/>
                <w:sz w:val="22"/>
                <w:lang w:eastAsia="ru-RU"/>
              </w:rPr>
            </w:pPr>
            <w:r>
              <w:rPr>
                <w:rFonts w:eastAsia="Calibri" w:cs="Times New Roman"/>
                <w:bCs/>
                <w:sz w:val="22"/>
                <w:lang w:eastAsia="ru-RU"/>
              </w:rPr>
              <w:t>города Курска</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val="en-US" w:eastAsia="ru-RU"/>
              </w:rPr>
              <w:t>3</w:t>
            </w:r>
            <w:r>
              <w:rPr>
                <w:rFonts w:eastAsia="Calibri" w:cs="Times New Roman"/>
                <w:bCs/>
                <w:sz w:val="22"/>
                <w:lang w:eastAsia="ru-RU"/>
              </w:rPr>
              <w:t> </w:t>
            </w:r>
            <w:r>
              <w:rPr>
                <w:rFonts w:eastAsia="Calibri" w:cs="Times New Roman"/>
                <w:bCs/>
                <w:sz w:val="22"/>
                <w:lang w:val="en-US" w:eastAsia="ru-RU"/>
              </w:rPr>
              <w:t>500</w:t>
            </w:r>
            <w:r>
              <w:rPr>
                <w:rFonts w:eastAsia="Calibri" w:cs="Times New Roman"/>
                <w:bCs/>
                <w:sz w:val="22"/>
                <w:lang w:eastAsia="ru-RU"/>
              </w:rPr>
              <w:t>,0</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3 500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2026</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sz w:val="22"/>
              </w:rPr>
            </w:pPr>
            <w:r>
              <w:rPr>
                <w:rFonts w:eastAsia="Calibri" w:cs="Times New Roman"/>
                <w:sz w:val="22"/>
              </w:rPr>
              <w:t xml:space="preserve">Организация информирова-ния и оповеще-ния населения города Курска                                  в труднодос-тупной местно-сти (СНТ, лесные массивы) </w:t>
            </w:r>
          </w:p>
          <w:p>
            <w:pPr>
              <w:pStyle w:val="Normal"/>
              <w:widowControl w:val="false"/>
              <w:suppressAutoHyphens w:val="true"/>
              <w:jc w:val="both"/>
              <w:rPr>
                <w:rFonts w:eastAsia="Calibri" w:cs="Times New Roman"/>
                <w:sz w:val="22"/>
              </w:rPr>
            </w:pPr>
            <w:r>
              <w:rPr>
                <w:rFonts w:eastAsia="Calibri" w:cs="Times New Roman"/>
                <w:sz w:val="22"/>
              </w:rPr>
              <w:t>(2026 г.-1 ед.)</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249" w:hanging="0"/>
              <w:rPr>
                <w:rFonts w:eastAsia="Calibri" w:cs="Times New Roman"/>
                <w:bCs/>
                <w:sz w:val="22"/>
                <w:lang w:eastAsia="ru-RU"/>
              </w:rPr>
            </w:pPr>
            <w:r>
              <w:rPr>
                <w:rFonts w:eastAsia="Calibri" w:cs="Times New Roman"/>
                <w:bCs/>
                <w:sz w:val="22"/>
                <w:lang w:eastAsia="ru-RU"/>
              </w:rPr>
              <w:t>1.11.</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Проверка технического состояния защитных сооружений гражданской обороны (ЗС ГО)</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sz w:val="22"/>
              </w:rPr>
            </w:pPr>
            <w:r>
              <w:rPr>
                <w:rFonts w:eastAsia="Calibri" w:cs="Times New Roman"/>
                <w:sz w:val="22"/>
              </w:rPr>
              <w:t>Не требует финансирования</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Поддержание ЗС ГО в состо-янии постоян-ной готовности                      к использова-нию по пред-назначению (1 раз в 3 года) Кол-во проверок всего - 320 ед., в т.ч.:</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2021-40 ед.;</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2022-2023-50 ед.;</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2024-40 ед;</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2025-50 ед;</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2026-50 ед;</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2027-40 ед.)</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09" w:hanging="0"/>
              <w:rPr>
                <w:rFonts w:eastAsia="Calibri" w:cs="Times New Roman"/>
                <w:bCs/>
                <w:sz w:val="22"/>
                <w:lang w:eastAsia="ru-RU"/>
              </w:rPr>
            </w:pPr>
            <w:r>
              <w:rPr>
                <w:rFonts w:eastAsia="Calibri" w:cs="Times New Roman"/>
                <w:bCs/>
                <w:sz w:val="22"/>
                <w:lang w:eastAsia="ru-RU"/>
              </w:rPr>
              <w:t>1.12.</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Организация охраны помещений, в которых размещены: Администрация города Курска;</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отраслевые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и территориальные органы Администрации города Курска</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sz w:val="22"/>
              </w:rPr>
            </w:pPr>
            <w:r>
              <w:rPr>
                <w:rFonts w:eastAsia="Calibri" w:cs="Times New Roman"/>
                <w:bCs/>
                <w:sz w:val="22"/>
                <w:lang w:eastAsia="ru-RU"/>
              </w:rPr>
              <w:t>Бюджет города Курска</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63164,8</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5 842,3</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108" w:hanging="0"/>
              <w:jc w:val="center"/>
              <w:rPr>
                <w:rFonts w:eastAsia="Calibri" w:cs="Times New Roman"/>
                <w:bCs/>
                <w:sz w:val="22"/>
                <w:highlight w:val="yellow"/>
                <w:lang w:eastAsia="ru-RU"/>
              </w:rPr>
            </w:pPr>
            <w:r>
              <w:rPr>
                <w:rFonts w:eastAsia="Calibri" w:cs="Times New Roman"/>
                <w:bCs/>
                <w:sz w:val="22"/>
                <w:lang w:eastAsia="ru-RU"/>
              </w:rPr>
              <w:t>9 926,1</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6800</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108" w:hanging="0"/>
              <w:jc w:val="center"/>
              <w:rPr>
                <w:rFonts w:eastAsia="Calibri" w:cs="Times New Roman"/>
                <w:bCs/>
                <w:sz w:val="22"/>
                <w:highlight w:val="yellow"/>
                <w:lang w:eastAsia="ru-RU"/>
              </w:rPr>
            </w:pPr>
            <w:r>
              <w:rPr>
                <w:rFonts w:eastAsia="Calibri" w:cs="Times New Roman"/>
                <w:bCs/>
                <w:sz w:val="22"/>
                <w:lang w:eastAsia="ru-RU"/>
              </w:rPr>
              <w:t>10149,1</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10149,1</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10149,1</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10149,1</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Обеспечение охраны не менее                               7 объектов (ежегодно)</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09" w:hanging="0"/>
              <w:rPr>
                <w:rFonts w:eastAsia="Calibri" w:cs="Times New Roman"/>
                <w:bCs/>
                <w:sz w:val="22"/>
                <w:lang w:eastAsia="ru-RU"/>
              </w:rPr>
            </w:pPr>
            <w:r>
              <w:rPr>
                <w:rFonts w:eastAsia="Calibri" w:cs="Times New Roman"/>
                <w:bCs/>
                <w:sz w:val="22"/>
                <w:lang w:eastAsia="ru-RU"/>
              </w:rPr>
              <w:t>1.13.</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color w:val="000000"/>
                <w:sz w:val="22"/>
              </w:rPr>
            </w:pPr>
            <w:r>
              <w:rPr>
                <w:rFonts w:eastAsia="Calibri" w:cs="Times New Roman"/>
                <w:bCs/>
                <w:color w:val="000000"/>
                <w:sz w:val="22"/>
              </w:rPr>
              <w:t>Приобретение для</w:t>
            </w:r>
            <w:r>
              <w:rPr>
                <w:rFonts w:eastAsia="Calibri" w:cs="Times New Roman"/>
                <w:color w:val="000000"/>
                <w:sz w:val="22"/>
              </w:rPr>
              <w:t> Аварийно-спасательного формирования города Курска (далее – АСФ), оборудования, снаряжения, инструментов, материалов, медикаментов, а также вещевого обеспечения</w:t>
            </w:r>
          </w:p>
          <w:p>
            <w:pPr>
              <w:pStyle w:val="Normal"/>
              <w:widowControl w:val="false"/>
              <w:suppressAutoHyphens w:val="true"/>
              <w:jc w:val="both"/>
              <w:rPr>
                <w:rFonts w:eastAsia="Calibri" w:cs="Times New Roman"/>
                <w:color w:val="000000"/>
                <w:sz w:val="22"/>
              </w:rPr>
            </w:pPr>
            <w:r>
              <w:rPr>
                <w:rFonts w:eastAsia="Calibri" w:cs="Times New Roman"/>
                <w:color w:val="000000"/>
                <w:sz w:val="22"/>
              </w:rPr>
            </w:r>
          </w:p>
          <w:p>
            <w:pPr>
              <w:pStyle w:val="Normal"/>
              <w:widowControl w:val="false"/>
              <w:suppressAutoHyphens w:val="true"/>
              <w:jc w:val="both"/>
              <w:rPr>
                <w:rFonts w:eastAsia="Calibri" w:cs="Times New Roman"/>
                <w:color w:val="000000"/>
                <w:sz w:val="22"/>
              </w:rPr>
            </w:pPr>
            <w:r>
              <w:rPr>
                <w:rFonts w:eastAsia="Calibri" w:cs="Times New Roman"/>
                <w:color w:val="000000"/>
                <w:sz w:val="22"/>
              </w:rPr>
            </w:r>
          </w:p>
          <w:p>
            <w:pPr>
              <w:pStyle w:val="Normal"/>
              <w:widowControl w:val="false"/>
              <w:suppressAutoHyphens w:val="true"/>
              <w:jc w:val="both"/>
              <w:rPr>
                <w:rFonts w:eastAsia="Calibri" w:cs="Times New Roman"/>
                <w:b/>
                <w:b/>
                <w:bCs/>
                <w:i/>
                <w:i/>
                <w:sz w:val="22"/>
                <w:highlight w:val="yellow"/>
                <w:lang w:eastAsia="ru-RU"/>
              </w:rPr>
            </w:pPr>
            <w:r>
              <w:rPr>
                <w:rFonts w:eastAsia="Calibri" w:cs="Times New Roman"/>
                <w:b/>
                <w:bCs/>
                <w:i/>
                <w:sz w:val="22"/>
                <w:highlight w:val="yellow"/>
                <w:lang w:eastAsia="ru-RU"/>
              </w:rPr>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92" w:hanging="0"/>
              <w:jc w:val="center"/>
              <w:rPr>
                <w:rFonts w:eastAsia="Calibri" w:cs="Times New Roman"/>
                <w:bCs/>
                <w:sz w:val="22"/>
                <w:highlight w:val="yellow"/>
                <w:lang w:eastAsia="ru-RU"/>
              </w:rPr>
            </w:pPr>
            <w:r>
              <w:rPr>
                <w:rFonts w:eastAsia="Calibri" w:cs="Times New Roman"/>
                <w:bCs/>
                <w:sz w:val="22"/>
                <w:lang w:eastAsia="ru-RU"/>
              </w:rPr>
              <w:t>Бюджет города Курска</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9 222,3</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1 067,2</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2485,1</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1 200</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1 770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200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1 500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1 000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color w:val="000000"/>
                <w:sz w:val="22"/>
                <w:shd w:fill="FFFFFF" w:val="clear"/>
              </w:rPr>
              <w:t>Оснащение АСФ необходи-мыми аварийно –спасательны-ми средствами для проведения аварийно-спасательных     и других неот-ложных работ. (количество выездов дежурных смен спасателей АСФ – не менее 850  в год)</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09" w:hanging="0"/>
              <w:rPr>
                <w:rFonts w:eastAsia="Calibri" w:cs="Times New Roman"/>
                <w:bCs/>
                <w:sz w:val="22"/>
                <w:lang w:eastAsia="ru-RU"/>
              </w:rPr>
            </w:pPr>
            <w:r>
              <w:rPr>
                <w:rFonts w:eastAsia="Calibri" w:cs="Times New Roman"/>
                <w:bCs/>
                <w:sz w:val="22"/>
                <w:lang w:eastAsia="ru-RU"/>
              </w:rPr>
              <w:t>1.14.</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color w:val="000000"/>
                <w:sz w:val="22"/>
              </w:rPr>
            </w:pPr>
            <w:r>
              <w:rPr>
                <w:rFonts w:eastAsia="Calibri" w:cs="Times New Roman"/>
                <w:bCs/>
                <w:color w:val="000000"/>
                <w:sz w:val="22"/>
              </w:rPr>
              <w:t>Приобретение для</w:t>
            </w:r>
            <w:r>
              <w:rPr>
                <w:rFonts w:eastAsia="Calibri" w:cs="Times New Roman"/>
                <w:b/>
                <w:bCs/>
                <w:color w:val="000000"/>
                <w:sz w:val="22"/>
              </w:rPr>
              <w:t xml:space="preserve"> </w:t>
            </w:r>
            <w:r>
              <w:rPr>
                <w:rFonts w:eastAsia="Calibri" w:cs="Times New Roman"/>
                <w:color w:val="000000"/>
                <w:sz w:val="22"/>
              </w:rPr>
              <w:t xml:space="preserve">АСФ специальной техники </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92" w:hanging="0"/>
              <w:jc w:val="center"/>
              <w:rPr>
                <w:rFonts w:eastAsia="Calibri" w:cs="Times New Roman"/>
                <w:bCs/>
                <w:sz w:val="22"/>
                <w:lang w:eastAsia="ru-RU"/>
              </w:rPr>
            </w:pPr>
            <w:r>
              <w:rPr>
                <w:rFonts w:eastAsia="Calibri" w:cs="Times New Roman"/>
                <w:bCs/>
                <w:sz w:val="22"/>
                <w:lang w:eastAsia="ru-RU"/>
              </w:rPr>
              <w:t>Бюджет города Курска</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19 100</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9 500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3 600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6 000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2025</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Управ-</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sz w:val="22"/>
              </w:rPr>
            </w:pPr>
            <w:r>
              <w:rPr>
                <w:rFonts w:eastAsia="Calibri" w:cs="Times New Roman"/>
                <w:color w:val="000000"/>
                <w:sz w:val="22"/>
                <w:shd w:fill="FFFFFF" w:val="clear"/>
              </w:rPr>
              <w:t>Обеспечение постоянной готовности АСФ к выпол-нению</w:t>
            </w:r>
            <w:r>
              <w:rPr>
                <w:rFonts w:eastAsia="Calibri" w:cs="Times New Roman"/>
                <w:color w:val="000000"/>
                <w:sz w:val="26"/>
                <w:szCs w:val="26"/>
                <w:shd w:fill="FFFFFF" w:val="clear"/>
              </w:rPr>
              <w:t xml:space="preserve"> </w:t>
            </w:r>
            <w:r>
              <w:rPr>
                <w:rFonts w:eastAsia="Calibri" w:cs="Times New Roman"/>
                <w:sz w:val="22"/>
              </w:rPr>
              <w:t>аварий-но-спасатель-ных работ</w:t>
            </w:r>
            <w:r>
              <w:rPr>
                <w:rFonts w:eastAsia="Calibri" w:cs="Times New Roman"/>
                <w:color w:val="000000"/>
                <w:sz w:val="22"/>
                <w:shd w:fill="FFFFFF" w:val="clear"/>
              </w:rPr>
              <w:t xml:space="preserve"> </w:t>
            </w:r>
            <w:r>
              <w:rPr>
                <w:rFonts w:eastAsia="Calibri" w:cs="Times New Roman"/>
                <w:color w:val="000000"/>
                <w:sz w:val="22"/>
              </w:rPr>
              <w:t>(</w:t>
            </w:r>
            <w:r>
              <w:rPr>
                <w:rFonts w:eastAsia="Calibri" w:cs="Times New Roman"/>
                <w:sz w:val="22"/>
              </w:rPr>
              <w:t xml:space="preserve">2025 г.- 1 ава-рийно-спаса-тельная маши-на, </w:t>
            </w:r>
            <w:r>
              <w:rPr>
                <w:rFonts w:eastAsia="Calibri" w:cs="Times New Roman"/>
                <w:color w:val="000000"/>
                <w:sz w:val="22"/>
              </w:rPr>
              <w:t xml:space="preserve">1 малый лесопожарный комплекс,              </w:t>
            </w:r>
            <w:r>
              <w:rPr>
                <w:rFonts w:eastAsia="Calibri" w:cs="Times New Roman"/>
                <w:sz w:val="22"/>
              </w:rPr>
              <w:t>2026 г. –</w:t>
            </w:r>
          </w:p>
          <w:p>
            <w:pPr>
              <w:pStyle w:val="Normal"/>
              <w:widowControl w:val="false"/>
              <w:suppressAutoHyphens w:val="true"/>
              <w:jc w:val="both"/>
              <w:rPr>
                <w:rFonts w:eastAsia="Calibri" w:cs="Times New Roman"/>
                <w:sz w:val="22"/>
              </w:rPr>
            </w:pPr>
            <w:r>
              <w:rPr>
                <w:rFonts w:eastAsia="Calibri" w:cs="Times New Roman"/>
                <w:sz w:val="22"/>
              </w:rPr>
              <w:t>1 самосвал, 2027 г. –</w:t>
            </w:r>
          </w:p>
          <w:p>
            <w:pPr>
              <w:pStyle w:val="Normal"/>
              <w:widowControl w:val="false"/>
              <w:suppressAutoHyphens w:val="true"/>
              <w:jc w:val="both"/>
              <w:rPr>
                <w:rFonts w:eastAsia="Calibri" w:cs="Times New Roman"/>
                <w:color w:val="000000"/>
                <w:sz w:val="22"/>
                <w:shd w:fill="FFFFFF" w:val="clear"/>
              </w:rPr>
            </w:pPr>
            <w:r>
              <w:rPr>
                <w:rFonts w:eastAsia="Calibri" w:cs="Times New Roman"/>
                <w:sz w:val="22"/>
              </w:rPr>
              <w:t>1 экскаватор)</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45" w:leader="none"/>
              </w:tabs>
              <w:suppressAutoHyphens w:val="true"/>
              <w:rPr>
                <w:rFonts w:eastAsia="Calibri" w:cs="Times New Roman"/>
                <w:bCs/>
                <w:sz w:val="22"/>
                <w:lang w:eastAsia="ru-RU"/>
              </w:rPr>
            </w:pPr>
            <w:r>
              <w:rPr>
                <w:rFonts w:eastAsia="Calibri" w:cs="Times New Roman"/>
                <w:bCs/>
                <w:sz w:val="22"/>
                <w:lang w:eastAsia="ru-RU"/>
              </w:rPr>
              <w:t>1.15.</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color w:val="000000"/>
                <w:sz w:val="22"/>
              </w:rPr>
              <w:t>Обучение спасателей АСФ по дополнитель-ной профессиональной программе повышения квалификации кадров «</w:t>
            </w:r>
            <w:r>
              <w:rPr>
                <w:rFonts w:eastAsia="Calibri" w:cs="Times New Roman"/>
                <w:bCs/>
                <w:sz w:val="22"/>
              </w:rPr>
              <w:t>Проведение аварийно-спасательных работ, связанных с тушением пожаров»</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92" w:hanging="0"/>
              <w:jc w:val="center"/>
              <w:rPr>
                <w:rFonts w:eastAsia="Calibri" w:cs="Times New Roman"/>
                <w:bCs/>
                <w:sz w:val="22"/>
                <w:highlight w:val="yellow"/>
                <w:lang w:eastAsia="ru-RU"/>
              </w:rPr>
            </w:pPr>
            <w:r>
              <w:rPr>
                <w:rFonts w:eastAsia="Calibri" w:cs="Times New Roman"/>
                <w:bCs/>
                <w:sz w:val="22"/>
                <w:lang w:eastAsia="ru-RU"/>
              </w:rPr>
              <w:t>Бюджет города Курска</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150,0</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150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2024</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sz w:val="22"/>
                <w:lang w:eastAsia="ru-RU"/>
              </w:rPr>
              <w:t>Повышение уровня квалификации спасателей             АСФ, (доля спасателей АСФ, имею-щих квалифик-ацию по пожаротуше-нию, от общего количества спа-сателей-85 % )</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1.16.</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
                <w:b/>
                <w:bCs/>
                <w:i/>
                <w:i/>
                <w:sz w:val="22"/>
                <w:lang w:eastAsia="ru-RU"/>
              </w:rPr>
            </w:pPr>
            <w:r>
              <w:rPr>
                <w:rFonts w:eastAsia="Calibri" w:cs="Times New Roman"/>
                <w:bCs/>
                <w:sz w:val="22"/>
                <w:lang w:eastAsia="ru-RU"/>
              </w:rPr>
              <w:t>Оборудование полигона на открытой местности для проведения практических занятий</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92" w:hanging="0"/>
              <w:jc w:val="center"/>
              <w:rPr>
                <w:rFonts w:eastAsia="Calibri" w:cs="Times New Roman"/>
                <w:bCs/>
                <w:sz w:val="22"/>
                <w:lang w:eastAsia="ru-RU"/>
              </w:rPr>
            </w:pPr>
            <w:r>
              <w:rPr>
                <w:rFonts w:eastAsia="Calibri" w:cs="Times New Roman"/>
                <w:bCs/>
                <w:sz w:val="22"/>
                <w:lang w:eastAsia="ru-RU"/>
              </w:rPr>
              <w:t>Бюджет города Курска</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1 500,0</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500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500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500,0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2025</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color w:val="000000"/>
                <w:sz w:val="22"/>
                <w:shd w:fill="FFFFFF" w:val="clear"/>
              </w:rPr>
            </w:pPr>
            <w:r>
              <w:rPr>
                <w:rFonts w:eastAsia="Calibri" w:cs="Times New Roman"/>
                <w:color w:val="000000"/>
                <w:sz w:val="22"/>
                <w:shd w:fill="FFFFFF" w:val="clear"/>
              </w:rPr>
              <w:t>Получение спа-сателями прак-тических навы-ков проведения аварийно-спасательных работ (2025 г.-обустройство периметра полигона, ограждение, наружное освещение, подъездные дороги внутри полигона, оборудование подсобного помещения учебного поли-гона; оснаще-ние учебной зоны №1 «Зава-лы»; 2026 г.- оснащение учебной зоны №2 «Альпини-стская подго-товка», 2027 г. - оснащение учебной зоны №3 «Техноген-ная подготовка»)</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1.17.</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Прохождение предварительных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и периодических медицинских осмотров</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и обязательного психиатрического освидетельствования спасателями АСФ города Курска</w:t>
            </w:r>
          </w:p>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92" w:hanging="0"/>
              <w:jc w:val="center"/>
              <w:rPr>
                <w:rFonts w:eastAsia="Calibri" w:cs="Times New Roman"/>
                <w:bCs/>
                <w:sz w:val="22"/>
                <w:highlight w:val="yellow"/>
                <w:lang w:eastAsia="ru-RU"/>
              </w:rPr>
            </w:pPr>
            <w:r>
              <w:rPr>
                <w:rFonts w:eastAsia="Calibri" w:cs="Times New Roman"/>
                <w:bCs/>
                <w:sz w:val="22"/>
                <w:lang w:eastAsia="ru-RU"/>
              </w:rPr>
              <w:t>Бюджет города Курска</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330,3</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35,3</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52</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35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52</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52</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52</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52</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color w:val="000000"/>
                <w:sz w:val="22"/>
                <w:shd w:fill="FFFFFF" w:val="clear"/>
              </w:rPr>
              <w:t xml:space="preserve">Определение пригодности спасателей АСФ к профес-сиональной деятельности                и к работе                      в условиях повышенной опасности. </w:t>
            </w:r>
            <w:r>
              <w:rPr>
                <w:rFonts w:eastAsia="Calibri" w:cs="Times New Roman"/>
                <w:bCs/>
                <w:color w:val="000000"/>
                <w:sz w:val="22"/>
                <w:shd w:fill="FFFFFF" w:val="clear"/>
              </w:rPr>
              <w:t>(не менее 20 чел. ежегодно)</w:t>
            </w:r>
            <w:r>
              <w:rPr>
                <w:rFonts w:eastAsia="Calibri" w:cs="Times New Roman"/>
                <w:color w:val="000000"/>
                <w:sz w:val="22"/>
                <w:shd w:fill="FFFFFF" w:val="clear"/>
              </w:rPr>
              <w:t xml:space="preserve"> </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1.18.</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Страхование спаса-телей АСФ города Курска от несчастных случаев и болезней </w:t>
            </w:r>
          </w:p>
          <w:p>
            <w:pPr>
              <w:pStyle w:val="Normal"/>
              <w:widowControl w:val="false"/>
              <w:suppressAutoHyphens w:val="true"/>
              <w:jc w:val="both"/>
              <w:rPr>
                <w:rFonts w:eastAsia="Calibri" w:cs="Times New Roman"/>
                <w:color w:val="0A0A0A"/>
                <w:sz w:val="22"/>
                <w:shd w:fill="FFFFFF" w:val="clear"/>
              </w:rPr>
            </w:pPr>
            <w:r>
              <w:rPr>
                <w:rFonts w:eastAsia="Calibri" w:cs="Times New Roman"/>
                <w:color w:val="0A0A0A"/>
                <w:sz w:val="22"/>
                <w:shd w:fill="FFFFFF" w:val="clear"/>
              </w:rPr>
              <w:t xml:space="preserve">в соответствии </w:t>
            </w:r>
          </w:p>
          <w:p>
            <w:pPr>
              <w:pStyle w:val="Normal"/>
              <w:widowControl w:val="false"/>
              <w:suppressAutoHyphens w:val="true"/>
              <w:jc w:val="both"/>
              <w:rPr>
                <w:rFonts w:eastAsia="Calibri" w:cs="Times New Roman"/>
                <w:bCs/>
                <w:color w:val="0A0A0A"/>
                <w:sz w:val="22"/>
                <w:shd w:fill="FFFFFF" w:val="clear"/>
              </w:rPr>
            </w:pPr>
            <w:r>
              <w:rPr>
                <w:rFonts w:eastAsia="Calibri" w:cs="Times New Roman"/>
                <w:color w:val="0A0A0A"/>
                <w:sz w:val="22"/>
                <w:shd w:fill="FFFFFF" w:val="clear"/>
              </w:rPr>
              <w:t>со статьей 31 Федерального Закона от 22.08.1995 №151-ФЗ</w:t>
            </w:r>
            <w:r>
              <w:rPr>
                <w:rFonts w:eastAsia="Calibri" w:cs="Times New Roman"/>
                <w:bCs/>
                <w:color w:val="0A0A0A"/>
                <w:sz w:val="22"/>
                <w:shd w:fill="FFFFFF" w:val="clear"/>
              </w:rPr>
              <w:t> «Об аварийно-спасательных службах</w:t>
            </w:r>
          </w:p>
          <w:p>
            <w:pPr>
              <w:pStyle w:val="Normal"/>
              <w:widowControl w:val="false"/>
              <w:suppressAutoHyphens w:val="true"/>
              <w:jc w:val="both"/>
              <w:rPr>
                <w:rFonts w:eastAsia="Calibri" w:cs="Times New Roman"/>
                <w:bCs/>
                <w:sz w:val="22"/>
                <w:highlight w:val="yellow"/>
                <w:lang w:eastAsia="ru-RU"/>
              </w:rPr>
            </w:pPr>
            <w:r>
              <w:rPr>
                <w:rFonts w:eastAsia="Calibri" w:cs="Times New Roman"/>
                <w:bCs/>
                <w:color w:val="0A0A0A"/>
                <w:sz w:val="22"/>
                <w:shd w:fill="FFFFFF" w:val="clear"/>
              </w:rPr>
              <w:t xml:space="preserve">и статусе спасателей».  </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92" w:hanging="0"/>
              <w:jc w:val="both"/>
              <w:rPr>
                <w:rFonts w:eastAsia="Calibri" w:cs="Times New Roman"/>
                <w:bCs/>
                <w:sz w:val="22"/>
                <w:highlight w:val="yellow"/>
                <w:lang w:eastAsia="ru-RU"/>
              </w:rPr>
            </w:pPr>
            <w:r>
              <w:rPr>
                <w:rFonts w:eastAsia="Calibri" w:cs="Times New Roman"/>
                <w:bCs/>
                <w:sz w:val="22"/>
                <w:lang w:eastAsia="ru-RU"/>
              </w:rPr>
              <w:t>Бюджет города Курска</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108,6</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15,0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16,3</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10,0</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16,3</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17,0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17,0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17,0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Обеспечение страховых гарантий спасателям АСФ в случае возникновения страхового случая (</w:t>
            </w:r>
            <w:r>
              <w:rPr>
                <w:rFonts w:eastAsia="Calibri" w:cs="Times New Roman"/>
                <w:sz w:val="22"/>
                <w:lang w:eastAsia="ru-RU"/>
              </w:rPr>
              <w:t>не менее 20 чел. ежегодно)</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highlight w:val="yellow"/>
                <w:lang w:eastAsia="ru-RU"/>
              </w:rPr>
            </w:pPr>
            <w:r>
              <w:rPr>
                <w:rFonts w:eastAsia="Calibri" w:cs="Times New Roman"/>
                <w:bCs/>
                <w:sz w:val="22"/>
                <w:lang w:eastAsia="ru-RU"/>
              </w:rPr>
              <w:t>1.19.</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Разработка проектно - сметной документации на проведение капитального ремонта нежилых зданий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по адресу: г. Курск,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ул. 2-я Рабочая 18-в,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лит. А, лит. В1, </w:t>
            </w:r>
          </w:p>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в которых размещается АСФ города Курска</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Бюджет города Курска</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350,0</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highlight w:val="yellow"/>
                <w:lang w:eastAsia="ru-RU"/>
              </w:rPr>
            </w:pPr>
            <w:r>
              <w:rPr>
                <w:rFonts w:eastAsia="Calibri" w:cs="Times New Roman"/>
                <w:bCs/>
                <w:sz w:val="22"/>
                <w:highlight w:val="yellow"/>
                <w:lang w:eastAsia="ru-RU"/>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350,0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2025</w:t>
            </w:r>
          </w:p>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Наличие проектно – сметной документации    (1 ед.)</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1.20.</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Проведение капитального ремонта нежилых зданий по адресу: г. Курск,                ул. 2-я Рабочая 18-в, лит. А, лит. В1,                          в которых размещается АСФ города Курска</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Бюджет города Курска</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val="en-US" w:eastAsia="ru-RU"/>
              </w:rPr>
            </w:pPr>
            <w:r>
              <w:rPr>
                <w:rFonts w:eastAsia="Calibri" w:cs="Times New Roman"/>
                <w:bCs/>
                <w:sz w:val="22"/>
                <w:lang w:val="en-US" w:eastAsia="ru-RU"/>
              </w:rPr>
              <w:t>9 000.0</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highlight w:val="yellow"/>
                <w:lang w:eastAsia="ru-RU"/>
              </w:rPr>
            </w:pPr>
            <w:r>
              <w:rPr>
                <w:rFonts w:eastAsia="Calibri" w:cs="Times New Roman"/>
                <w:bCs/>
                <w:sz w:val="22"/>
                <w:highlight w:val="yellow"/>
                <w:lang w:eastAsia="ru-RU"/>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eastAsia="Calibri" w:cs="Times New Roman"/>
                <w:sz w:val="22"/>
              </w:rPr>
            </w:pPr>
            <w:r>
              <w:rPr>
                <w:rFonts w:eastAsia="Calibri" w:cs="Times New Roman"/>
                <w:sz w:val="22"/>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eastAsia="Calibri" w:cs="Times New Roman"/>
                <w:sz w:val="22"/>
              </w:rPr>
            </w:pPr>
            <w:r>
              <w:rPr>
                <w:rFonts w:eastAsia="Calibri" w:cs="Times New Roman"/>
                <w:sz w:val="22"/>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eastAsia="Calibri" w:cs="Times New Roman"/>
                <w:sz w:val="22"/>
              </w:rPr>
            </w:pPr>
            <w:r>
              <w:rPr>
                <w:rFonts w:eastAsia="Calibri" w:cs="Times New Roman"/>
                <w:sz w:val="22"/>
              </w:rPr>
              <w:t>3 000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rFonts w:eastAsia="Calibri" w:cs="Times New Roman"/>
                <w:sz w:val="22"/>
              </w:rPr>
            </w:pPr>
            <w:r>
              <w:rPr>
                <w:rFonts w:eastAsia="Calibri" w:cs="Times New Roman"/>
                <w:sz w:val="22"/>
              </w:rPr>
              <w:t>3 000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3 000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val="en-US" w:eastAsia="ru-RU"/>
              </w:rPr>
              <w:t>202</w:t>
            </w:r>
            <w:r>
              <w:rPr>
                <w:rFonts w:eastAsia="Calibri" w:cs="Times New Roman"/>
                <w:bCs/>
                <w:sz w:val="22"/>
                <w:lang w:eastAsia="ru-RU"/>
              </w:rPr>
              <w:t>5</w:t>
            </w:r>
          </w:p>
          <w:p>
            <w:pPr>
              <w:pStyle w:val="Normal"/>
              <w:widowControl w:val="false"/>
              <w:suppressAutoHyphens w:val="true"/>
              <w:jc w:val="center"/>
              <w:rPr>
                <w:rFonts w:eastAsia="Calibri" w:cs="Times New Roman"/>
                <w:bCs/>
                <w:sz w:val="22"/>
                <w:lang w:val="en-US" w:eastAsia="ru-RU"/>
              </w:rPr>
            </w:pPr>
            <w:r>
              <w:rPr>
                <w:rFonts w:eastAsia="Calibri" w:cs="Times New Roman"/>
                <w:bCs/>
                <w:sz w:val="22"/>
                <w:lang w:val="en-US"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val="en-US" w:eastAsia="ru-RU"/>
              </w:rPr>
              <w:t>202</w:t>
            </w:r>
            <w:r>
              <w:rPr>
                <w:rFonts w:eastAsia="Calibri" w:cs="Times New Roman"/>
                <w:bCs/>
                <w:sz w:val="22"/>
                <w:lang w:eastAsia="ru-RU"/>
              </w:rPr>
              <w:t>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Соответствие установленным требованиям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1.21.</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Организация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и обустройство пункта временного размещения населения, пострадавшего при ЧС (происшествиях), природного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и техногенного характера, в том числе пострадавших при военных конфликтах или вследствие этих конфликтов</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Бюджет города Курска</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10 000,0</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10 000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Создание усло-вий для сохранения жизни и здо-ровья людей, пострадавших при ЧС (происшест-виях) природ-ного и техно-генного харак-тера, а так-же пострадавших при военных конфликтах или вследствие этих конфлик-тов (50 чел.)</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1.22.</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Times New Roman" w:cs="Times New Roman"/>
                <w:sz w:val="22"/>
                <w:lang w:eastAsia="zh-CN"/>
              </w:rPr>
            </w:pPr>
            <w:r>
              <w:rPr>
                <w:rFonts w:eastAsia="Calibri" w:cs="Times New Roman"/>
                <w:bCs/>
                <w:sz w:val="22"/>
                <w:lang w:eastAsia="ru-RU"/>
              </w:rPr>
              <w:t xml:space="preserve">Участие сотрудников службы </w:t>
            </w:r>
            <w:r>
              <w:rPr>
                <w:rFonts w:eastAsia="Times New Roman" w:cs="Times New Roman"/>
                <w:sz w:val="22"/>
                <w:lang w:eastAsia="zh-CN"/>
              </w:rPr>
              <w:t xml:space="preserve">психологи-ческой поддержки </w:t>
            </w:r>
          </w:p>
          <w:p>
            <w:pPr>
              <w:pStyle w:val="Normal"/>
              <w:widowControl w:val="false"/>
              <w:suppressAutoHyphens w:val="true"/>
              <w:jc w:val="both"/>
              <w:rPr>
                <w:rFonts w:eastAsia="Calibri" w:cs="Times New Roman"/>
                <w:bCs/>
                <w:sz w:val="22"/>
                <w:lang w:eastAsia="ru-RU"/>
              </w:rPr>
            </w:pPr>
            <w:r>
              <w:rPr>
                <w:rFonts w:eastAsia="Times New Roman" w:cs="Times New Roman"/>
                <w:sz w:val="22"/>
                <w:lang w:eastAsia="zh-CN"/>
              </w:rPr>
              <w:t xml:space="preserve">и реабилитации </w:t>
            </w:r>
            <w:r>
              <w:rPr>
                <w:rFonts w:eastAsia="Calibri" w:cs="Times New Roman"/>
                <w:bCs/>
                <w:sz w:val="22"/>
                <w:lang w:eastAsia="ru-RU"/>
              </w:rPr>
              <w:t xml:space="preserve">(далее – СППиР) Управления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в тренировках, конференциях                             и семинарах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по вопросам оказания экстренной психологической </w:t>
            </w:r>
          </w:p>
          <w:p>
            <w:pPr>
              <w:pStyle w:val="Normal"/>
              <w:widowControl w:val="false"/>
              <w:suppressAutoHyphens w:val="true"/>
              <w:jc w:val="both"/>
              <w:rPr>
                <w:rFonts w:eastAsia="Calibri" w:cs="Times New Roman"/>
                <w:b/>
                <w:b/>
                <w:bCs/>
                <w:sz w:val="22"/>
                <w:lang w:eastAsia="ru-RU"/>
              </w:rPr>
            </w:pPr>
            <w:r>
              <w:rPr>
                <w:rFonts w:eastAsia="Calibri" w:cs="Times New Roman"/>
                <w:bCs/>
                <w:sz w:val="22"/>
                <w:lang w:eastAsia="ru-RU"/>
              </w:rPr>
              <w:t xml:space="preserve">и информационно-психологической помощи населению </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Не требует финансирования</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 xml:space="preserve">Управ-ление </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Повышение квалификации сотрудников СППиР Управления, обеспечение готовности                        к реагированию для оказания экстренной психологичес-кой помощи населению (участие не менее 1 раза                   в год)</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1.23.</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Прохождение предварительных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и периодических медицинских осмотров</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и обязательного психиатрического освидетельствования сотрудников СППиР</w:t>
            </w:r>
          </w:p>
          <w:p>
            <w:pPr>
              <w:pStyle w:val="Normal"/>
              <w:widowControl w:val="false"/>
              <w:suppressAutoHyphens w:val="true"/>
              <w:jc w:val="both"/>
              <w:rPr>
                <w:rFonts w:eastAsia="Calibri" w:cs="Times New Roman"/>
                <w:b/>
                <w:b/>
                <w:bCs/>
                <w:i/>
                <w:i/>
                <w:sz w:val="22"/>
                <w:lang w:eastAsia="ru-RU"/>
              </w:rPr>
            </w:pPr>
            <w:r>
              <w:rPr>
                <w:rFonts w:eastAsia="Calibri" w:cs="Times New Roman"/>
                <w:b/>
                <w:bCs/>
                <w:i/>
                <w:sz w:val="22"/>
                <w:lang w:eastAsia="ru-RU"/>
              </w:rPr>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Бюджет города Курска</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27,4</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3,4</w:t>
            </w:r>
          </w:p>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12</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highlight w:val="yellow"/>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12</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2021; 2024;</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2027.</w:t>
            </w:r>
          </w:p>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 xml:space="preserve">Управ-ление </w:t>
            </w:r>
          </w:p>
        </w:tc>
        <w:tc>
          <w:tcPr>
            <w:tcW w:w="17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Получение допуска в зону ЧС для</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оказания экстренной психологичес-кой помощи пострадавшему населению при ЧС и на пожарах (не более 3 чел.)                  1 раз в три года</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1.24.</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Аттестация сотрудников СППиР для подтверждения квалификации «Спасатель»</w:t>
            </w:r>
          </w:p>
          <w:p>
            <w:pPr>
              <w:pStyle w:val="Normal"/>
              <w:widowControl w:val="false"/>
              <w:suppressAutoHyphens w:val="true"/>
              <w:jc w:val="both"/>
              <w:rPr>
                <w:rFonts w:eastAsia="Calibri" w:cs="Times New Roman"/>
                <w:b/>
                <w:b/>
                <w:bCs/>
                <w:sz w:val="22"/>
                <w:lang w:eastAsia="ru-RU"/>
              </w:rPr>
            </w:pPr>
            <w:r>
              <w:rPr>
                <w:rFonts w:eastAsia="Calibri" w:cs="Times New Roman"/>
                <w:b/>
                <w:bCs/>
                <w:sz w:val="22"/>
                <w:lang w:eastAsia="ru-RU"/>
              </w:rPr>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Не требует финансирования</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highlight w:val="yellow"/>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2024;</w:t>
            </w:r>
          </w:p>
          <w:p>
            <w:pPr>
              <w:pStyle w:val="Normal"/>
              <w:widowControl w:val="false"/>
              <w:suppressAutoHyphens w:val="true"/>
              <w:jc w:val="center"/>
              <w:rPr>
                <w:rFonts w:eastAsia="Calibri" w:cs="Times New Roman"/>
                <w:bCs/>
                <w:sz w:val="22"/>
                <w:highlight w:val="yellow"/>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highlight w:val="yellow"/>
                <w:lang w:eastAsia="ru-RU"/>
              </w:rPr>
            </w:pPr>
            <w:r>
              <w:rPr>
                <w:rFonts w:eastAsia="Calibri" w:cs="Times New Roman"/>
                <w:bCs/>
                <w:sz w:val="22"/>
                <w:lang w:eastAsia="ru-RU"/>
              </w:rPr>
              <w:t xml:space="preserve">Управ-ление </w:t>
            </w:r>
          </w:p>
        </w:tc>
        <w:tc>
          <w:tcPr>
            <w:tcW w:w="1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1.25.</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Оснащение комнаты психологической разгрузки                                         и реабилитации Управления и вещевое обеспечение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сотрудников СППиР</w:t>
            </w:r>
          </w:p>
          <w:p>
            <w:pPr>
              <w:pStyle w:val="Normal"/>
              <w:widowControl w:val="false"/>
              <w:suppressAutoHyphens w:val="true"/>
              <w:jc w:val="center"/>
              <w:rPr>
                <w:rFonts w:eastAsia="Calibri" w:cs="Times New Roman"/>
                <w:b/>
                <w:b/>
                <w:bCs/>
                <w:i/>
                <w:i/>
                <w:sz w:val="22"/>
                <w:lang w:eastAsia="ru-RU"/>
              </w:rPr>
            </w:pPr>
            <w:r>
              <w:rPr>
                <w:rFonts w:eastAsia="Calibri" w:cs="Times New Roman"/>
                <w:b/>
                <w:bCs/>
                <w:i/>
                <w:sz w:val="22"/>
                <w:lang w:eastAsia="ru-RU"/>
              </w:rPr>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Бюджет города Курска</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608,7</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46,7</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518,0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6,0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38,0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2025</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Снижение нега-тивных послед-ствий профес-сиональной деятельности,                 а также профи-лактика профессионального выгорания сотрудников Управления, (количество сеансов реабилитации психоэмоционального состоя-ния всего 1050, ежегодно по 150 ед.), проведение занятий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по программам психологичес-кой подготовки спасателей АСФ города Курска, доля спасателей АСФ, прошед-ших обучение по психологи-ческой подго-товке, – 100 % ежегодно)</w:t>
            </w:r>
          </w:p>
        </w:tc>
      </w:tr>
      <w:tr>
        <w:trPr/>
        <w:tc>
          <w:tcPr>
            <w:tcW w:w="421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
                <w:bCs/>
                <w:sz w:val="22"/>
                <w:lang w:eastAsia="ru-RU"/>
              </w:rPr>
              <w:t>Всего по мероприятиям задачи № 1</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07" w:hanging="0"/>
              <w:rPr>
                <w:rFonts w:eastAsia="Calibri" w:cs="Times New Roman"/>
                <w:b/>
                <w:b/>
                <w:bCs/>
                <w:sz w:val="22"/>
                <w:lang w:eastAsia="ru-RU"/>
              </w:rPr>
            </w:pPr>
            <w:r>
              <w:rPr>
                <w:rFonts w:eastAsia="Calibri" w:cs="Times New Roman"/>
                <w:b/>
                <w:bCs/>
                <w:sz w:val="22"/>
                <w:lang w:eastAsia="ru-RU"/>
              </w:rPr>
              <w:t>121 226,7</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7 542,5</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108" w:right="-108" w:firstLine="108"/>
              <w:jc w:val="center"/>
              <w:rPr>
                <w:rFonts w:eastAsia="Calibri" w:cs="Times New Roman"/>
                <w:b/>
                <w:b/>
                <w:bCs/>
                <w:sz w:val="22"/>
                <w:lang w:eastAsia="ru-RU"/>
              </w:rPr>
            </w:pPr>
            <w:r>
              <w:rPr>
                <w:rFonts w:eastAsia="Calibri" w:cs="Times New Roman"/>
                <w:b/>
                <w:bCs/>
                <w:sz w:val="22"/>
                <w:lang w:eastAsia="ru-RU"/>
              </w:rPr>
              <w:t>12704,5</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01" w:leader="none"/>
              </w:tabs>
              <w:suppressAutoHyphens w:val="true"/>
              <w:jc w:val="center"/>
              <w:rPr>
                <w:rFonts w:eastAsia="Calibri" w:cs="Times New Roman"/>
                <w:b/>
                <w:b/>
                <w:bCs/>
                <w:sz w:val="22"/>
                <w:lang w:eastAsia="ru-RU"/>
              </w:rPr>
            </w:pPr>
            <w:r>
              <w:rPr>
                <w:rFonts w:eastAsia="Calibri" w:cs="Times New Roman"/>
                <w:b/>
                <w:bCs/>
                <w:sz w:val="22"/>
                <w:lang w:eastAsia="ru-RU"/>
              </w:rPr>
              <w:t>8197,0</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09" w:hanging="0"/>
              <w:jc w:val="center"/>
              <w:rPr>
                <w:rFonts w:eastAsia="Calibri" w:cs="Times New Roman"/>
                <w:b/>
                <w:b/>
                <w:bCs/>
                <w:sz w:val="22"/>
                <w:lang w:eastAsia="ru-RU"/>
              </w:rPr>
            </w:pPr>
            <w:r>
              <w:rPr>
                <w:rFonts w:eastAsia="Calibri" w:cs="Times New Roman"/>
                <w:b/>
                <w:bCs/>
                <w:sz w:val="22"/>
                <w:lang w:eastAsia="ru-RU"/>
              </w:rPr>
              <w:t>12374,4</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25296,1</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23334,1</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31778,1</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r>
      <w:tr>
        <w:trPr/>
        <w:tc>
          <w:tcPr>
            <w:tcW w:w="15304"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Задача 2.  Совершенствование системы мониторинга, прогнозирования чрезвычайных ситуаций и оперативного реагирования на них в рамках антикризисного управления</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2.1.</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Times New Roman" w:cs="Times New Roman"/>
                <w:sz w:val="22"/>
                <w:lang w:eastAsia="ru-RU"/>
              </w:rPr>
            </w:pPr>
            <w:r>
              <w:rPr>
                <w:rFonts w:eastAsia="Times New Roman" w:cs="Times New Roman"/>
                <w:sz w:val="22"/>
                <w:lang w:eastAsia="ru-RU"/>
              </w:rPr>
              <w:t xml:space="preserve">Приобретение необходимых товаров, в том числе вещевое обеспечение, для  Единой дежурно-диспетчерской службы города Курска (далее -ЕДДС) и </w:t>
            </w:r>
            <w:r>
              <w:rPr>
                <w:rFonts w:eastAsia="Calibri" w:cs="Times New Roman"/>
                <w:sz w:val="22"/>
              </w:rPr>
              <w:t>оперативных групп</w:t>
            </w:r>
            <w:r>
              <w:rPr>
                <w:rFonts w:eastAsia="Times New Roman" w:cs="Times New Roman"/>
                <w:sz w:val="22"/>
                <w:lang w:eastAsia="ru-RU"/>
              </w:rPr>
              <w:t xml:space="preserve"> Управления, </w:t>
            </w:r>
          </w:p>
          <w:p>
            <w:pPr>
              <w:pStyle w:val="Normal"/>
              <w:widowControl w:val="false"/>
              <w:suppressAutoHyphens w:val="true"/>
              <w:jc w:val="both"/>
              <w:rPr>
                <w:rFonts w:eastAsia="Times New Roman" w:cs="Times New Roman"/>
                <w:sz w:val="22"/>
                <w:lang w:eastAsia="ru-RU"/>
              </w:rPr>
            </w:pPr>
            <w:r>
              <w:rPr>
                <w:rFonts w:eastAsia="Times New Roman" w:cs="Times New Roman"/>
                <w:sz w:val="22"/>
                <w:lang w:eastAsia="ru-RU"/>
              </w:rPr>
              <w:t xml:space="preserve">а также проведение текущего ремонта оборудования </w:t>
            </w:r>
          </w:p>
          <w:p>
            <w:pPr>
              <w:pStyle w:val="Normal"/>
              <w:widowControl w:val="false"/>
              <w:suppressAutoHyphens w:val="true"/>
              <w:jc w:val="both"/>
              <w:rPr>
                <w:rFonts w:eastAsia="Calibri" w:cs="Times New Roman"/>
                <w:bCs/>
                <w:color w:val="FF0000"/>
                <w:sz w:val="22"/>
                <w:lang w:eastAsia="ru-RU"/>
              </w:rPr>
            </w:pPr>
            <w:r>
              <w:rPr>
                <w:rFonts w:eastAsia="Calibri" w:cs="Times New Roman"/>
                <w:bCs/>
                <w:color w:val="FF0000"/>
                <w:sz w:val="22"/>
                <w:lang w:eastAsia="ru-RU"/>
              </w:rPr>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Бюджет</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города Курска</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990,3</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290,3</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500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Оснащение                     и укомплекто-вание ЕДДС                  и оперативных групп Управ-ления в соот-ветствии с тре-бованиями законодательства (Доля сооб-щений граж-дан, обрабо-танных опера-тивными дежурными ЕДДС города Курска, от числа приня-тых – 100 % ежегодно)</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2.2.</w:t>
            </w:r>
          </w:p>
        </w:tc>
        <w:tc>
          <w:tcPr>
            <w:tcW w:w="2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Обучение специалистов ЕДДС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в учебно- методическом центре</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Не требует финансирования</w:t>
            </w:r>
          </w:p>
        </w:tc>
        <w:tc>
          <w:tcPr>
            <w:tcW w:w="10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100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 xml:space="preserve">2027 </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Управ-ление </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Совершенствование професси-ональных навыков сотрудников ЕДДС по действиям при возникновении кризисных ситуаций, происшествий, ЧС (повышение квалификации                1 раз в 5 лет                      и подготовка принятых на работу специ-алистов) (доля обученных специалистов от общей численности работников дежурных смен ЕДДС в 2021 году – 80 %, 2022-2027 годы 100 %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 </w:t>
            </w:r>
            <w:r>
              <w:rPr>
                <w:rFonts w:eastAsia="Calibri" w:cs="Times New Roman"/>
                <w:bCs/>
                <w:sz w:val="22"/>
                <w:lang w:eastAsia="ru-RU"/>
              </w:rPr>
              <w:t>ежегодно)</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2.3.</w:t>
            </w:r>
          </w:p>
        </w:tc>
        <w:tc>
          <w:tcPr>
            <w:tcW w:w="2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eastAsia="Calibri" w:cs="Times New Roman"/>
                <w:bCs/>
                <w:color w:val="FF0000"/>
                <w:sz w:val="22"/>
                <w:lang w:eastAsia="ru-RU"/>
              </w:rPr>
            </w:pPr>
            <w:r>
              <w:rPr>
                <w:rFonts w:eastAsia="Times New Roman" w:cs="Times New Roman"/>
                <w:bCs/>
                <w:sz w:val="22"/>
              </w:rPr>
              <w:t>Участие в смотрах-конкурсах на лучшую Единую дежурно-диспетчерскую службу среди муниципальных образований Курской области</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Не требует финансирования</w:t>
            </w:r>
          </w:p>
        </w:tc>
        <w:tc>
          <w:tcPr>
            <w:tcW w:w="10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00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Обобщение                   и распростра-нение передо-вого опыта работы адми-нистраций муниципаль-ных образова-ний Курской области по вопросам раз-вития и обес-печения функционирования ЕДДС</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(число участий в смотрах-конкурсах - 7,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по 1 ежегодно</w:t>
            </w:r>
            <w:r>
              <w:rPr>
                <w:rFonts w:eastAsia="Calibri" w:cs="Times New Roman"/>
                <w:b/>
                <w:bCs/>
                <w:sz w:val="22"/>
                <w:lang w:eastAsia="ru-RU"/>
              </w:rPr>
              <w:t>)</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2.4.</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cs="Times New Roman"/>
                <w:sz w:val="22"/>
              </w:rPr>
              <w:t>Техническое обслуживание сегментов и систем аппаратно-программных средств передачи и обработки различных видов информации аппаратно-программного комплекса «Безопасный город»</w:t>
            </w:r>
          </w:p>
        </w:tc>
        <w:tc>
          <w:tcPr>
            <w:tcW w:w="109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Бюджет города Курска</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cs="Times New Roman"/>
                <w:sz w:val="22"/>
              </w:rPr>
              <w:t>2860,9</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58" w:hanging="0"/>
              <w:jc w:val="center"/>
              <w:rPr>
                <w:rFonts w:eastAsia="Calibri" w:cs="Times New Roman"/>
                <w:bCs/>
                <w:sz w:val="22"/>
                <w:lang w:eastAsia="ru-RU"/>
              </w:rPr>
            </w:pPr>
            <w:r>
              <w:rPr>
                <w:rFonts w:eastAsia="Calibri" w:cs="Times New Roman"/>
                <w:bCs/>
                <w:sz w:val="22"/>
                <w:lang w:eastAsia="ru-RU"/>
              </w:rPr>
              <w:t>2 860,9</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58" w:hanging="0"/>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58" w:hanging="0"/>
              <w:jc w:val="center"/>
              <w:rPr>
                <w:rFonts w:eastAsia="Calibri" w:cs="Times New Roman"/>
                <w:bCs/>
                <w:sz w:val="22"/>
                <w:lang w:eastAsia="ru-RU"/>
              </w:rPr>
            </w:pPr>
            <w:r>
              <w:rPr>
                <w:rFonts w:eastAsia="Calibri" w:cs="Times New Roman"/>
                <w:bCs/>
                <w:sz w:val="22"/>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58" w:hanging="0"/>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58" w:hanging="0"/>
              <w:jc w:val="center"/>
              <w:rPr>
                <w:rFonts w:eastAsia="Calibri" w:cs="Times New Roman"/>
                <w:bCs/>
                <w:sz w:val="22"/>
                <w:lang w:eastAsia="ru-RU"/>
              </w:rPr>
            </w:pPr>
            <w:r>
              <w:rPr>
                <w:rFonts w:eastAsia="Calibri" w:cs="Times New Roman"/>
                <w:bCs/>
                <w:sz w:val="22"/>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58" w:hanging="0"/>
              <w:jc w:val="center"/>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58" w:hanging="0"/>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Управление</w:t>
            </w:r>
          </w:p>
        </w:tc>
        <w:tc>
          <w:tcPr>
            <w:tcW w:w="17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Обеспечение бесперебойной работы аппа-ратно-програм-много комплек-са «Безопасный город» - 100 %</w:t>
            </w:r>
          </w:p>
          <w:p>
            <w:pPr>
              <w:pStyle w:val="Normal"/>
              <w:widowControl w:val="false"/>
              <w:suppressAutoHyphens w:val="true"/>
              <w:rPr>
                <w:rFonts w:eastAsia="Calibri" w:cs="Times New Roman"/>
                <w:bCs/>
                <w:sz w:val="22"/>
                <w:lang w:eastAsia="ru-RU"/>
              </w:rPr>
            </w:pPr>
            <w:r>
              <w:rPr>
                <w:rFonts w:eastAsia="Calibri" w:cs="Times New Roman"/>
                <w:bCs/>
                <w:sz w:val="22"/>
                <w:lang w:eastAsia="ru-RU"/>
              </w:rPr>
              <w:t xml:space="preserve">(в том числе профилактичес-кие работы, диагностика                    в соответствии                  с регламентом проведения работ по техни-ческому обслу-живанию, еже-месячное содержание каналов связи   и потребностей удаленных оконечных устройств для обеспечения </w:t>
            </w:r>
          </w:p>
          <w:p>
            <w:pPr>
              <w:pStyle w:val="Normal"/>
              <w:widowControl w:val="false"/>
              <w:suppressAutoHyphens w:val="true"/>
              <w:rPr>
                <w:rFonts w:eastAsia="Calibri" w:cs="Times New Roman"/>
                <w:bCs/>
                <w:sz w:val="22"/>
                <w:lang w:eastAsia="ru-RU"/>
              </w:rPr>
            </w:pPr>
            <w:r>
              <w:rPr>
                <w:rFonts w:eastAsia="Calibri" w:cs="Times New Roman"/>
                <w:bCs/>
                <w:sz w:val="22"/>
                <w:lang w:eastAsia="ru-RU"/>
              </w:rPr>
              <w:t>их непрерыв-ной работоспо-собности</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Содержание, техническое обслуживание сегментов и систем аппаратно-программных средств передачи и обработки различных видов информации аппаратно-программного комплекса «Безопасный город» (</w:t>
            </w:r>
            <w:r>
              <w:rPr>
                <w:rFonts w:eastAsia="Calibri" w:cs="Times New Roman"/>
                <w:sz w:val="22"/>
                <w:lang w:eastAsia="ru-RU"/>
              </w:rPr>
              <w:t>оплата каналов связи, регламентное обслу-живание оборудования, оплата аренды за размещение оборудования, оплата потребляемой электро-энергии и прочее)</w:t>
            </w:r>
          </w:p>
        </w:tc>
        <w:tc>
          <w:tcPr>
            <w:tcW w:w="109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cs="Times New Roman"/>
                <w:sz w:val="22"/>
              </w:rPr>
              <w:t>52317,6</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58" w:hanging="0"/>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58" w:hanging="0"/>
              <w:rPr>
                <w:rFonts w:eastAsia="Calibri" w:cs="Times New Roman"/>
                <w:bCs/>
                <w:sz w:val="22"/>
                <w:lang w:eastAsia="ru-RU"/>
              </w:rPr>
            </w:pPr>
            <w:r>
              <w:rPr>
                <w:rFonts w:eastAsia="Calibri" w:cs="Times New Roman"/>
                <w:bCs/>
                <w:sz w:val="22"/>
                <w:lang w:eastAsia="ru-RU"/>
              </w:rPr>
              <w:t>3865,1</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58" w:hanging="0"/>
              <w:jc w:val="center"/>
              <w:rPr>
                <w:rFonts w:eastAsia="Calibri" w:cs="Times New Roman"/>
                <w:bCs/>
                <w:sz w:val="22"/>
                <w:lang w:eastAsia="ru-RU"/>
              </w:rPr>
            </w:pPr>
            <w:r>
              <w:rPr>
                <w:rFonts w:eastAsia="Calibri" w:cs="Times New Roman"/>
                <w:bCs/>
                <w:sz w:val="22"/>
                <w:lang w:eastAsia="ru-RU"/>
              </w:rPr>
              <w:t>1300</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58" w:hanging="0"/>
              <w:rPr>
                <w:rFonts w:eastAsia="Calibri" w:cs="Times New Roman"/>
                <w:bCs/>
                <w:sz w:val="22"/>
                <w:lang w:eastAsia="ru-RU"/>
              </w:rPr>
            </w:pPr>
            <w:r>
              <w:rPr>
                <w:rFonts w:eastAsia="Calibri" w:cs="Times New Roman"/>
                <w:bCs/>
                <w:sz w:val="22"/>
                <w:lang w:eastAsia="ru-RU"/>
              </w:rPr>
              <w:t>2152,5</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58" w:hanging="0"/>
              <w:jc w:val="center"/>
              <w:rPr>
                <w:rFonts w:eastAsia="Calibri" w:cs="Times New Roman"/>
                <w:bCs/>
                <w:sz w:val="22"/>
                <w:lang w:eastAsia="ru-RU"/>
              </w:rPr>
            </w:pPr>
            <w:r>
              <w:rPr>
                <w:rFonts w:eastAsia="Calibri" w:cs="Times New Roman"/>
                <w:bCs/>
                <w:sz w:val="22"/>
                <w:lang w:eastAsia="ru-RU"/>
              </w:rPr>
              <w:t>15000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58" w:hanging="0"/>
              <w:jc w:val="center"/>
              <w:rPr>
                <w:rFonts w:eastAsia="Calibri" w:cs="Times New Roman"/>
                <w:bCs/>
                <w:sz w:val="22"/>
                <w:lang w:eastAsia="ru-RU"/>
              </w:rPr>
            </w:pPr>
            <w:r>
              <w:rPr>
                <w:rFonts w:eastAsia="Calibri" w:cs="Times New Roman"/>
                <w:bCs/>
                <w:sz w:val="22"/>
                <w:lang w:eastAsia="ru-RU"/>
              </w:rPr>
              <w:t>15000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58" w:hanging="0"/>
              <w:jc w:val="center"/>
              <w:rPr>
                <w:rFonts w:eastAsia="Calibri" w:cs="Times New Roman"/>
                <w:bCs/>
                <w:sz w:val="22"/>
                <w:lang w:eastAsia="ru-RU"/>
              </w:rPr>
            </w:pPr>
            <w:r>
              <w:rPr>
                <w:rFonts w:eastAsia="Calibri" w:cs="Times New Roman"/>
                <w:bCs/>
                <w:sz w:val="22"/>
                <w:lang w:eastAsia="ru-RU"/>
              </w:rPr>
              <w:t>15000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2022-2027</w:t>
            </w:r>
          </w:p>
        </w:tc>
        <w:tc>
          <w:tcPr>
            <w:tcW w:w="9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1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2.5</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 xml:space="preserve">Разработка проектно – сметной документации на создание системы видеонаблюдения                           с идентификацией личности человека                       и распознаванием государственных регистрационных знаков автотранспорт-ных средств  на терри-ториях, прилегающих к учреждениям УФСИН России по Курской области </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Бюджет города Курска</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360,0</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58" w:hanging="0"/>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58" w:hanging="0"/>
              <w:rPr>
                <w:rFonts w:eastAsia="Calibri" w:cs="Times New Roman"/>
                <w:bCs/>
                <w:sz w:val="22"/>
                <w:lang w:eastAsia="ru-RU"/>
              </w:rPr>
            </w:pPr>
            <w:r>
              <w:rPr>
                <w:rFonts w:eastAsia="Calibri" w:cs="Times New Roman"/>
                <w:bCs/>
                <w:sz w:val="22"/>
                <w:lang w:eastAsia="ru-RU"/>
              </w:rPr>
              <w:t>360,0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58" w:hanging="0"/>
              <w:jc w:val="center"/>
              <w:rPr>
                <w:rFonts w:eastAsia="Calibri" w:cs="Times New Roman"/>
                <w:bCs/>
                <w:sz w:val="22"/>
                <w:lang w:eastAsia="ru-RU"/>
              </w:rPr>
            </w:pPr>
            <w:r>
              <w:rPr>
                <w:rFonts w:eastAsia="Calibri" w:cs="Times New Roman"/>
                <w:bCs/>
                <w:sz w:val="22"/>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58" w:hanging="0"/>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58" w:hanging="0"/>
              <w:jc w:val="center"/>
              <w:rPr>
                <w:rFonts w:eastAsia="Calibri" w:cs="Times New Roman"/>
                <w:bCs/>
                <w:sz w:val="22"/>
                <w:lang w:eastAsia="ru-RU"/>
              </w:rPr>
            </w:pPr>
            <w:r>
              <w:rPr>
                <w:rFonts w:eastAsia="Calibri" w:cs="Times New Roman"/>
                <w:bCs/>
                <w:sz w:val="22"/>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58" w:hanging="0"/>
              <w:jc w:val="center"/>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58" w:hanging="0"/>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2022</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Управ-</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cs="Times New Roman"/>
                <w:color w:val="474747"/>
                <w:sz w:val="22"/>
              </w:rPr>
              <w:t>Развитие АПК «Безопасный город» в городе Курске (наличие проектно – сметной документации)</w:t>
            </w:r>
          </w:p>
        </w:tc>
      </w:tr>
      <w:tr>
        <w:trPr>
          <w:trHeight w:val="1771" w:hRule="atLeast"/>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2.6</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 xml:space="preserve">Приобретение 59 цифровых камер видеонаблюдения </w:t>
            </w:r>
          </w:p>
          <w:p>
            <w:pPr>
              <w:pStyle w:val="Normal"/>
              <w:widowControl w:val="false"/>
              <w:suppressAutoHyphens w:val="true"/>
              <w:rPr>
                <w:rFonts w:eastAsia="Calibri" w:cs="Times New Roman"/>
                <w:bCs/>
                <w:sz w:val="22"/>
                <w:lang w:eastAsia="ru-RU"/>
              </w:rPr>
            </w:pPr>
            <w:r>
              <w:rPr>
                <w:rFonts w:eastAsia="Calibri" w:cs="Times New Roman"/>
                <w:bCs/>
                <w:sz w:val="22"/>
                <w:lang w:eastAsia="ru-RU"/>
              </w:rPr>
              <w:t>и 2 –х тепловизоров</w:t>
            </w:r>
          </w:p>
          <w:p>
            <w:pPr>
              <w:pStyle w:val="Normal"/>
              <w:widowControl w:val="false"/>
              <w:suppressAutoHyphens w:val="true"/>
              <w:rPr>
                <w:rFonts w:eastAsia="Calibri" w:cs="Times New Roman"/>
                <w:bCs/>
                <w:sz w:val="22"/>
                <w:lang w:eastAsia="ru-RU"/>
              </w:rPr>
            </w:pPr>
            <w:r>
              <w:rPr>
                <w:rFonts w:eastAsia="Calibri" w:cs="Times New Roman"/>
                <w:bCs/>
                <w:sz w:val="22"/>
                <w:lang w:eastAsia="ru-RU"/>
              </w:rPr>
              <w:t xml:space="preserve">с последующей заменой </w:t>
            </w:r>
          </w:p>
          <w:p>
            <w:pPr>
              <w:pStyle w:val="Normal"/>
              <w:widowControl w:val="false"/>
              <w:suppressAutoHyphens w:val="true"/>
              <w:rPr>
                <w:rFonts w:eastAsia="Calibri" w:cs="Times New Roman"/>
                <w:bCs/>
                <w:sz w:val="22"/>
                <w:lang w:eastAsia="ru-RU"/>
              </w:rPr>
            </w:pPr>
            <w:r>
              <w:rPr>
                <w:rFonts w:eastAsia="Calibri" w:cs="Times New Roman"/>
                <w:bCs/>
                <w:sz w:val="22"/>
                <w:lang w:eastAsia="ru-RU"/>
              </w:rPr>
              <w:t xml:space="preserve">54 устаревших  </w:t>
            </w:r>
          </w:p>
          <w:p>
            <w:pPr>
              <w:pStyle w:val="Normal"/>
              <w:widowControl w:val="false"/>
              <w:suppressAutoHyphens w:val="true"/>
              <w:rPr>
                <w:rFonts w:eastAsia="Calibri" w:cs="Times New Roman"/>
                <w:bCs/>
                <w:sz w:val="22"/>
                <w:lang w:eastAsia="ru-RU"/>
              </w:rPr>
            </w:pPr>
            <w:r>
              <w:rPr>
                <w:rFonts w:eastAsia="Calibri" w:cs="Times New Roman"/>
                <w:bCs/>
                <w:sz w:val="22"/>
                <w:lang w:eastAsia="ru-RU"/>
              </w:rPr>
              <w:t xml:space="preserve">и 2-х тепловизоров </w:t>
            </w:r>
          </w:p>
          <w:p>
            <w:pPr>
              <w:pStyle w:val="Normal"/>
              <w:widowControl w:val="false"/>
              <w:suppressAutoHyphens w:val="true"/>
              <w:rPr>
                <w:rFonts w:eastAsia="Calibri" w:cs="Times New Roman"/>
                <w:bCs/>
                <w:sz w:val="22"/>
                <w:lang w:eastAsia="ru-RU"/>
              </w:rPr>
            </w:pPr>
            <w:r>
              <w:rPr>
                <w:rFonts w:eastAsia="Calibri" w:cs="Times New Roman"/>
                <w:bCs/>
                <w:sz w:val="22"/>
                <w:lang w:eastAsia="ru-RU"/>
              </w:rPr>
              <w:t xml:space="preserve">и установкой  новых камер видеонаблюдения </w:t>
            </w:r>
          </w:p>
          <w:p>
            <w:pPr>
              <w:pStyle w:val="Normal"/>
              <w:widowControl w:val="false"/>
              <w:suppressAutoHyphens w:val="true"/>
              <w:rPr>
                <w:rFonts w:eastAsia="Calibri" w:cs="Times New Roman"/>
                <w:bCs/>
                <w:sz w:val="22"/>
                <w:lang w:eastAsia="ru-RU"/>
              </w:rPr>
            </w:pPr>
            <w:r>
              <w:rPr>
                <w:rFonts w:eastAsia="Calibri" w:cs="Times New Roman"/>
                <w:bCs/>
                <w:sz w:val="22"/>
                <w:lang w:eastAsia="ru-RU"/>
              </w:rPr>
              <w:t>в  местах массового пребывания людей</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Бюджет города Курска</w:t>
            </w:r>
          </w:p>
          <w:p>
            <w:pPr>
              <w:pStyle w:val="Normal"/>
              <w:widowControl w:val="false"/>
              <w:suppressAutoHyphens w:val="true"/>
              <w:rPr>
                <w:rFonts w:eastAsia="Calibri" w:cs="Times New Roman"/>
                <w:bCs/>
                <w:sz w:val="22"/>
                <w:lang w:eastAsia="ru-RU"/>
              </w:rPr>
            </w:pPr>
            <w:r>
              <w:rPr>
                <w:rFonts w:eastAsia="Calibri" w:cs="Times New Roman"/>
                <w:bCs/>
                <w:sz w:val="22"/>
                <w:lang w:eastAsia="ru-RU"/>
              </w:rPr>
            </w:r>
          </w:p>
          <w:p>
            <w:pPr>
              <w:pStyle w:val="Normal"/>
              <w:widowControl w:val="false"/>
              <w:suppressAutoHyphens w:val="true"/>
              <w:rPr>
                <w:rFonts w:eastAsia="Calibri" w:cs="Times New Roman"/>
                <w:bCs/>
                <w:sz w:val="22"/>
                <w:lang w:eastAsia="ru-RU"/>
              </w:rPr>
            </w:pPr>
            <w:r>
              <w:rPr>
                <w:rFonts w:eastAsia="Calibri" w:cs="Times New Roman"/>
                <w:bCs/>
                <w:sz w:val="22"/>
                <w:lang w:eastAsia="ru-RU"/>
              </w:rPr>
            </w:r>
          </w:p>
          <w:p>
            <w:pPr>
              <w:pStyle w:val="Normal"/>
              <w:widowControl w:val="false"/>
              <w:suppressAutoHyphens w:val="true"/>
              <w:rPr>
                <w:rFonts w:eastAsia="Calibri" w:cs="Times New Roman"/>
                <w:bCs/>
                <w:sz w:val="22"/>
                <w:lang w:eastAsia="ru-RU"/>
              </w:rPr>
            </w:pPr>
            <w:r>
              <w:rPr>
                <w:rFonts w:eastAsia="Calibri" w:cs="Times New Roman"/>
                <w:bCs/>
                <w:sz w:val="22"/>
                <w:lang w:eastAsia="ru-RU"/>
              </w:rPr>
            </w:r>
          </w:p>
          <w:p>
            <w:pPr>
              <w:pStyle w:val="Normal"/>
              <w:widowControl w:val="false"/>
              <w:suppressAutoHyphens w:val="true"/>
              <w:rPr>
                <w:rFonts w:eastAsia="Calibri" w:cs="Times New Roman"/>
                <w:bCs/>
                <w:sz w:val="22"/>
                <w:lang w:eastAsia="ru-RU"/>
              </w:rPr>
            </w:pPr>
            <w:r>
              <w:rPr>
                <w:rFonts w:eastAsia="Calibri" w:cs="Times New Roman"/>
                <w:bCs/>
                <w:sz w:val="22"/>
                <w:lang w:eastAsia="ru-RU"/>
              </w:rPr>
            </w:r>
          </w:p>
          <w:p>
            <w:pPr>
              <w:pStyle w:val="Normal"/>
              <w:widowControl w:val="false"/>
              <w:suppressAutoHyphens w:val="true"/>
              <w:rPr>
                <w:rFonts w:eastAsia="Calibri" w:cs="Times New Roman"/>
                <w:bCs/>
                <w:sz w:val="22"/>
                <w:lang w:eastAsia="ru-RU"/>
              </w:rPr>
            </w:pPr>
            <w:r>
              <w:rPr>
                <w:rFonts w:eastAsia="Calibri" w:cs="Times New Roman"/>
                <w:bCs/>
                <w:sz w:val="22"/>
                <w:lang w:eastAsia="ru-RU"/>
              </w:rPr>
            </w:r>
          </w:p>
          <w:p>
            <w:pPr>
              <w:pStyle w:val="Normal"/>
              <w:widowControl w:val="false"/>
              <w:suppressAutoHyphens w:val="true"/>
              <w:rPr>
                <w:rFonts w:eastAsia="Calibri" w:cs="Times New Roman"/>
                <w:bCs/>
                <w:sz w:val="22"/>
                <w:lang w:eastAsia="ru-RU"/>
              </w:rPr>
            </w:pPr>
            <w:r>
              <w:rPr>
                <w:rFonts w:eastAsia="Calibri" w:cs="Times New Roman"/>
                <w:bCs/>
                <w:sz w:val="22"/>
                <w:lang w:eastAsia="ru-RU"/>
              </w:rPr>
            </w:r>
          </w:p>
          <w:p>
            <w:pPr>
              <w:pStyle w:val="Normal"/>
              <w:widowControl w:val="false"/>
              <w:suppressAutoHyphens w:val="true"/>
              <w:rPr>
                <w:rFonts w:eastAsia="Calibri" w:cs="Times New Roman"/>
                <w:bCs/>
                <w:sz w:val="22"/>
                <w:lang w:eastAsia="ru-RU"/>
              </w:rPr>
            </w:pPr>
            <w:r>
              <w:rPr>
                <w:rFonts w:eastAsia="Calibri" w:cs="Times New Roman"/>
                <w:bCs/>
                <w:sz w:val="22"/>
                <w:lang w:eastAsia="ru-RU"/>
              </w:rPr>
            </w:r>
          </w:p>
          <w:p>
            <w:pPr>
              <w:pStyle w:val="Normal"/>
              <w:widowControl w:val="false"/>
              <w:suppressAutoHyphens w:val="true"/>
              <w:rPr>
                <w:rFonts w:eastAsia="Calibri" w:cs="Times New Roman"/>
                <w:bCs/>
                <w:sz w:val="22"/>
                <w:lang w:eastAsia="ru-RU"/>
              </w:rPr>
            </w:pPr>
            <w:r>
              <w:rPr>
                <w:rFonts w:eastAsia="Calibri" w:cs="Times New Roman"/>
                <w:bCs/>
                <w:sz w:val="22"/>
                <w:lang w:eastAsia="ru-RU"/>
              </w:rPr>
            </w:r>
          </w:p>
          <w:p>
            <w:pPr>
              <w:pStyle w:val="Normal"/>
              <w:widowControl w:val="false"/>
              <w:suppressAutoHyphens w:val="true"/>
              <w:rPr>
                <w:rFonts w:eastAsia="Calibri" w:cs="Times New Roman"/>
                <w:bCs/>
                <w:sz w:val="22"/>
                <w:lang w:eastAsia="ru-RU"/>
              </w:rPr>
            </w:pPr>
            <w:r>
              <w:rPr>
                <w:rFonts w:eastAsia="Calibri" w:cs="Times New Roman"/>
                <w:bCs/>
                <w:sz w:val="22"/>
                <w:lang w:eastAsia="ru-RU"/>
              </w:rPr>
            </w:r>
          </w:p>
          <w:p>
            <w:pPr>
              <w:pStyle w:val="Normal"/>
              <w:widowControl w:val="false"/>
              <w:suppressAutoHyphens w:val="true"/>
              <w:rPr>
                <w:rFonts w:eastAsia="Calibri" w:cs="Times New Roman"/>
                <w:bCs/>
                <w:sz w:val="22"/>
                <w:lang w:eastAsia="ru-RU"/>
              </w:rPr>
            </w:pPr>
            <w:r>
              <w:rPr>
                <w:rFonts w:eastAsia="Calibri" w:cs="Times New Roman"/>
                <w:bCs/>
                <w:sz w:val="22"/>
                <w:lang w:eastAsia="ru-RU"/>
              </w:rPr>
            </w:r>
          </w:p>
          <w:p>
            <w:pPr>
              <w:pStyle w:val="Normal"/>
              <w:widowControl w:val="false"/>
              <w:suppressAutoHyphens w:val="true"/>
              <w:rPr>
                <w:rFonts w:eastAsia="Calibri" w:cs="Times New Roman"/>
                <w:bCs/>
                <w:sz w:val="22"/>
                <w:lang w:eastAsia="ru-RU"/>
              </w:rPr>
            </w:pPr>
            <w:r>
              <w:rPr>
                <w:rFonts w:eastAsia="Calibri" w:cs="Times New Roman"/>
                <w:bCs/>
                <w:sz w:val="22"/>
                <w:lang w:eastAsia="ru-RU"/>
              </w:rPr>
            </w:r>
          </w:p>
          <w:p>
            <w:pPr>
              <w:pStyle w:val="Normal"/>
              <w:widowControl w:val="false"/>
              <w:suppressAutoHyphens w:val="true"/>
              <w:rPr>
                <w:rFonts w:eastAsia="Calibri" w:cs="Times New Roman"/>
                <w:bCs/>
                <w:sz w:val="22"/>
                <w:lang w:eastAsia="ru-RU"/>
              </w:rPr>
            </w:pPr>
            <w:r>
              <w:rPr>
                <w:rFonts w:eastAsia="Calibri" w:cs="Times New Roman"/>
                <w:bCs/>
                <w:sz w:val="22"/>
                <w:lang w:eastAsia="ru-RU"/>
              </w:rPr>
            </w:r>
          </w:p>
          <w:p>
            <w:pPr>
              <w:pStyle w:val="Normal"/>
              <w:widowControl w:val="false"/>
              <w:suppressAutoHyphens w:val="true"/>
              <w:rPr>
                <w:rFonts w:eastAsia="Calibri" w:cs="Times New Roman"/>
                <w:bCs/>
                <w:sz w:val="22"/>
                <w:lang w:eastAsia="ru-RU"/>
              </w:rPr>
            </w:pPr>
            <w:r>
              <w:rPr>
                <w:rFonts w:eastAsia="Calibri" w:cs="Times New Roman"/>
                <w:bCs/>
                <w:sz w:val="22"/>
                <w:lang w:eastAsia="ru-RU"/>
              </w:rPr>
            </w:r>
          </w:p>
          <w:p>
            <w:pPr>
              <w:pStyle w:val="Normal"/>
              <w:widowControl w:val="false"/>
              <w:suppressAutoHyphens w:val="true"/>
              <w:rPr>
                <w:rFonts w:eastAsia="Calibri" w:cs="Times New Roman"/>
                <w:bCs/>
                <w:sz w:val="22"/>
                <w:lang w:eastAsia="ru-RU"/>
              </w:rPr>
            </w:pPr>
            <w:r>
              <w:rPr>
                <w:rFonts w:eastAsia="Calibri" w:cs="Times New Roman"/>
                <w:bCs/>
                <w:sz w:val="22"/>
                <w:lang w:eastAsia="ru-RU"/>
              </w:rPr>
            </w:r>
          </w:p>
          <w:p>
            <w:pPr>
              <w:pStyle w:val="Normal"/>
              <w:widowControl w:val="false"/>
              <w:suppressAutoHyphens w:val="true"/>
              <w:rPr>
                <w:rFonts w:eastAsia="Calibri" w:cs="Times New Roman"/>
                <w:bCs/>
                <w:sz w:val="22"/>
                <w:lang w:eastAsia="ru-RU"/>
              </w:rPr>
            </w:pPr>
            <w:r>
              <w:rPr>
                <w:rFonts w:eastAsia="Calibri" w:cs="Times New Roman"/>
                <w:bCs/>
                <w:sz w:val="22"/>
                <w:lang w:eastAsia="ru-RU"/>
              </w:rPr>
            </w:r>
          </w:p>
          <w:p>
            <w:pPr>
              <w:pStyle w:val="Normal"/>
              <w:widowControl w:val="false"/>
              <w:suppressAutoHyphens w:val="true"/>
              <w:rPr>
                <w:rFonts w:eastAsia="Calibri" w:cs="Times New Roman"/>
                <w:bCs/>
                <w:sz w:val="22"/>
                <w:lang w:eastAsia="ru-RU"/>
              </w:rPr>
            </w:pPr>
            <w:r>
              <w:rPr>
                <w:rFonts w:eastAsia="Calibri" w:cs="Times New Roman"/>
                <w:bCs/>
                <w:sz w:val="22"/>
                <w:lang w:eastAsia="ru-RU"/>
              </w:rPr>
            </w:r>
          </w:p>
          <w:p>
            <w:pPr>
              <w:pStyle w:val="Normal"/>
              <w:widowControl w:val="false"/>
              <w:suppressAutoHyphens w:val="true"/>
              <w:rPr>
                <w:rFonts w:eastAsia="Calibri" w:cs="Times New Roman"/>
                <w:bCs/>
                <w:sz w:val="22"/>
                <w:lang w:eastAsia="ru-RU"/>
              </w:rPr>
            </w:pPr>
            <w:r>
              <w:rPr>
                <w:rFonts w:eastAsia="Calibri" w:cs="Times New Roman"/>
                <w:bCs/>
                <w:sz w:val="22"/>
                <w:lang w:eastAsia="ru-RU"/>
              </w:rPr>
            </w:r>
          </w:p>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20 000,0</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8 000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8 000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4 000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2025</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 xml:space="preserve">Замена  устаревших  54 камер видеонаблюде-ния в течение 2025 – 2026 годов по 27 камер ежегодно, 2027- замена 2 тепловизоров </w:t>
            </w:r>
          </w:p>
          <w:p>
            <w:pPr>
              <w:pStyle w:val="Normal"/>
              <w:widowControl w:val="false"/>
              <w:suppressAutoHyphens w:val="true"/>
              <w:rPr>
                <w:rFonts w:eastAsia="Calibri" w:cs="Times New Roman"/>
                <w:bCs/>
                <w:sz w:val="22"/>
                <w:lang w:eastAsia="ru-RU"/>
              </w:rPr>
            </w:pPr>
            <w:r>
              <w:rPr>
                <w:rFonts w:eastAsia="Calibri" w:cs="Times New Roman"/>
                <w:bCs/>
                <w:sz w:val="22"/>
                <w:lang w:eastAsia="ru-RU"/>
              </w:rPr>
              <w:t xml:space="preserve">и установка                    5 новых камер  на муници-пальных пляжах (Боева дача - 2 пляжа, </w:t>
            </w:r>
          </w:p>
          <w:p>
            <w:pPr>
              <w:pStyle w:val="Normal"/>
              <w:widowControl w:val="false"/>
              <w:suppressAutoHyphens w:val="true"/>
              <w:rPr>
                <w:rFonts w:eastAsia="Calibri" w:cs="Times New Roman"/>
                <w:bCs/>
                <w:sz w:val="22"/>
                <w:lang w:eastAsia="ru-RU"/>
              </w:rPr>
            </w:pPr>
            <w:r>
              <w:rPr>
                <w:rFonts w:eastAsia="Calibri" w:cs="Times New Roman"/>
                <w:bCs/>
                <w:sz w:val="22"/>
                <w:lang w:eastAsia="ru-RU"/>
              </w:rPr>
              <w:t>«Городской пляж», «Здо-ровье», «Олим-пийский»)</w:t>
            </w:r>
          </w:p>
        </w:tc>
      </w:tr>
      <w:tr>
        <w:trPr>
          <w:trHeight w:val="706" w:hRule="atLeast"/>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2.7.</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 xml:space="preserve">Установка систем видеонаблюдения </w:t>
            </w:r>
          </w:p>
          <w:p>
            <w:pPr>
              <w:pStyle w:val="Normal"/>
              <w:widowControl w:val="false"/>
              <w:suppressAutoHyphens w:val="true"/>
              <w:rPr>
                <w:rFonts w:eastAsia="Calibri" w:cs="Times New Roman"/>
                <w:bCs/>
                <w:sz w:val="22"/>
                <w:lang w:eastAsia="ru-RU"/>
              </w:rPr>
            </w:pPr>
            <w:r>
              <w:rPr>
                <w:rFonts w:eastAsia="Calibri" w:cs="Times New Roman"/>
                <w:bCs/>
                <w:sz w:val="22"/>
                <w:lang w:eastAsia="ru-RU"/>
              </w:rPr>
              <w:t xml:space="preserve">в местах массового пребывания граждан, на общественных территориях (парки, прогулочные зоны) </w:t>
            </w:r>
          </w:p>
          <w:p>
            <w:pPr>
              <w:pStyle w:val="Normal"/>
              <w:widowControl w:val="false"/>
              <w:suppressAutoHyphens w:val="true"/>
              <w:rPr>
                <w:rFonts w:eastAsia="Calibri" w:cs="Times New Roman"/>
                <w:bCs/>
                <w:sz w:val="22"/>
                <w:lang w:eastAsia="ru-RU"/>
              </w:rPr>
            </w:pPr>
            <w:r>
              <w:rPr>
                <w:rFonts w:eastAsia="Calibri" w:cs="Times New Roman"/>
                <w:bCs/>
                <w:sz w:val="22"/>
                <w:lang w:eastAsia="ru-RU"/>
              </w:rPr>
              <w:t xml:space="preserve">и их объединение </w:t>
            </w:r>
          </w:p>
          <w:p>
            <w:pPr>
              <w:pStyle w:val="Normal"/>
              <w:widowControl w:val="false"/>
              <w:suppressAutoHyphens w:val="true"/>
              <w:rPr>
                <w:rFonts w:eastAsia="Calibri" w:cs="Times New Roman"/>
                <w:bCs/>
                <w:sz w:val="22"/>
                <w:lang w:eastAsia="ru-RU"/>
              </w:rPr>
            </w:pPr>
            <w:r>
              <w:rPr>
                <w:rFonts w:eastAsia="Calibri" w:cs="Times New Roman"/>
                <w:bCs/>
                <w:sz w:val="22"/>
                <w:lang w:eastAsia="ru-RU"/>
              </w:rPr>
              <w:t xml:space="preserve">в единый ситуационный центр </w:t>
            </w:r>
          </w:p>
          <w:p>
            <w:pPr>
              <w:pStyle w:val="Normal"/>
              <w:widowControl w:val="false"/>
              <w:suppressAutoHyphens w:val="true"/>
              <w:rPr>
                <w:rFonts w:eastAsia="Calibri" w:cs="Times New Roman"/>
                <w:bCs/>
                <w:sz w:val="22"/>
                <w:lang w:eastAsia="ru-RU"/>
              </w:rPr>
            </w:pPr>
            <w:r>
              <w:rPr>
                <w:rFonts w:eastAsia="Calibri" w:cs="Times New Roman"/>
                <w:bCs/>
                <w:sz w:val="22"/>
                <w:lang w:eastAsia="ru-RU"/>
              </w:rPr>
              <w:t>в рамках концепции «умной» безопасности в целях развития возможностей подсистемы интеллектуального видеонаблюдения АПК «Безопасный город» и обеспечения общественной безопасности</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Бюджет города Курска</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7 020,5</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420,5</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2 200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2 200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2 200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2025</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Управ-ление</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Обеспечение круглосуточно-го видеонаблю-дения в местах  массового пре-бывания людей на обществен-ных территори-ях: 2021 год - (ул. Ленина 20, ул. Ленина 43, Ермошкино озеро (ул. Гагарина 23, ул. 1-я Ламо-новская 5), парк «имени Ф.Э. Дзержин-ского»);</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2025 год - (сквер Героев 16-й воздуш-ной армии (ул. Аэропортовая – ул. Союзная), сквер «Проле-тарский» (парк Афганцев), территория сквера около памятника В.М. Клыкову (пр-т Клыкова, 1а), сквер «Вес-премский» (пр-т Дружбы, 5), сквер «имени Рокоссовско-го», кольцо «Льговский поворот», сквер на проспекте Кулакова (перед ЗАГС), (сквер перед МБУК «Лира», сквер перед кинотеатром «Родина»);</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2026 год - (парк «Дворец куль-туры железно-дорожников» (Театральный проезд, 1), Привокзальная площадь, перекресток                                   Союзная – Станционная);</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2027 год - (парк ул. Союзная, 12; парк ул. Союзная, 26; площадь у Храма во Имя Введения Пресвятой Богородицы                                        (ул. Дубровин-ского, 40).</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2.8</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Внедрение современных средств обеспечения безопасности, мониторинга, связи</w:t>
            </w:r>
          </w:p>
          <w:p>
            <w:pPr>
              <w:pStyle w:val="Normal"/>
              <w:widowControl w:val="false"/>
              <w:suppressAutoHyphens w:val="true"/>
              <w:rPr>
                <w:rFonts w:eastAsia="Calibri" w:cs="Times New Roman"/>
                <w:bCs/>
                <w:sz w:val="22"/>
                <w:lang w:eastAsia="ru-RU"/>
              </w:rPr>
            </w:pPr>
            <w:r>
              <w:rPr>
                <w:rFonts w:eastAsia="Calibri" w:cs="Times New Roman"/>
                <w:bCs/>
                <w:sz w:val="22"/>
                <w:lang w:eastAsia="ru-RU"/>
              </w:rPr>
              <w:t xml:space="preserve"> </w:t>
            </w:r>
            <w:r>
              <w:rPr>
                <w:rFonts w:eastAsia="Calibri" w:cs="Times New Roman"/>
                <w:bCs/>
                <w:sz w:val="22"/>
                <w:lang w:eastAsia="ru-RU"/>
              </w:rPr>
              <w:t>и оперативного реагирования, совершенствование системы «Безопасный город» (внедрение интеллектуальных модулей ситуационной видеоаналитики подсистемы интеллектуального видеонаблюдения АПК «Безопасный город»)</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Бюджет города Курска</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14 700,0</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3 650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3 650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3 650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3 750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2024</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Управ-ление</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Обеспечение выполнения функций автоматическо-го распознава-ния событий с использовани-ем возможнос-тей интел-лектуальной видеоаналитики в местах массового пребывания людей на общественных территориях (обеспечение                 к 2027 году 100% объектовых систем видео-наблюдения аналитическими функциями)</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2.9.</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Совершенствование технологий «умной» безопасности (сбор</w:t>
            </w:r>
          </w:p>
          <w:p>
            <w:pPr>
              <w:pStyle w:val="Normal"/>
              <w:widowControl w:val="false"/>
              <w:suppressAutoHyphens w:val="true"/>
              <w:rPr>
                <w:rFonts w:eastAsia="Calibri" w:cs="Times New Roman"/>
                <w:bCs/>
                <w:sz w:val="22"/>
                <w:lang w:eastAsia="ru-RU"/>
              </w:rPr>
            </w:pPr>
            <w:r>
              <w:rPr>
                <w:rFonts w:eastAsia="Calibri" w:cs="Times New Roman"/>
                <w:bCs/>
                <w:sz w:val="22"/>
                <w:lang w:eastAsia="ru-RU"/>
              </w:rPr>
              <w:t xml:space="preserve">и анализ больших объемов информации </w:t>
            </w:r>
          </w:p>
          <w:p>
            <w:pPr>
              <w:pStyle w:val="Normal"/>
              <w:widowControl w:val="false"/>
              <w:suppressAutoHyphens w:val="true"/>
              <w:rPr>
                <w:rFonts w:eastAsia="Calibri" w:cs="Times New Roman"/>
                <w:bCs/>
                <w:sz w:val="22"/>
                <w:lang w:eastAsia="ru-RU"/>
              </w:rPr>
            </w:pPr>
            <w:r>
              <w:rPr>
                <w:rFonts w:eastAsia="Calibri" w:cs="Times New Roman"/>
                <w:bCs/>
                <w:sz w:val="22"/>
                <w:lang w:eastAsia="ru-RU"/>
              </w:rPr>
              <w:t>о городе, организация обработки информации от систем видеонаблюдения                    в селитебной зоне                    с использованием сервисов операторов систем видеонаблюдения)</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Cs/>
                <w:sz w:val="22"/>
                <w:lang w:eastAsia="ru-RU"/>
              </w:rPr>
              <w:t>Бюджет города Курска</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13 100,0</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4 400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4 400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4 300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2024</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 xml:space="preserve">Управ-ление </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Обеспечение выполнения функций автоматического распознава-ния событий                 с использова-нием возможн-остей интел-лектуальной видеоаналити-ки на город-ских и придо-мовых террито-риях (обес-печение  в 2027 году 100% охвата селитеб-ной зоны интеллектуаль-ным видеонаб-людением)</w:t>
            </w:r>
            <w:bookmarkStart w:id="1" w:name="_Hlk33087336"/>
            <w:bookmarkEnd w:id="1"/>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2.10.</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 xml:space="preserve">Внедрение современных средств обеспечения безопасности, мониторинга, связи </w:t>
            </w:r>
          </w:p>
          <w:p>
            <w:pPr>
              <w:pStyle w:val="Normal"/>
              <w:widowControl w:val="false"/>
              <w:suppressAutoHyphens w:val="true"/>
              <w:rPr>
                <w:rFonts w:eastAsia="Calibri" w:cs="Times New Roman"/>
                <w:bCs/>
                <w:sz w:val="22"/>
                <w:lang w:eastAsia="ru-RU"/>
              </w:rPr>
            </w:pPr>
            <w:r>
              <w:rPr>
                <w:rFonts w:eastAsia="Calibri" w:cs="Times New Roman"/>
                <w:bCs/>
                <w:sz w:val="22"/>
                <w:lang w:eastAsia="ru-RU"/>
              </w:rPr>
              <w:t xml:space="preserve">и оперативного реагирования, совершенствование системы «Безопасный город» </w:t>
            </w:r>
            <w:r>
              <w:rPr>
                <w:rFonts w:eastAsia="Calibri" w:cs="Times New Roman"/>
                <w:b/>
                <w:bCs/>
                <w:sz w:val="22"/>
                <w:lang w:eastAsia="ru-RU"/>
              </w:rPr>
              <w:t>(</w:t>
            </w:r>
            <w:r>
              <w:rPr>
                <w:rFonts w:eastAsia="Calibri" w:cs="Times New Roman"/>
                <w:bCs/>
                <w:sz w:val="22"/>
                <w:lang w:eastAsia="ru-RU"/>
              </w:rPr>
              <w:t xml:space="preserve">Организация связи и оперативного реагирования с использованием </w:t>
            </w:r>
          </w:p>
          <w:p>
            <w:pPr>
              <w:pStyle w:val="Normal"/>
              <w:widowControl w:val="false"/>
              <w:suppressAutoHyphens w:val="true"/>
              <w:rPr>
                <w:rFonts w:eastAsia="Calibri" w:cs="Times New Roman"/>
                <w:bCs/>
                <w:sz w:val="22"/>
                <w:lang w:eastAsia="ru-RU"/>
              </w:rPr>
            </w:pPr>
            <w:r>
              <w:rPr>
                <w:rFonts w:eastAsia="Calibri" w:cs="Times New Roman"/>
                <w:bCs/>
                <w:sz w:val="22"/>
                <w:lang w:val="en-US" w:eastAsia="ru-RU"/>
              </w:rPr>
              <w:t>SIP</w:t>
            </w:r>
            <w:r>
              <w:rPr>
                <w:rFonts w:eastAsia="Calibri" w:cs="Times New Roman"/>
                <w:bCs/>
                <w:sz w:val="22"/>
                <w:lang w:eastAsia="ru-RU"/>
              </w:rPr>
              <w:t>-протокола связи «Рупор-1,5»)</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Бюджет города Курска</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300,0</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2024</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Управ-ление</w:t>
            </w:r>
          </w:p>
          <w:p>
            <w:pPr>
              <w:pStyle w:val="Normal"/>
              <w:widowControl w:val="false"/>
              <w:suppressAutoHyphens w:val="true"/>
              <w:rPr>
                <w:rFonts w:eastAsia="Calibri" w:cs="Times New Roman"/>
                <w:bCs/>
                <w:sz w:val="22"/>
                <w:lang w:eastAsia="ru-RU"/>
              </w:rPr>
            </w:pPr>
            <w:r>
              <w:rPr>
                <w:rFonts w:eastAsia="Calibri" w:cs="Times New Roman"/>
                <w:bCs/>
                <w:sz w:val="22"/>
                <w:lang w:eastAsia="ru-RU"/>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sz w:val="22"/>
              </w:rPr>
            </w:pPr>
            <w:r>
              <w:rPr>
                <w:rFonts w:eastAsia="Calibri" w:cs="Times New Roman"/>
                <w:bCs/>
                <w:sz w:val="22"/>
                <w:lang w:eastAsia="ru-RU"/>
              </w:rPr>
              <w:t xml:space="preserve">Повышение надежности                            и пропускной способности системы оповещения ру-ководящего состава Администра-ции города Курска </w:t>
            </w:r>
            <w:r>
              <w:rPr>
                <w:rFonts w:eastAsia="Calibri" w:cs="Times New Roman"/>
                <w:sz w:val="22"/>
              </w:rPr>
              <w:t xml:space="preserve">(обеспечение показателя пропускной способности системы оповещения </w:t>
            </w:r>
          </w:p>
          <w:p>
            <w:pPr>
              <w:pStyle w:val="Normal"/>
              <w:widowControl w:val="false"/>
              <w:suppressAutoHyphens w:val="true"/>
              <w:jc w:val="both"/>
              <w:rPr>
                <w:rFonts w:eastAsia="Calibri" w:cs="Times New Roman"/>
                <w:sz w:val="22"/>
              </w:rPr>
            </w:pPr>
            <w:r>
              <w:rPr>
                <w:rFonts w:eastAsia="Calibri" w:cs="Times New Roman"/>
                <w:sz w:val="22"/>
              </w:rPr>
              <w:t>100 абонентов/</w:t>
            </w:r>
          </w:p>
          <w:p>
            <w:pPr>
              <w:pStyle w:val="Normal"/>
              <w:widowControl w:val="false"/>
              <w:suppressAutoHyphens w:val="true"/>
              <w:jc w:val="both"/>
              <w:rPr>
                <w:rFonts w:eastAsia="Calibri" w:cs="Times New Roman"/>
                <w:bCs/>
                <w:sz w:val="22"/>
                <w:lang w:eastAsia="ru-RU"/>
              </w:rPr>
            </w:pPr>
            <w:r>
              <w:rPr>
                <w:rFonts w:eastAsia="Calibri" w:cs="Times New Roman"/>
                <w:sz w:val="22"/>
              </w:rPr>
              <w:t>1 мин и 100% резервирования канальной составляющей системы оповещения                  и телефонии)</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2.11</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color w:val="FF0000"/>
                <w:sz w:val="22"/>
                <w:lang w:eastAsia="ru-RU"/>
              </w:rPr>
            </w:pPr>
            <w:r>
              <w:rPr>
                <w:rFonts w:eastAsia="Calibri" w:cs="Times New Roman"/>
                <w:bCs/>
                <w:sz w:val="22"/>
                <w:lang w:eastAsia="ru-RU"/>
              </w:rPr>
              <w:t>Корректировка имеющегося проекта развития городского сегмента комплексной системы экстренного оповещения населения (КСЭОН) от 2015 года с дальнейшей его реализацией.</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Бюджет города</w:t>
            </w:r>
          </w:p>
          <w:p>
            <w:pPr>
              <w:pStyle w:val="Normal"/>
              <w:widowControl w:val="false"/>
              <w:suppressAutoHyphens w:val="true"/>
              <w:rPr>
                <w:rFonts w:eastAsia="Calibri" w:cs="Times New Roman"/>
                <w:bCs/>
                <w:sz w:val="22"/>
                <w:lang w:eastAsia="ru-RU"/>
              </w:rPr>
            </w:pPr>
            <w:r>
              <w:rPr>
                <w:rFonts w:eastAsia="Calibri" w:cs="Times New Roman"/>
                <w:bCs/>
                <w:sz w:val="22"/>
                <w:lang w:eastAsia="ru-RU"/>
              </w:rPr>
              <w:t>Курска</w:t>
            </w:r>
          </w:p>
          <w:p>
            <w:pPr>
              <w:pStyle w:val="Normal"/>
              <w:widowControl w:val="false"/>
              <w:suppressAutoHyphens w:val="true"/>
              <w:rPr>
                <w:rFonts w:eastAsia="Calibri" w:cs="Times New Roman"/>
                <w:bCs/>
                <w:sz w:val="22"/>
                <w:lang w:eastAsia="ru-RU"/>
              </w:rPr>
            </w:pPr>
            <w:r>
              <w:rPr>
                <w:rFonts w:eastAsia="Calibri" w:cs="Times New Roman"/>
                <w:bCs/>
                <w:sz w:val="22"/>
                <w:lang w:eastAsia="ru-RU"/>
              </w:rPr>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100,0</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2024</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Управ-ление </w:t>
            </w:r>
          </w:p>
          <w:p>
            <w:pPr>
              <w:pStyle w:val="Normal"/>
              <w:widowControl w:val="false"/>
              <w:suppressAutoHyphens w:val="true"/>
              <w:rPr>
                <w:rFonts w:eastAsia="Calibri" w:cs="Times New Roman"/>
                <w:bCs/>
                <w:sz w:val="22"/>
                <w:lang w:eastAsia="ru-RU"/>
              </w:rPr>
            </w:pPr>
            <w:r>
              <w:rPr>
                <w:rFonts w:eastAsia="Calibri" w:cs="Times New Roman"/>
                <w:bCs/>
                <w:sz w:val="22"/>
                <w:lang w:eastAsia="ru-RU"/>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 xml:space="preserve">Корректировка проекта в 2024 году </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highlight w:val="yellow"/>
                <w:lang w:eastAsia="ru-RU"/>
              </w:rPr>
            </w:pPr>
            <w:r>
              <w:rPr>
                <w:rFonts w:eastAsia="Calibri" w:cs="Times New Roman"/>
                <w:bCs/>
                <w:sz w:val="22"/>
                <w:lang w:eastAsia="ru-RU"/>
              </w:rPr>
              <w:t>2.12</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sz w:val="22"/>
                <w:lang w:eastAsia="ru-RU"/>
              </w:rPr>
            </w:pPr>
            <w:r>
              <w:rPr>
                <w:rFonts w:eastAsia="Calibri" w:cs="Times New Roman"/>
                <w:sz w:val="22"/>
                <w:lang w:eastAsia="ru-RU"/>
              </w:rPr>
              <w:t xml:space="preserve">Строительство системы КСЭОН </w:t>
            </w:r>
          </w:p>
          <w:p>
            <w:pPr>
              <w:pStyle w:val="Normal"/>
              <w:widowControl w:val="false"/>
              <w:suppressAutoHyphens w:val="true"/>
              <w:jc w:val="both"/>
              <w:rPr>
                <w:rFonts w:eastAsia="Calibri" w:cs="Times New Roman"/>
                <w:sz w:val="22"/>
                <w:lang w:eastAsia="ru-RU"/>
              </w:rPr>
            </w:pPr>
            <w:r>
              <w:rPr>
                <w:rFonts w:eastAsia="Calibri" w:cs="Times New Roman"/>
                <w:sz w:val="22"/>
                <w:lang w:eastAsia="ru-RU"/>
              </w:rPr>
              <w:t xml:space="preserve">в соответствии </w:t>
            </w:r>
          </w:p>
          <w:p>
            <w:pPr>
              <w:pStyle w:val="Normal"/>
              <w:widowControl w:val="false"/>
              <w:suppressAutoHyphens w:val="true"/>
              <w:jc w:val="both"/>
              <w:rPr>
                <w:rFonts w:eastAsia="Calibri" w:cs="Times New Roman"/>
                <w:b/>
                <w:b/>
                <w:i/>
                <w:i/>
                <w:sz w:val="22"/>
                <w:lang w:eastAsia="ru-RU"/>
              </w:rPr>
            </w:pPr>
            <w:r>
              <w:rPr>
                <w:rFonts w:eastAsia="Calibri" w:cs="Times New Roman"/>
                <w:sz w:val="22"/>
                <w:lang w:eastAsia="ru-RU"/>
              </w:rPr>
              <w:t>с уточненным проектом</w:t>
            </w:r>
          </w:p>
          <w:p>
            <w:pPr>
              <w:pStyle w:val="Normal"/>
              <w:widowControl w:val="false"/>
              <w:suppressAutoHyphens w:val="true"/>
              <w:jc w:val="both"/>
              <w:rPr>
                <w:rFonts w:eastAsia="Calibri" w:cs="Times New Roman"/>
                <w:b/>
                <w:b/>
                <w:i/>
                <w:i/>
                <w:sz w:val="22"/>
                <w:lang w:eastAsia="ru-RU"/>
              </w:rPr>
            </w:pPr>
            <w:r>
              <w:rPr>
                <w:rFonts w:eastAsia="Calibri" w:cs="Times New Roman"/>
                <w:b/>
                <w:i/>
                <w:sz w:val="22"/>
                <w:lang w:eastAsia="ru-RU"/>
              </w:rPr>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Бюджет города Курска</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t>23 000</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7000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7000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9000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2025</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4"/>
                <w:szCs w:val="24"/>
                <w:lang w:eastAsia="ru-RU"/>
              </w:rPr>
            </w:pPr>
            <w:r>
              <w:rPr>
                <w:rFonts w:eastAsia="Calibri" w:cs="Times New Roman"/>
                <w:bCs/>
                <w:sz w:val="24"/>
                <w:szCs w:val="24"/>
                <w:lang w:eastAsia="ru-RU"/>
              </w:rPr>
              <w:t>Управ-</w:t>
            </w:r>
          </w:p>
          <w:p>
            <w:pPr>
              <w:pStyle w:val="Normal"/>
              <w:widowControl w:val="false"/>
              <w:suppressAutoHyphens w:val="true"/>
              <w:jc w:val="both"/>
              <w:rPr>
                <w:rFonts w:eastAsia="Calibri" w:cs="Times New Roman"/>
                <w:bCs/>
                <w:sz w:val="24"/>
                <w:szCs w:val="24"/>
                <w:lang w:eastAsia="ru-RU"/>
              </w:rPr>
            </w:pPr>
            <w:r>
              <w:rPr>
                <w:rFonts w:eastAsia="Calibri" w:cs="Times New Roman"/>
                <w:bCs/>
                <w:sz w:val="24"/>
                <w:szCs w:val="24"/>
                <w:lang w:eastAsia="ru-RU"/>
              </w:rPr>
              <w:t>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sz w:val="22"/>
              </w:rPr>
            </w:pPr>
            <w:r>
              <w:rPr>
                <w:rFonts w:eastAsia="Calibri" w:cs="Times New Roman"/>
                <w:sz w:val="22"/>
              </w:rPr>
              <w:t xml:space="preserve">Расширение зоны охвата оповещением территорий города Курска              и своевремен-ное оповеще-ние руководя-щего состава ГО  и населения города Курска,                    в том числе установка экс-тренного оповещения на дополнитель-ных объектах                в т.ч. по годам: </w:t>
            </w:r>
          </w:p>
          <w:p>
            <w:pPr>
              <w:pStyle w:val="Normal"/>
              <w:widowControl w:val="false"/>
              <w:suppressAutoHyphens w:val="true"/>
              <w:jc w:val="both"/>
              <w:rPr>
                <w:rFonts w:eastAsia="Calibri" w:cs="Times New Roman"/>
                <w:sz w:val="22"/>
              </w:rPr>
            </w:pPr>
            <w:r>
              <w:rPr>
                <w:rFonts w:eastAsia="Calibri" w:cs="Times New Roman"/>
                <w:sz w:val="22"/>
              </w:rPr>
              <w:t xml:space="preserve">2025 – </w:t>
            </w:r>
          </w:p>
          <w:p>
            <w:pPr>
              <w:pStyle w:val="Normal"/>
              <w:widowControl w:val="false"/>
              <w:suppressAutoHyphens w:val="true"/>
              <w:jc w:val="both"/>
              <w:rPr>
                <w:rFonts w:eastAsia="Calibri" w:cs="Times New Roman"/>
                <w:sz w:val="22"/>
              </w:rPr>
            </w:pPr>
            <w:r>
              <w:rPr>
                <w:rFonts w:eastAsia="Calibri" w:cs="Times New Roman"/>
                <w:sz w:val="22"/>
              </w:rPr>
              <w:t>на 8 объектах;</w:t>
            </w:r>
          </w:p>
          <w:p>
            <w:pPr>
              <w:pStyle w:val="Normal"/>
              <w:widowControl w:val="false"/>
              <w:suppressAutoHyphens w:val="true"/>
              <w:jc w:val="both"/>
              <w:rPr>
                <w:rFonts w:eastAsia="Calibri" w:cs="Times New Roman"/>
                <w:sz w:val="22"/>
              </w:rPr>
            </w:pPr>
            <w:r>
              <w:rPr>
                <w:rFonts w:eastAsia="Calibri" w:cs="Times New Roman"/>
                <w:sz w:val="22"/>
              </w:rPr>
              <w:t>2026 –</w:t>
            </w:r>
          </w:p>
          <w:p>
            <w:pPr>
              <w:pStyle w:val="Normal"/>
              <w:widowControl w:val="false"/>
              <w:suppressAutoHyphens w:val="true"/>
              <w:jc w:val="both"/>
              <w:rPr>
                <w:rFonts w:eastAsia="Calibri" w:cs="Times New Roman"/>
                <w:sz w:val="22"/>
              </w:rPr>
            </w:pPr>
            <w:r>
              <w:rPr>
                <w:rFonts w:eastAsia="Calibri" w:cs="Times New Roman"/>
                <w:sz w:val="22"/>
              </w:rPr>
              <w:t>на 3 объектах;</w:t>
            </w:r>
          </w:p>
          <w:p>
            <w:pPr>
              <w:pStyle w:val="Normal"/>
              <w:widowControl w:val="false"/>
              <w:suppressAutoHyphens w:val="true"/>
              <w:jc w:val="both"/>
              <w:rPr>
                <w:rFonts w:eastAsia="Calibri" w:cs="Times New Roman"/>
                <w:sz w:val="22"/>
              </w:rPr>
            </w:pPr>
            <w:r>
              <w:rPr>
                <w:rFonts w:eastAsia="Calibri" w:cs="Times New Roman"/>
                <w:sz w:val="22"/>
              </w:rPr>
              <w:t xml:space="preserve">2027 – </w:t>
            </w:r>
          </w:p>
          <w:p>
            <w:pPr>
              <w:pStyle w:val="Normal"/>
              <w:widowControl w:val="false"/>
              <w:suppressAutoHyphens w:val="true"/>
              <w:jc w:val="both"/>
              <w:rPr>
                <w:rFonts w:eastAsia="Calibri" w:cs="Times New Roman"/>
                <w:sz w:val="22"/>
              </w:rPr>
            </w:pPr>
            <w:r>
              <w:rPr>
                <w:rFonts w:eastAsia="Calibri" w:cs="Times New Roman"/>
                <w:sz w:val="22"/>
              </w:rPr>
              <w:t>на 10 объектах</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2.13</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
                <w:b/>
                <w:bCs/>
                <w:i/>
                <w:i/>
                <w:sz w:val="24"/>
                <w:szCs w:val="24"/>
                <w:highlight w:val="yellow"/>
                <w:lang w:eastAsia="ru-RU"/>
              </w:rPr>
            </w:pPr>
            <w:r>
              <w:rPr>
                <w:rFonts w:eastAsia="Calibri" w:cs="Times New Roman"/>
                <w:sz w:val="22"/>
                <w:lang w:eastAsia="ru-RU"/>
              </w:rPr>
              <w:t>Содержание, техничес-кое обслуживание имеющейся системы оповещения (КСЭОН) (оплата каналов связи, регламентное обслу-живание оборудования, оплата аренды за размещение оборудования, оплата потребляемой элек-троэнергии, оформле-ние и переоформление документов, работы по ремонту и техничес-кому обслуживанию</w:t>
            </w:r>
            <w:r>
              <w:rPr>
                <w:rFonts w:eastAsia="Calibri" w:cs="Times New Roman"/>
                <w:b/>
                <w:i/>
                <w:sz w:val="22"/>
                <w:lang w:eastAsia="ru-RU"/>
              </w:rPr>
              <w:t>)</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4"/>
                <w:szCs w:val="24"/>
                <w:lang w:eastAsia="ru-RU"/>
              </w:rPr>
            </w:pPr>
            <w:r>
              <w:rPr>
                <w:rFonts w:eastAsia="Calibri" w:cs="Times New Roman"/>
                <w:bCs/>
                <w:sz w:val="24"/>
                <w:szCs w:val="24"/>
                <w:lang w:eastAsia="ru-RU"/>
              </w:rPr>
              <w:t>Бюджет города Курска</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t>2 798,7</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t>307,2</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t>307,3</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sz w:val="24"/>
                <w:szCs w:val="24"/>
                <w:lang w:eastAsia="ru-RU"/>
              </w:rPr>
            </w:pPr>
            <w:r>
              <w:rPr>
                <w:rFonts w:eastAsia="Calibri" w:cs="Times New Roman"/>
                <w:sz w:val="24"/>
                <w:szCs w:val="24"/>
                <w:lang w:eastAsia="ru-RU"/>
              </w:rPr>
              <w:t>205</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t>307,3</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t>557,3</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t>557,3</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t>557,3</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t>2021</w:t>
            </w:r>
          </w:p>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t>-</w:t>
            </w:r>
          </w:p>
          <w:p>
            <w:pPr>
              <w:pStyle w:val="Normal"/>
              <w:widowControl w:val="false"/>
              <w:suppressAutoHyphens w:val="true"/>
              <w:jc w:val="center"/>
              <w:rPr>
                <w:rFonts w:eastAsia="Calibri" w:cs="Times New Roman"/>
                <w:bCs/>
                <w:sz w:val="24"/>
                <w:szCs w:val="24"/>
                <w:lang w:eastAsia="ru-RU"/>
              </w:rPr>
            </w:pPr>
            <w:r>
              <w:rPr>
                <w:rFonts w:eastAsia="Calibri" w:cs="Times New Roman"/>
                <w:bCs/>
                <w:sz w:val="24"/>
                <w:szCs w:val="24"/>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sz w:val="22"/>
              </w:rPr>
            </w:pPr>
            <w:r>
              <w:rPr>
                <w:rFonts w:eastAsia="Calibri" w:cs="Times New Roman"/>
                <w:sz w:val="22"/>
                <w:lang w:eastAsia="ru-RU"/>
              </w:rPr>
              <w:t>Обеспечение бесперебойной работы существующей системы экстренного оповещения (у</w:t>
            </w:r>
            <w:r>
              <w:rPr>
                <w:rFonts w:eastAsia="Calibri" w:cs="Times New Roman"/>
                <w:sz w:val="22"/>
              </w:rPr>
              <w:t>ровень готовности действующей системы экстренного оповещения –</w:t>
            </w:r>
          </w:p>
          <w:p>
            <w:pPr>
              <w:pStyle w:val="Normal"/>
              <w:widowControl w:val="false"/>
              <w:suppressAutoHyphens w:val="true"/>
              <w:jc w:val="both"/>
              <w:rPr>
                <w:rFonts w:eastAsia="Calibri" w:cs="Times New Roman"/>
                <w:sz w:val="22"/>
              </w:rPr>
            </w:pPr>
            <w:r>
              <w:rPr>
                <w:rFonts w:eastAsia="Calibri" w:cs="Times New Roman"/>
                <w:sz w:val="22"/>
                <w:lang w:eastAsia="ru-RU"/>
              </w:rPr>
              <w:t>100 % ежегодно)</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highlight w:val="yellow"/>
                <w:lang w:eastAsia="ru-RU"/>
              </w:rPr>
            </w:pPr>
            <w:r>
              <w:rPr>
                <w:rFonts w:eastAsia="Calibri" w:cs="Times New Roman"/>
                <w:bCs/>
                <w:sz w:val="22"/>
                <w:lang w:eastAsia="ru-RU"/>
              </w:rPr>
              <w:t>2.14</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Проведение экспертизы город-ского сегмента обще-российской комплек-сной системы опове-щения населения (ПУОН-1)</w:t>
            </w:r>
          </w:p>
          <w:p>
            <w:pPr>
              <w:pStyle w:val="Normal"/>
              <w:widowControl w:val="false"/>
              <w:suppressAutoHyphens w:val="true"/>
              <w:jc w:val="both"/>
              <w:rPr>
                <w:rFonts w:eastAsia="Calibri" w:cs="Times New Roman"/>
                <w:b/>
                <w:b/>
                <w:bCs/>
                <w:i/>
                <w:i/>
                <w:sz w:val="22"/>
                <w:lang w:eastAsia="ru-RU"/>
              </w:rPr>
            </w:pPr>
            <w:r>
              <w:rPr>
                <w:rFonts w:eastAsia="Calibri" w:cs="Times New Roman"/>
                <w:b/>
                <w:bCs/>
                <w:i/>
                <w:sz w:val="22"/>
                <w:lang w:eastAsia="ru-RU"/>
              </w:rPr>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Бюджет города Курска</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300,0</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2026</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Управ-ление</w:t>
            </w:r>
          </w:p>
        </w:tc>
        <w:tc>
          <w:tcPr>
            <w:tcW w:w="17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sz w:val="22"/>
              </w:rPr>
            </w:pPr>
            <w:r>
              <w:rPr>
                <w:rFonts w:eastAsia="Calibri" w:cs="Times New Roman"/>
                <w:sz w:val="22"/>
              </w:rPr>
              <w:t>Утилизация  устаревшего оборудования,</w:t>
            </w:r>
          </w:p>
          <w:p>
            <w:pPr>
              <w:pStyle w:val="Normal"/>
              <w:widowControl w:val="false"/>
              <w:suppressAutoHyphens w:val="true"/>
              <w:rPr>
                <w:rFonts w:eastAsia="Calibri" w:cs="Times New Roman"/>
                <w:bCs/>
                <w:sz w:val="22"/>
                <w:lang w:eastAsia="ru-RU"/>
              </w:rPr>
            </w:pPr>
            <w:r>
              <w:rPr>
                <w:rFonts w:eastAsia="Calibri" w:cs="Times New Roman"/>
                <w:sz w:val="22"/>
              </w:rPr>
              <w:t>(2026 г.-</w:t>
            </w:r>
            <w:r>
              <w:rPr>
                <w:rFonts w:eastAsia="Calibri" w:cs="Times New Roman"/>
                <w:bCs/>
                <w:sz w:val="22"/>
                <w:lang w:eastAsia="ru-RU"/>
              </w:rPr>
              <w:t xml:space="preserve"> экспертное заключение </w:t>
            </w:r>
          </w:p>
          <w:p>
            <w:pPr>
              <w:pStyle w:val="Normal"/>
              <w:widowControl w:val="false"/>
              <w:suppressAutoHyphens w:val="true"/>
              <w:rPr>
                <w:rFonts w:eastAsia="Calibri" w:cs="Times New Roman"/>
                <w:bCs/>
                <w:sz w:val="22"/>
                <w:lang w:eastAsia="ru-RU"/>
              </w:rPr>
            </w:pPr>
            <w:r>
              <w:rPr>
                <w:rFonts w:eastAsia="Calibri" w:cs="Times New Roman"/>
                <w:bCs/>
                <w:sz w:val="22"/>
                <w:lang w:eastAsia="ru-RU"/>
              </w:rPr>
              <w:t xml:space="preserve">2027 г- разработка проекта, </w:t>
            </w:r>
          </w:p>
          <w:p>
            <w:pPr>
              <w:pStyle w:val="Normal"/>
              <w:widowControl w:val="false"/>
              <w:suppressAutoHyphens w:val="true"/>
              <w:rPr>
                <w:rFonts w:eastAsia="Calibri" w:cs="Times New Roman"/>
                <w:bCs/>
                <w:sz w:val="22"/>
                <w:lang w:eastAsia="ru-RU"/>
              </w:rPr>
            </w:pPr>
            <w:r>
              <w:rPr>
                <w:rFonts w:eastAsia="Calibri" w:cs="Times New Roman"/>
                <w:bCs/>
                <w:sz w:val="22"/>
                <w:lang w:eastAsia="ru-RU"/>
              </w:rPr>
              <w:t>демонтаж                    и утилизация)</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2.15</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Разработка проекта     на демонтаж (ПУОН-1) а также его демонтаж                    и утилизация </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Бюджет города Курска</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3 000,0</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3 000,0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Управ-ление</w:t>
            </w:r>
          </w:p>
        </w:tc>
        <w:tc>
          <w:tcPr>
            <w:tcW w:w="1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sz w:val="22"/>
              </w:rPr>
            </w:pPr>
            <w:r>
              <w:rPr>
                <w:rFonts w:eastAsia="Calibri" w:cs="Times New Roman"/>
                <w:sz w:val="22"/>
              </w:rPr>
            </w:r>
          </w:p>
        </w:tc>
      </w:tr>
      <w:tr>
        <w:trPr/>
        <w:tc>
          <w:tcPr>
            <w:tcW w:w="421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
                <w:bCs/>
                <w:sz w:val="22"/>
                <w:lang w:eastAsia="ru-RU"/>
              </w:rPr>
              <w:t>Всего по мероприятиям задачи № 2</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07" w:hanging="0"/>
              <w:jc w:val="center"/>
              <w:rPr>
                <w:rFonts w:eastAsia="Calibri" w:cs="Times New Roman"/>
                <w:b/>
                <w:b/>
                <w:bCs/>
                <w:sz w:val="22"/>
                <w:lang w:eastAsia="ru-RU"/>
              </w:rPr>
            </w:pPr>
            <w:r>
              <w:rPr>
                <w:rFonts w:eastAsia="Calibri" w:cs="Times New Roman"/>
                <w:b/>
                <w:bCs/>
                <w:sz w:val="22"/>
                <w:lang w:eastAsia="ru-RU"/>
              </w:rPr>
              <w:t>140 848,0</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3 878,9</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4532,4</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1505,0</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108" w:hanging="0"/>
              <w:jc w:val="center"/>
              <w:rPr>
                <w:rFonts w:eastAsia="Calibri" w:cs="Times New Roman"/>
                <w:b/>
                <w:b/>
                <w:bCs/>
                <w:sz w:val="22"/>
                <w:lang w:eastAsia="ru-RU"/>
              </w:rPr>
            </w:pPr>
            <w:r>
              <w:rPr>
                <w:rFonts w:eastAsia="Calibri" w:cs="Times New Roman"/>
                <w:b/>
                <w:bCs/>
                <w:sz w:val="22"/>
                <w:lang w:eastAsia="ru-RU"/>
              </w:rPr>
              <w:t>6509,8</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40 907,3</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56" w:hanging="0"/>
              <w:jc w:val="center"/>
              <w:rPr>
                <w:rFonts w:eastAsia="Calibri" w:cs="Times New Roman"/>
                <w:b/>
                <w:b/>
                <w:bCs/>
                <w:sz w:val="22"/>
                <w:lang w:eastAsia="ru-RU"/>
              </w:rPr>
            </w:pPr>
            <w:r>
              <w:rPr>
                <w:rFonts w:eastAsia="Calibri" w:cs="Times New Roman"/>
                <w:b/>
                <w:bCs/>
                <w:sz w:val="22"/>
                <w:lang w:eastAsia="ru-RU"/>
              </w:rPr>
              <w:t>41 607,3</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41 907,3</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sz w:val="22"/>
              </w:rPr>
            </w:pPr>
            <w:r>
              <w:rPr>
                <w:rFonts w:eastAsia="Calibri" w:cs="Times New Roman"/>
                <w:sz w:val="22"/>
              </w:rPr>
            </w:r>
          </w:p>
        </w:tc>
      </w:tr>
      <w:tr>
        <w:trPr/>
        <w:tc>
          <w:tcPr>
            <w:tcW w:w="15304"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Задача 3. О</w:t>
            </w:r>
            <w:r>
              <w:rPr>
                <w:rFonts w:eastAsia="Calibri" w:cs="Times New Roman"/>
                <w:b/>
                <w:sz w:val="22"/>
                <w:shd w:fill="FFFFFF" w:val="clear"/>
              </w:rPr>
              <w:t xml:space="preserve">беспечение первичных мер пожарной безопасности и безопасности людей на водных объектах </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3.1.</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sz w:val="22"/>
              </w:rPr>
            </w:pPr>
            <w:r>
              <w:rPr>
                <w:rFonts w:eastAsia="Calibri" w:cs="Times New Roman"/>
                <w:sz w:val="22"/>
              </w:rPr>
              <w:t xml:space="preserve">Разработка </w:t>
            </w:r>
          </w:p>
          <w:p>
            <w:pPr>
              <w:pStyle w:val="Normal"/>
              <w:widowControl w:val="false"/>
              <w:suppressAutoHyphens w:val="true"/>
              <w:jc w:val="both"/>
              <w:rPr>
                <w:rFonts w:eastAsia="Calibri" w:cs="Times New Roman"/>
                <w:sz w:val="22"/>
              </w:rPr>
            </w:pPr>
            <w:r>
              <w:rPr>
                <w:rFonts w:eastAsia="Calibri" w:cs="Times New Roman"/>
                <w:sz w:val="22"/>
              </w:rPr>
              <w:t xml:space="preserve">и утверждение плана привлечения сил </w:t>
            </w:r>
          </w:p>
          <w:p>
            <w:pPr>
              <w:pStyle w:val="Normal"/>
              <w:widowControl w:val="false"/>
              <w:suppressAutoHyphens w:val="true"/>
              <w:jc w:val="both"/>
              <w:rPr>
                <w:rFonts w:eastAsia="Calibri" w:cs="Times New Roman"/>
                <w:sz w:val="22"/>
              </w:rPr>
            </w:pPr>
            <w:r>
              <w:rPr>
                <w:rFonts w:eastAsia="Calibri" w:cs="Times New Roman"/>
                <w:sz w:val="22"/>
              </w:rPr>
              <w:t xml:space="preserve">и средств для ликвидации чрезвычайных ситуаций, связанных </w:t>
            </w:r>
          </w:p>
          <w:p>
            <w:pPr>
              <w:pStyle w:val="Normal"/>
              <w:widowControl w:val="false"/>
              <w:suppressAutoHyphens w:val="true"/>
              <w:jc w:val="both"/>
              <w:rPr>
                <w:rFonts w:eastAsia="Calibri" w:cs="Times New Roman"/>
                <w:sz w:val="22"/>
              </w:rPr>
            </w:pPr>
            <w:r>
              <w:rPr>
                <w:rFonts w:eastAsia="Calibri" w:cs="Times New Roman"/>
                <w:sz w:val="22"/>
              </w:rPr>
              <w:t xml:space="preserve">с природными пожарами </w:t>
            </w:r>
          </w:p>
          <w:p>
            <w:pPr>
              <w:pStyle w:val="Normal"/>
              <w:widowControl w:val="false"/>
              <w:suppressAutoHyphens w:val="true"/>
              <w:jc w:val="both"/>
              <w:rPr>
                <w:rFonts w:eastAsia="Calibri" w:cs="Times New Roman"/>
                <w:bCs/>
                <w:sz w:val="22"/>
                <w:lang w:eastAsia="ru-RU"/>
              </w:rPr>
            </w:pPr>
            <w:r>
              <w:rPr>
                <w:rFonts w:eastAsia="Calibri" w:cs="Times New Roman"/>
                <w:sz w:val="22"/>
              </w:rPr>
              <w:t xml:space="preserve">на территории муниципального образования «Город Курск» </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Не требует финансирования</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Организация группировки сил и средств для ликвидации природных пожаров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(всего 7 ед.,</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ежегодно по 1)</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3.2.</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sz w:val="22"/>
              </w:rPr>
            </w:pPr>
            <w:r>
              <w:rPr>
                <w:rFonts w:eastAsia="Calibri" w:cs="Times New Roman"/>
                <w:sz w:val="22"/>
              </w:rPr>
              <w:t xml:space="preserve">Организация проведения и участие </w:t>
            </w:r>
          </w:p>
          <w:p>
            <w:pPr>
              <w:pStyle w:val="Normal"/>
              <w:widowControl w:val="false"/>
              <w:suppressAutoHyphens w:val="true"/>
              <w:jc w:val="both"/>
              <w:rPr>
                <w:rFonts w:eastAsia="Calibri" w:cs="Times New Roman"/>
                <w:bCs/>
                <w:sz w:val="22"/>
                <w:lang w:eastAsia="ru-RU"/>
              </w:rPr>
            </w:pPr>
            <w:r>
              <w:rPr>
                <w:rFonts w:eastAsia="Calibri" w:cs="Times New Roman"/>
                <w:sz w:val="22"/>
              </w:rPr>
              <w:t xml:space="preserve">в собраниях граждан, рейдов в жилом секторе, а также подворовых (поквартирных) обходов граждан </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Не требует финансирования</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0</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0</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Адми-нистрации Сеймского округа,Центрального округа,Желез-нодорожного округа,</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Повышение уровня знаний населения в об-ласти пожар-ной безопас-ности  и пре-дотвращение возникновения пожаров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в жилом секто-ре (количество мероприятий всего-560, ежегодно по 80)</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3.3.</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Организация информирования населения в области безопасной жизнедеятельности (</w:t>
            </w:r>
            <w:r>
              <w:rPr>
                <w:rFonts w:eastAsia="Calibri" w:cs="Times New Roman"/>
                <w:sz w:val="22"/>
              </w:rPr>
              <w:t>Изготовление листовок, предупреждающих знаков и прочих агитационных печатных материалов)</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Бюджет города Курска</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270,5</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35,0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60,5</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35,0</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35,0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35,0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35,0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35,0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cs="Times New Roman"/>
                <w:sz w:val="22"/>
                <w:lang w:eastAsia="ru-RU"/>
              </w:rPr>
            </w:pPr>
            <w:r>
              <w:rPr>
                <w:rFonts w:eastAsia="Calibri" w:cs="Times New Roman"/>
                <w:sz w:val="22"/>
                <w:lang w:eastAsia="ru-RU"/>
              </w:rPr>
              <w:t xml:space="preserve">Повышение уровня информированности населения города Курска </w:t>
            </w:r>
          </w:p>
          <w:p>
            <w:pPr>
              <w:pStyle w:val="Normal"/>
              <w:widowControl w:val="false"/>
              <w:rPr>
                <w:rFonts w:eastAsia="Calibri" w:cs="Times New Roman"/>
                <w:sz w:val="22"/>
                <w:lang w:eastAsia="ru-RU"/>
              </w:rPr>
            </w:pPr>
            <w:r>
              <w:rPr>
                <w:rFonts w:eastAsia="Calibri" w:cs="Times New Roman"/>
                <w:sz w:val="22"/>
                <w:lang w:eastAsia="ru-RU"/>
              </w:rPr>
              <w:t>о действиях                     в ЧС и поведе-нии при пожаре и на водных объектах</w:t>
            </w:r>
          </w:p>
          <w:p>
            <w:pPr>
              <w:pStyle w:val="Normal"/>
              <w:widowControl w:val="false"/>
              <w:suppressAutoHyphens w:val="true"/>
              <w:jc w:val="both"/>
              <w:rPr>
                <w:rFonts w:eastAsia="Calibri" w:cs="Times New Roman"/>
                <w:sz w:val="22"/>
                <w:lang w:eastAsia="ru-RU"/>
              </w:rPr>
            </w:pPr>
            <w:r>
              <w:rPr>
                <w:rFonts w:eastAsia="Calibri" w:cs="Times New Roman"/>
                <w:sz w:val="22"/>
                <w:lang w:eastAsia="ru-RU"/>
              </w:rPr>
              <w:t>(количество изготовленных предупреждающих знаков: всего - 210 (по 30 ежегодно)</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(количество листовок 7 000 шт.- ежегодно по 1 000 шт.)</w:t>
            </w:r>
          </w:p>
        </w:tc>
      </w:tr>
      <w:tr>
        <w:trPr>
          <w:trHeight w:val="2026" w:hRule="atLeast"/>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3.4.</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Обучение членов добровольной пожарной дружины (ДПД) Управления</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Бюджет города Курска</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40 ,0</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0</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40,0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 xml:space="preserve">2024 </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Повышение уровня подго-товки в области пожарной безо-пасности (обу-чение в 2024 г. - 15 чел. ДПД Управления)</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3.5.</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Закупка пожарных костюмов добровольца «ШАНС-Д», касок пожарного КЗ-94, перчаток комбиниро-ванных со спилком «САФАРИ», берцев) для членов ДПД Управления</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Бюджет города Курска</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300,0</w:t>
            </w:r>
          </w:p>
        </w:tc>
        <w:tc>
          <w:tcPr>
            <w:tcW w:w="10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sz w:val="22"/>
                <w:lang w:eastAsia="ru-RU"/>
              </w:rPr>
            </w:pPr>
            <w:r>
              <w:rPr>
                <w:rFonts w:eastAsia="Calibri" w:cs="Times New Roman"/>
                <w:sz w:val="22"/>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2024</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Оснащение членов ДПД Управления средствами защиты (всего в 2024 году -                       15 комплектов)</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3.6.</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sz w:val="22"/>
                <w:lang w:eastAsia="ru-RU"/>
              </w:rPr>
            </w:pPr>
            <w:r>
              <w:rPr>
                <w:rFonts w:eastAsia="Calibri" w:cs="Times New Roman"/>
                <w:sz w:val="22"/>
                <w:lang w:eastAsia="ru-RU"/>
              </w:rPr>
              <w:t xml:space="preserve">Подготовка </w:t>
            </w:r>
          </w:p>
          <w:p>
            <w:pPr>
              <w:pStyle w:val="Normal"/>
              <w:widowControl w:val="false"/>
              <w:suppressAutoHyphens w:val="true"/>
              <w:jc w:val="both"/>
              <w:rPr>
                <w:rFonts w:eastAsia="Calibri" w:cs="Times New Roman"/>
                <w:sz w:val="22"/>
                <w:lang w:eastAsia="ru-RU"/>
              </w:rPr>
            </w:pPr>
            <w:r>
              <w:rPr>
                <w:rFonts w:eastAsia="Calibri" w:cs="Times New Roman"/>
                <w:sz w:val="22"/>
                <w:lang w:eastAsia="ru-RU"/>
              </w:rPr>
              <w:t xml:space="preserve">и организация работы лодочных переправ </w:t>
            </w:r>
          </w:p>
          <w:p>
            <w:pPr>
              <w:pStyle w:val="Normal"/>
              <w:widowControl w:val="false"/>
              <w:suppressAutoHyphens w:val="true"/>
              <w:jc w:val="both"/>
              <w:rPr>
                <w:rFonts w:eastAsia="Calibri" w:cs="Times New Roman"/>
                <w:sz w:val="22"/>
                <w:lang w:eastAsia="ru-RU"/>
              </w:rPr>
            </w:pPr>
            <w:r>
              <w:rPr>
                <w:rFonts w:eastAsia="Calibri" w:cs="Times New Roman"/>
                <w:sz w:val="22"/>
                <w:lang w:eastAsia="ru-RU"/>
              </w:rPr>
              <w:t xml:space="preserve">в период активной фазы прохождения паводка (закупка необходимого оборудования,  инвентаря, форменной одежды, изготовление и установка стендов </w:t>
            </w:r>
          </w:p>
          <w:p>
            <w:pPr>
              <w:pStyle w:val="Normal"/>
              <w:widowControl w:val="false"/>
              <w:suppressAutoHyphens w:val="true"/>
              <w:jc w:val="both"/>
              <w:rPr>
                <w:rFonts w:eastAsia="Calibri" w:cs="Times New Roman"/>
                <w:sz w:val="22"/>
                <w:lang w:eastAsia="ru-RU"/>
              </w:rPr>
            </w:pPr>
            <w:r>
              <w:rPr>
                <w:rFonts w:eastAsia="Calibri" w:cs="Times New Roman"/>
                <w:sz w:val="22"/>
                <w:lang w:eastAsia="ru-RU"/>
              </w:rPr>
              <w:t>и плакатов и т.д)</w:t>
            </w:r>
          </w:p>
          <w:p>
            <w:pPr>
              <w:pStyle w:val="Normal"/>
              <w:widowControl w:val="false"/>
              <w:suppressAutoHyphens w:val="true"/>
              <w:jc w:val="both"/>
              <w:rPr>
                <w:rFonts w:eastAsia="Calibri" w:cs="Times New Roman"/>
                <w:b/>
                <w:b/>
                <w:bCs/>
                <w:i/>
                <w:i/>
                <w:sz w:val="22"/>
                <w:lang w:eastAsia="ru-RU"/>
              </w:rPr>
            </w:pPr>
            <w:r>
              <w:rPr>
                <w:rFonts w:eastAsia="Calibri" w:cs="Times New Roman"/>
                <w:b/>
                <w:bCs/>
                <w:i/>
                <w:sz w:val="22"/>
                <w:lang w:eastAsia="ru-RU"/>
              </w:rPr>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Cs/>
                <w:sz w:val="22"/>
                <w:lang w:eastAsia="ru-RU"/>
              </w:rPr>
              <w:t>Бюджет города Курска</w:t>
            </w:r>
          </w:p>
        </w:tc>
        <w:tc>
          <w:tcPr>
            <w:tcW w:w="104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400</w:t>
            </w:r>
          </w:p>
        </w:tc>
        <w:tc>
          <w:tcPr>
            <w:tcW w:w="97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2024</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
                <w:b/>
                <w:bCs/>
                <w:sz w:val="22"/>
                <w:lang w:eastAsia="ru-RU"/>
              </w:rPr>
            </w:pPr>
            <w:r>
              <w:rPr>
                <w:rFonts w:eastAsia="Calibri" w:cs="Times New Roman"/>
                <w:sz w:val="22"/>
                <w:lang w:eastAsia="ru-RU"/>
              </w:rPr>
              <w:t>Предупрежде-ние гибели             и травмирова-ния населения города Курска при происшес-твиях на вод-ных объектах               в период весен-него половодья (организация, при необходи-мости, не менее 1 лодочной переправы ежегодно)</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3.7.</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Организация работы общественных спасательных постов </w:t>
            </w:r>
          </w:p>
          <w:p>
            <w:pPr>
              <w:pStyle w:val="Normal"/>
              <w:widowControl w:val="false"/>
              <w:suppressAutoHyphens w:val="true"/>
              <w:jc w:val="both"/>
              <w:rPr>
                <w:rFonts w:eastAsia="Calibri" w:cs="Times New Roman"/>
                <w:sz w:val="22"/>
                <w:lang w:eastAsia="ru-RU"/>
              </w:rPr>
            </w:pPr>
            <w:r>
              <w:rPr>
                <w:rFonts w:eastAsia="Calibri" w:cs="Times New Roman"/>
                <w:bCs/>
                <w:sz w:val="22"/>
                <w:lang w:eastAsia="ru-RU"/>
              </w:rPr>
              <w:t xml:space="preserve">в местах отдыха населения города Курска на водных объектах  на время летнего купального сезона (закупка </w:t>
            </w:r>
            <w:r>
              <w:rPr>
                <w:rFonts w:eastAsia="Calibri" w:cs="Times New Roman"/>
                <w:sz w:val="22"/>
                <w:lang w:eastAsia="ru-RU"/>
              </w:rPr>
              <w:t xml:space="preserve">не-обходимого оборудо-вания,  инвентаря, фор-менной одежды, аптечек и медикамен-тов, изготовление </w:t>
            </w:r>
          </w:p>
          <w:p>
            <w:pPr>
              <w:pStyle w:val="Normal"/>
              <w:widowControl w:val="false"/>
              <w:suppressAutoHyphens w:val="true"/>
              <w:jc w:val="both"/>
              <w:rPr>
                <w:rFonts w:eastAsia="Calibri" w:cs="Times New Roman"/>
                <w:sz w:val="22"/>
                <w:lang w:eastAsia="ru-RU"/>
              </w:rPr>
            </w:pPr>
            <w:r>
              <w:rPr>
                <w:rFonts w:eastAsia="Calibri" w:cs="Times New Roman"/>
                <w:sz w:val="22"/>
                <w:lang w:eastAsia="ru-RU"/>
              </w:rPr>
              <w:t xml:space="preserve">и установка стендов </w:t>
            </w:r>
          </w:p>
          <w:p>
            <w:pPr>
              <w:pStyle w:val="Normal"/>
              <w:widowControl w:val="false"/>
              <w:suppressAutoHyphens w:val="true"/>
              <w:jc w:val="both"/>
              <w:rPr>
                <w:rFonts w:eastAsia="Calibri" w:cs="Times New Roman"/>
                <w:b/>
                <w:b/>
                <w:bCs/>
                <w:sz w:val="22"/>
                <w:lang w:eastAsia="ru-RU"/>
              </w:rPr>
            </w:pPr>
            <w:r>
              <w:rPr>
                <w:rFonts w:eastAsia="Calibri" w:cs="Times New Roman"/>
                <w:sz w:val="22"/>
                <w:lang w:eastAsia="ru-RU"/>
              </w:rPr>
              <w:t>и плакатов и т.д.)</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Cs/>
                <w:sz w:val="22"/>
                <w:lang w:eastAsia="ru-RU"/>
              </w:rPr>
              <w:t>Бюджет города Курска</w:t>
            </w:r>
          </w:p>
        </w:tc>
        <w:tc>
          <w:tcPr>
            <w:tcW w:w="10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40,0</w:t>
            </w:r>
          </w:p>
        </w:tc>
        <w:tc>
          <w:tcPr>
            <w:tcW w:w="99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387" w:leader="none"/>
              </w:tabs>
              <w:suppressAutoHyphens w:val="true"/>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
                <w:b/>
                <w:bCs/>
                <w:sz w:val="22"/>
                <w:lang w:eastAsia="ru-RU"/>
              </w:rPr>
            </w:pPr>
            <w:r>
              <w:rPr>
                <w:rFonts w:eastAsia="Calibri" w:cs="Calibri"/>
                <w:bCs/>
                <w:sz w:val="22"/>
                <w:lang w:eastAsia="ru-RU"/>
              </w:rPr>
              <w:t>Обеспечение безопасности населения на водных объектах                         в период летнего купального сезона</w:t>
            </w:r>
            <w:r>
              <w:rPr>
                <w:rFonts w:eastAsia="Calibri" w:cs="Times New Roman"/>
                <w:sz w:val="22"/>
                <w:lang w:eastAsia="ru-RU"/>
              </w:rPr>
              <w:t>, организация (при необходи-мости) не менее 1-го общест-венного спаса-тельного поста ежегодно)</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3.8.</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
                <w:b/>
                <w:bCs/>
                <w:sz w:val="22"/>
                <w:lang w:eastAsia="ru-RU"/>
              </w:rPr>
            </w:pPr>
            <w:r>
              <w:rPr>
                <w:rFonts w:eastAsia="Calibri" w:cs="Times New Roman"/>
                <w:sz w:val="22"/>
                <w:lang w:eastAsia="ru-RU"/>
              </w:rPr>
              <w:t xml:space="preserve">Проведение рейдов, организация патрулирования мест отдыха на воде </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Не требует финансирования</w:t>
            </w:r>
          </w:p>
        </w:tc>
        <w:tc>
          <w:tcPr>
            <w:tcW w:w="10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99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
                <w:b/>
                <w:bCs/>
                <w:sz w:val="22"/>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s="Times New Roman"/>
                <w:sz w:val="22"/>
                <w:lang w:eastAsia="ru-RU"/>
              </w:rPr>
            </w:pPr>
            <w:r>
              <w:rPr>
                <w:rFonts w:eastAsia="Calibri" w:cs="Times New Roman"/>
                <w:sz w:val="22"/>
                <w:lang w:eastAsia="ru-RU"/>
              </w:rPr>
              <w:t xml:space="preserve">Предупреждение несчастных случаев на вод-ных объектах, (число прове-денных рейдов: всего – 224, ежегодно по </w:t>
            </w:r>
          </w:p>
          <w:p>
            <w:pPr>
              <w:pStyle w:val="Normal"/>
              <w:widowControl w:val="false"/>
              <w:jc w:val="both"/>
              <w:rPr>
                <w:rFonts w:eastAsia="Calibri" w:cs="Times New Roman"/>
                <w:sz w:val="22"/>
                <w:lang w:eastAsia="ru-RU"/>
              </w:rPr>
            </w:pPr>
            <w:r>
              <w:rPr>
                <w:rFonts w:eastAsia="Calibri" w:cs="Times New Roman"/>
                <w:sz w:val="22"/>
                <w:lang w:eastAsia="ru-RU"/>
              </w:rPr>
              <w:t>32 рейда)</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3.9.</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Приобретение оборудования для фото и видеосъемки </w:t>
            </w:r>
          </w:p>
          <w:p>
            <w:pPr>
              <w:pStyle w:val="Normal"/>
              <w:widowControl w:val="false"/>
              <w:suppressAutoHyphens w:val="true"/>
              <w:jc w:val="both"/>
              <w:rPr>
                <w:rFonts w:eastAsia="Calibri" w:cs="Times New Roman"/>
                <w:b/>
                <w:b/>
                <w:bCs/>
                <w:i/>
                <w:i/>
                <w:sz w:val="22"/>
                <w:lang w:eastAsia="ru-RU"/>
              </w:rPr>
            </w:pPr>
            <w:r>
              <w:rPr>
                <w:rFonts w:eastAsia="Calibri" w:cs="Times New Roman"/>
                <w:b/>
                <w:bCs/>
                <w:i/>
                <w:sz w:val="22"/>
                <w:lang w:eastAsia="ru-RU"/>
              </w:rPr>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Cs/>
                <w:sz w:val="22"/>
                <w:lang w:eastAsia="ru-RU"/>
              </w:rPr>
              <w:t>Бюджет города Курска</w:t>
            </w:r>
          </w:p>
        </w:tc>
        <w:tc>
          <w:tcPr>
            <w:tcW w:w="10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60,0</w:t>
            </w:r>
          </w:p>
        </w:tc>
        <w:tc>
          <w:tcPr>
            <w:tcW w:w="99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60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2024</w:t>
            </w:r>
          </w:p>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Обеспечение оперативной информацией                  о ситуации                     в городе Курске для своевременно-го принятия решений (приобретение в 2024 году              1 камеры                          в комплекте                    с объективом,                 1 штативом,                     1 стабилизато-ром)</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3.10.</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Поддержание работы сайта Управления, размещение публикаций пропагандисткой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и профилактической направленности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в области пожарной безопасности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и безопасности населения на водных объектах </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Бюджет города Курска</w:t>
            </w:r>
          </w:p>
        </w:tc>
        <w:tc>
          <w:tcPr>
            <w:tcW w:w="10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17,0</w:t>
            </w:r>
          </w:p>
        </w:tc>
        <w:tc>
          <w:tcPr>
            <w:tcW w:w="99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sz w:val="22"/>
                <w:lang w:eastAsia="ru-RU"/>
              </w:rPr>
            </w:pPr>
            <w:r>
              <w:rPr>
                <w:rFonts w:eastAsia="Calibri" w:cs="Times New Roman"/>
                <w:sz w:val="22"/>
                <w:lang w:eastAsia="ru-RU"/>
              </w:rPr>
              <w:t>2,0</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Формирование безопасного поведения у на-селения города Курска (коли-чество публи-каций в области пожарной безопасности                              и безопасности населения на водных объек-тах: всего -490 публикаций, по 70 ежегодно)</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3.11</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Закупка автономных пожарных извещателей (АПИ)</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Бюджет города Курска</w:t>
            </w:r>
          </w:p>
        </w:tc>
        <w:tc>
          <w:tcPr>
            <w:tcW w:w="10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1184,4</w:t>
            </w:r>
          </w:p>
        </w:tc>
        <w:tc>
          <w:tcPr>
            <w:tcW w:w="99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321,4</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321,5</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sz w:val="22"/>
                <w:lang w:eastAsia="ru-RU"/>
              </w:rPr>
            </w:pPr>
            <w:r>
              <w:rPr>
                <w:rFonts w:eastAsia="Calibri" w:cs="Times New Roman"/>
                <w:sz w:val="22"/>
                <w:lang w:eastAsia="ru-RU"/>
              </w:rPr>
              <w:t>220</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321,5</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Установка АПИ в жилых помещениях,                в которых про-живают много-детные семьи                 и одиноко про-живающие пре-старелые граж-дане (количес-тво установлен-ных АПИ всего - 1410 ед.; 2021-620 ед. 2022-2026гг. не менее 130 ед. ежегодно, 2027 г. – не менее 140 ед.)                      </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3.12</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Закупка беспилотного летательного аппарата (БПЛА)</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Бюджет города Курска</w:t>
            </w:r>
          </w:p>
        </w:tc>
        <w:tc>
          <w:tcPr>
            <w:tcW w:w="10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195,0</w:t>
            </w:r>
          </w:p>
        </w:tc>
        <w:tc>
          <w:tcPr>
            <w:tcW w:w="99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195,0</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sz w:val="22"/>
                <w:lang w:eastAsia="ru-RU"/>
              </w:rPr>
            </w:pPr>
            <w:r>
              <w:rPr>
                <w:rFonts w:eastAsia="Calibri" w:cs="Times New Roman"/>
                <w:sz w:val="22"/>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Управ-ление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sz w:val="22"/>
                <w:lang w:eastAsia="ru-RU"/>
              </w:rPr>
              <w:t>Проведение воздушного мониторинга территории города Курска по паводковой и противопо-жарной обста-новке (коли-чество приоб-ретенных БПЛА   в 2021 г – 1 ед., количество вылетов всего -300, с 2022 года по 2027 год не менее 50 ежегодно)</w:t>
            </w:r>
          </w:p>
        </w:tc>
      </w:tr>
      <w:tr>
        <w:trPr/>
        <w:tc>
          <w:tcPr>
            <w:tcW w:w="421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
                <w:bCs/>
                <w:sz w:val="22"/>
                <w:lang w:eastAsia="ru-RU"/>
              </w:rPr>
              <w:t>Всего по мероприятиям задачи № 3</w:t>
            </w:r>
          </w:p>
        </w:tc>
        <w:tc>
          <w:tcPr>
            <w:tcW w:w="10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
                <w:b/>
                <w:bCs/>
                <w:sz w:val="22"/>
                <w:lang w:eastAsia="ru-RU"/>
              </w:rPr>
            </w:pPr>
            <w:r>
              <w:rPr>
                <w:rFonts w:eastAsia="Calibri" w:cs="Times New Roman"/>
                <w:b/>
                <w:bCs/>
                <w:sz w:val="22"/>
                <w:lang w:eastAsia="ru-RU"/>
              </w:rPr>
              <w:t>2 506,9</w:t>
            </w:r>
          </w:p>
        </w:tc>
        <w:tc>
          <w:tcPr>
            <w:tcW w:w="99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554,4</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382,0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257,0</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879,5</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138,0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138,0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158,0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r>
      <w:tr>
        <w:trPr>
          <w:trHeight w:val="393" w:hRule="atLeast"/>
        </w:trPr>
        <w:tc>
          <w:tcPr>
            <w:tcW w:w="15304"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Задача 4. Финансовое обеспечение деятельности МКУ «Управление по делам ГО и ЧС при Администрации города Курска»</w:t>
            </w:r>
          </w:p>
        </w:tc>
      </w:tr>
      <w:tr>
        <w:trPr/>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Cs/>
                <w:sz w:val="22"/>
                <w:lang w:eastAsia="ru-RU"/>
              </w:rPr>
              <w:t>4.1.</w:t>
            </w:r>
          </w:p>
        </w:tc>
        <w:tc>
          <w:tcPr>
            <w:tcW w:w="24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Содержание и разви-тие, материально- техническое обеспе-чение деятельности</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МКУ «Управление по делам ГО и ЧС при Администрации города Курска» (выплата заработной платы</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с начислениями, продовольственного пайка спасателям АСФ, оплата расходов, связанных с инфор-мационно - коммуни-кационными техноло-гиями, коммунальных расходов, аренды помещения и транс-портных средств, страхование и ремонт автотранспорта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 xml:space="preserve">и оборудования, </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t>а также прочие расходы)</w:t>
            </w:r>
          </w:p>
        </w:tc>
        <w:tc>
          <w:tcPr>
            <w:tcW w:w="10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Cs/>
                <w:sz w:val="22"/>
                <w:lang w:eastAsia="ru-RU"/>
              </w:rPr>
              <w:t>Бюджет города Курска</w:t>
            </w:r>
          </w:p>
        </w:tc>
        <w:tc>
          <w:tcPr>
            <w:tcW w:w="105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386514,1</w:t>
            </w:r>
          </w:p>
        </w:tc>
        <w:tc>
          <w:tcPr>
            <w:tcW w:w="9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144" w:right="-73" w:hanging="0"/>
              <w:jc w:val="center"/>
              <w:rPr>
                <w:rFonts w:eastAsia="Calibri" w:cs="Times New Roman"/>
                <w:bCs/>
                <w:sz w:val="22"/>
                <w:lang w:eastAsia="ru-RU"/>
              </w:rPr>
            </w:pPr>
            <w:r>
              <w:rPr>
                <w:rFonts w:eastAsia="Calibri" w:cs="Times New Roman"/>
                <w:bCs/>
                <w:sz w:val="22"/>
                <w:lang w:eastAsia="ru-RU"/>
              </w:rPr>
              <w:t>58761,3</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143" w:right="-73" w:hanging="0"/>
              <w:jc w:val="center"/>
              <w:rPr>
                <w:rFonts w:eastAsia="Calibri" w:cs="Times New Roman"/>
                <w:bCs/>
                <w:sz w:val="22"/>
                <w:lang w:eastAsia="ru-RU"/>
              </w:rPr>
            </w:pPr>
            <w:r>
              <w:rPr>
                <w:rFonts w:eastAsia="Calibri" w:cs="Times New Roman"/>
                <w:bCs/>
                <w:sz w:val="22"/>
                <w:lang w:eastAsia="ru-RU"/>
              </w:rPr>
              <w:t>69706,1</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108" w:right="-153" w:hanging="0"/>
              <w:rPr>
                <w:rFonts w:eastAsia="Calibri" w:cs="Times New Roman"/>
                <w:bCs/>
                <w:sz w:val="22"/>
                <w:lang w:eastAsia="ru-RU"/>
              </w:rPr>
            </w:pPr>
            <w:r>
              <w:rPr>
                <w:rFonts w:eastAsia="Calibri" w:cs="Times New Roman"/>
                <w:bCs/>
                <w:sz w:val="22"/>
                <w:lang w:eastAsia="ru-RU"/>
              </w:rPr>
              <w:t>41311,1</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108" w:hanging="0"/>
              <w:jc w:val="center"/>
              <w:rPr>
                <w:rFonts w:eastAsia="Calibri" w:cs="Times New Roman"/>
                <w:b/>
                <w:b/>
                <w:bCs/>
                <w:sz w:val="22"/>
                <w:lang w:eastAsia="ru-RU"/>
              </w:rPr>
            </w:pPr>
            <w:r>
              <w:rPr>
                <w:rFonts w:eastAsia="Calibri" w:cs="Times New Roman"/>
                <w:bCs/>
                <w:sz w:val="22"/>
                <w:lang w:eastAsia="ru-RU"/>
              </w:rPr>
              <w:t>51735,6</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108" w:right="-108" w:hanging="0"/>
              <w:jc w:val="center"/>
              <w:rPr>
                <w:rFonts w:eastAsia="Calibri" w:cs="Times New Roman"/>
                <w:b/>
                <w:b/>
                <w:bCs/>
                <w:sz w:val="22"/>
                <w:lang w:eastAsia="ru-RU"/>
              </w:rPr>
            </w:pPr>
            <w:r>
              <w:rPr>
                <w:rFonts w:eastAsia="Calibri" w:cs="Times New Roman"/>
                <w:bCs/>
                <w:sz w:val="22"/>
                <w:lang w:eastAsia="ru-RU"/>
              </w:rPr>
              <w:t>55 000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Cs/>
                <w:sz w:val="22"/>
                <w:lang w:eastAsia="ru-RU"/>
              </w:rPr>
              <w:t>55 000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Cs/>
                <w:sz w:val="22"/>
                <w:lang w:eastAsia="ru-RU"/>
              </w:rPr>
              <w:t>55 000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2021</w:t>
            </w:r>
          </w:p>
          <w:p>
            <w:pPr>
              <w:pStyle w:val="Normal"/>
              <w:widowControl w:val="false"/>
              <w:suppressAutoHyphens w:val="true"/>
              <w:jc w:val="center"/>
              <w:rPr>
                <w:rFonts w:eastAsia="Calibri" w:cs="Times New Roman"/>
                <w:bCs/>
                <w:sz w:val="22"/>
                <w:lang w:eastAsia="ru-RU"/>
              </w:rPr>
            </w:pPr>
            <w:r>
              <w:rPr>
                <w:rFonts w:eastAsia="Calibri" w:cs="Times New Roman"/>
                <w:bCs/>
                <w:sz w:val="22"/>
                <w:lang w:eastAsia="ru-RU"/>
              </w:rPr>
              <w:t>-</w:t>
            </w:r>
          </w:p>
          <w:p>
            <w:pPr>
              <w:pStyle w:val="Normal"/>
              <w:widowControl w:val="false"/>
              <w:suppressAutoHyphens w:val="true"/>
              <w:jc w:val="center"/>
              <w:rPr>
                <w:rFonts w:eastAsia="Calibri" w:cs="Times New Roman"/>
                <w:b/>
                <w:b/>
                <w:bCs/>
                <w:sz w:val="22"/>
                <w:lang w:eastAsia="ru-RU"/>
              </w:rPr>
            </w:pPr>
            <w:r>
              <w:rPr>
                <w:rFonts w:eastAsia="Calibri" w:cs="Times New Roman"/>
                <w:bCs/>
                <w:sz w:val="22"/>
                <w:lang w:eastAsia="ru-RU"/>
              </w:rPr>
              <w:t>2027</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sz w:val="22"/>
              </w:rPr>
            </w:pPr>
            <w:r>
              <w:rPr>
                <w:rFonts w:cs="Times New Roman"/>
                <w:sz w:val="22"/>
              </w:rPr>
              <w:t xml:space="preserve">Уровень исполнения </w:t>
            </w:r>
          </w:p>
          <w:p>
            <w:pPr>
              <w:pStyle w:val="Normal"/>
              <w:widowControl w:val="false"/>
              <w:rPr>
                <w:rFonts w:cs="Times New Roman"/>
                <w:sz w:val="22"/>
              </w:rPr>
            </w:pPr>
            <w:r>
              <w:rPr>
                <w:rFonts w:cs="Times New Roman"/>
                <w:sz w:val="22"/>
              </w:rPr>
              <w:t xml:space="preserve">полномочий </w:t>
            </w:r>
          </w:p>
          <w:p>
            <w:pPr>
              <w:pStyle w:val="Normal"/>
              <w:widowControl w:val="false"/>
              <w:rPr>
                <w:rFonts w:cs="Times New Roman"/>
                <w:sz w:val="22"/>
              </w:rPr>
            </w:pPr>
            <w:r>
              <w:rPr>
                <w:rFonts w:cs="Times New Roman"/>
                <w:sz w:val="22"/>
              </w:rPr>
              <w:t>–</w:t>
            </w:r>
            <w:r>
              <w:rPr>
                <w:rFonts w:cs="Times New Roman"/>
                <w:sz w:val="22"/>
              </w:rPr>
              <w:t>100%</w:t>
            </w:r>
          </w:p>
          <w:p>
            <w:pPr>
              <w:pStyle w:val="Normal"/>
              <w:widowControl w:val="false"/>
              <w:suppressAutoHyphens w:val="true"/>
              <w:jc w:val="both"/>
              <w:rPr>
                <w:rFonts w:eastAsia="Calibri" w:cs="Times New Roman"/>
                <w:bCs/>
                <w:sz w:val="22"/>
                <w:lang w:eastAsia="ru-RU"/>
              </w:rPr>
            </w:pPr>
            <w:r>
              <w:rPr>
                <w:rFonts w:eastAsia="Calibri" w:cs="Times New Roman"/>
                <w:bCs/>
                <w:sz w:val="22"/>
                <w:lang w:eastAsia="ru-RU"/>
              </w:rPr>
            </w:r>
          </w:p>
        </w:tc>
      </w:tr>
      <w:tr>
        <w:trPr/>
        <w:tc>
          <w:tcPr>
            <w:tcW w:w="421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Calibri" w:cs="Times New Roman"/>
                <w:bCs/>
                <w:sz w:val="22"/>
                <w:lang w:eastAsia="ru-RU"/>
              </w:rPr>
            </w:pPr>
            <w:r>
              <w:rPr>
                <w:rFonts w:eastAsia="Calibri" w:cs="Times New Roman"/>
                <w:b/>
                <w:bCs/>
                <w:sz w:val="22"/>
                <w:lang w:eastAsia="ru-RU"/>
              </w:rPr>
              <w:t>Всего по мероприятиям задачи № 4</w:t>
            </w:r>
          </w:p>
        </w:tc>
        <w:tc>
          <w:tcPr>
            <w:tcW w:w="105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386514,1</w:t>
            </w:r>
          </w:p>
        </w:tc>
        <w:tc>
          <w:tcPr>
            <w:tcW w:w="9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08" w:hanging="0"/>
              <w:rPr>
                <w:rFonts w:eastAsia="Calibri" w:cs="Times New Roman"/>
                <w:b/>
                <w:b/>
                <w:bCs/>
                <w:sz w:val="22"/>
                <w:lang w:eastAsia="ru-RU"/>
              </w:rPr>
            </w:pPr>
            <w:r>
              <w:rPr>
                <w:rFonts w:eastAsia="Calibri" w:cs="Times New Roman"/>
                <w:b/>
                <w:bCs/>
                <w:sz w:val="22"/>
                <w:lang w:eastAsia="ru-RU"/>
              </w:rPr>
              <w:t>58761,3</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08" w:hanging="0"/>
              <w:rPr>
                <w:rFonts w:eastAsia="Calibri" w:cs="Times New Roman"/>
                <w:b/>
                <w:b/>
                <w:bCs/>
                <w:sz w:val="22"/>
                <w:lang w:eastAsia="ru-RU"/>
              </w:rPr>
            </w:pPr>
            <w:r>
              <w:rPr>
                <w:rFonts w:eastAsia="Calibri" w:cs="Times New Roman"/>
                <w:b/>
                <w:bCs/>
                <w:sz w:val="22"/>
                <w:lang w:eastAsia="ru-RU"/>
              </w:rPr>
              <w:t>69706,1</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107" w:right="-108" w:hanging="0"/>
              <w:jc w:val="center"/>
              <w:rPr>
                <w:rFonts w:eastAsia="Calibri" w:cs="Times New Roman"/>
                <w:b/>
                <w:b/>
                <w:bCs/>
                <w:sz w:val="22"/>
                <w:lang w:eastAsia="ru-RU"/>
              </w:rPr>
            </w:pPr>
            <w:r>
              <w:rPr>
                <w:rFonts w:eastAsia="Calibri" w:cs="Times New Roman"/>
                <w:b/>
                <w:bCs/>
                <w:sz w:val="22"/>
                <w:lang w:eastAsia="ru-RU"/>
              </w:rPr>
              <w:t>41311,1</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108" w:hanging="0"/>
              <w:jc w:val="center"/>
              <w:rPr>
                <w:rFonts w:eastAsia="Calibri" w:cs="Times New Roman"/>
                <w:b/>
                <w:b/>
                <w:bCs/>
                <w:sz w:val="22"/>
                <w:lang w:eastAsia="ru-RU"/>
              </w:rPr>
            </w:pPr>
            <w:r>
              <w:rPr>
                <w:rFonts w:eastAsia="Calibri" w:cs="Times New Roman"/>
                <w:b/>
                <w:bCs/>
                <w:sz w:val="22"/>
                <w:lang w:eastAsia="ru-RU"/>
              </w:rPr>
              <w:t>51735,6</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55 000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55 000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55 000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b/>
                <w:b/>
                <w:sz w:val="22"/>
              </w:rPr>
            </w:pPr>
            <w:r>
              <w:rPr>
                <w:rFonts w:cs="Times New Roman"/>
                <w:b/>
                <w:sz w:val="22"/>
              </w:rPr>
            </w:r>
          </w:p>
        </w:tc>
      </w:tr>
      <w:tr>
        <w:trPr/>
        <w:tc>
          <w:tcPr>
            <w:tcW w:w="421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s="Times New Roman"/>
                <w:b/>
                <w:b/>
                <w:bCs/>
                <w:sz w:val="22"/>
                <w:lang w:eastAsia="ru-RU"/>
              </w:rPr>
            </w:pPr>
            <w:r>
              <w:rPr>
                <w:rFonts w:eastAsia="Calibri" w:cs="Times New Roman"/>
                <w:b/>
                <w:bCs/>
                <w:sz w:val="22"/>
                <w:lang w:eastAsia="ru-RU"/>
              </w:rPr>
              <w:t>Всего по мероприятиям</w:t>
            </w:r>
          </w:p>
        </w:tc>
        <w:tc>
          <w:tcPr>
            <w:tcW w:w="105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651095,7</w:t>
            </w:r>
          </w:p>
        </w:tc>
        <w:tc>
          <w:tcPr>
            <w:tcW w:w="9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08" w:hanging="0"/>
              <w:jc w:val="center"/>
              <w:rPr>
                <w:rFonts w:eastAsia="Calibri" w:cs="Times New Roman"/>
                <w:b/>
                <w:b/>
                <w:bCs/>
                <w:sz w:val="22"/>
                <w:lang w:eastAsia="ru-RU"/>
              </w:rPr>
            </w:pPr>
            <w:r>
              <w:rPr>
                <w:rFonts w:eastAsia="Calibri" w:cs="Times New Roman"/>
                <w:b/>
                <w:bCs/>
                <w:sz w:val="22"/>
                <w:lang w:eastAsia="ru-RU"/>
              </w:rPr>
              <w:t>70737,1</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08" w:hanging="0"/>
              <w:rPr>
                <w:rFonts w:eastAsia="Calibri" w:cs="Times New Roman"/>
                <w:b/>
                <w:b/>
                <w:bCs/>
                <w:sz w:val="22"/>
                <w:lang w:eastAsia="ru-RU"/>
              </w:rPr>
            </w:pPr>
            <w:r>
              <w:rPr>
                <w:rFonts w:eastAsia="Calibri" w:cs="Times New Roman"/>
                <w:b/>
                <w:bCs/>
                <w:sz w:val="22"/>
                <w:lang w:eastAsia="ru-RU"/>
              </w:rPr>
              <w:t>87325,0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43" w:hanging="0"/>
              <w:rPr>
                <w:rFonts w:eastAsia="Calibri" w:cs="Times New Roman"/>
                <w:b/>
                <w:b/>
                <w:bCs/>
                <w:sz w:val="22"/>
                <w:lang w:eastAsia="ru-RU"/>
              </w:rPr>
            </w:pPr>
            <w:r>
              <w:rPr>
                <w:rFonts w:eastAsia="Calibri" w:cs="Times New Roman"/>
                <w:b/>
                <w:bCs/>
                <w:sz w:val="22"/>
                <w:lang w:eastAsia="ru-RU"/>
              </w:rPr>
              <w:t>51270,1</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108" w:right="-108" w:hanging="0"/>
              <w:jc w:val="center"/>
              <w:rPr>
                <w:rFonts w:eastAsia="Calibri" w:cs="Times New Roman"/>
                <w:b/>
                <w:b/>
                <w:bCs/>
                <w:sz w:val="22"/>
                <w:lang w:eastAsia="ru-RU"/>
              </w:rPr>
            </w:pPr>
            <w:r>
              <w:rPr>
                <w:rFonts w:eastAsia="Calibri" w:cs="Times New Roman"/>
                <w:b/>
                <w:bCs/>
                <w:sz w:val="22"/>
                <w:lang w:eastAsia="ru-RU"/>
              </w:rPr>
              <w:t>71499,3</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08" w:hanging="0"/>
              <w:rPr>
                <w:rFonts w:eastAsia="Calibri" w:cs="Times New Roman"/>
                <w:b/>
                <w:b/>
                <w:bCs/>
                <w:sz w:val="22"/>
                <w:lang w:eastAsia="ru-RU"/>
              </w:rPr>
            </w:pPr>
            <w:r>
              <w:rPr>
                <w:rFonts w:eastAsia="Calibri" w:cs="Times New Roman"/>
                <w:b/>
                <w:bCs/>
                <w:sz w:val="22"/>
                <w:lang w:eastAsia="ru-RU"/>
              </w:rPr>
              <w:t>121341,4</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90" w:hanging="0"/>
              <w:jc w:val="center"/>
              <w:rPr>
                <w:rFonts w:eastAsia="Calibri" w:cs="Times New Roman"/>
                <w:b/>
                <w:b/>
                <w:bCs/>
                <w:sz w:val="22"/>
                <w:lang w:eastAsia="ru-RU"/>
              </w:rPr>
            </w:pPr>
            <w:r>
              <w:rPr>
                <w:rFonts w:eastAsia="Calibri" w:cs="Times New Roman"/>
                <w:b/>
                <w:bCs/>
                <w:sz w:val="22"/>
                <w:lang w:eastAsia="ru-RU"/>
              </w:rPr>
              <w:t>120079,4</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08" w:hanging="0"/>
              <w:rPr>
                <w:rFonts w:eastAsia="Calibri" w:cs="Times New Roman"/>
                <w:b/>
                <w:b/>
                <w:bCs/>
                <w:sz w:val="22"/>
                <w:lang w:eastAsia="ru-RU"/>
              </w:rPr>
            </w:pPr>
            <w:r>
              <w:rPr>
                <w:rFonts w:eastAsia="Calibri" w:cs="Times New Roman"/>
                <w:b/>
                <w:bCs/>
                <w:sz w:val="22"/>
                <w:lang w:eastAsia="ru-RU"/>
              </w:rPr>
              <w:t>128843,4</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b/>
                <w:b/>
                <w:sz w:val="22"/>
              </w:rPr>
            </w:pPr>
            <w:r>
              <w:rPr>
                <w:rFonts w:cs="Times New Roman"/>
                <w:b/>
                <w:sz w:val="22"/>
              </w:rPr>
            </w:r>
          </w:p>
        </w:tc>
      </w:tr>
      <w:tr>
        <w:trPr/>
        <w:tc>
          <w:tcPr>
            <w:tcW w:w="421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s="Times New Roman"/>
                <w:b/>
                <w:b/>
                <w:bCs/>
                <w:sz w:val="22"/>
                <w:lang w:eastAsia="ru-RU"/>
              </w:rPr>
            </w:pPr>
            <w:r>
              <w:rPr>
                <w:rFonts w:eastAsia="Calibri" w:cs="Times New Roman"/>
                <w:b/>
                <w:bCs/>
                <w:sz w:val="22"/>
                <w:lang w:eastAsia="ru-RU"/>
              </w:rPr>
              <w:t>в том числе:</w:t>
            </w:r>
          </w:p>
        </w:tc>
        <w:tc>
          <w:tcPr>
            <w:tcW w:w="105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9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b/>
                <w:b/>
                <w:sz w:val="22"/>
              </w:rPr>
            </w:pPr>
            <w:r>
              <w:rPr>
                <w:rFonts w:cs="Times New Roman"/>
                <w:b/>
                <w:sz w:val="22"/>
              </w:rPr>
            </w:r>
          </w:p>
        </w:tc>
      </w:tr>
      <w:tr>
        <w:trPr/>
        <w:tc>
          <w:tcPr>
            <w:tcW w:w="421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s="Times New Roman"/>
                <w:b/>
                <w:b/>
                <w:bCs/>
                <w:sz w:val="22"/>
                <w:lang w:eastAsia="ru-RU"/>
              </w:rPr>
            </w:pPr>
            <w:r>
              <w:rPr>
                <w:rFonts w:eastAsia="Calibri" w:cs="Times New Roman"/>
                <w:sz w:val="22"/>
                <w:lang w:eastAsia="ru-RU"/>
              </w:rPr>
              <w:t>бюджет города Курска, в том числе:</w:t>
            </w:r>
          </w:p>
        </w:tc>
        <w:tc>
          <w:tcPr>
            <w:tcW w:w="105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t>651095,7</w:t>
            </w:r>
          </w:p>
        </w:tc>
        <w:tc>
          <w:tcPr>
            <w:tcW w:w="9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08" w:hanging="0"/>
              <w:rPr>
                <w:rFonts w:eastAsia="Calibri" w:cs="Times New Roman"/>
                <w:b/>
                <w:b/>
                <w:bCs/>
                <w:sz w:val="22"/>
                <w:lang w:eastAsia="ru-RU"/>
              </w:rPr>
            </w:pPr>
            <w:r>
              <w:rPr>
                <w:rFonts w:eastAsia="Calibri" w:cs="Times New Roman"/>
                <w:b/>
                <w:bCs/>
                <w:sz w:val="22"/>
                <w:lang w:eastAsia="ru-RU"/>
              </w:rPr>
              <w:t>70737,1</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08" w:hanging="0"/>
              <w:rPr>
                <w:rFonts w:eastAsia="Calibri" w:cs="Times New Roman"/>
                <w:b/>
                <w:b/>
                <w:bCs/>
                <w:sz w:val="22"/>
                <w:lang w:eastAsia="ru-RU"/>
              </w:rPr>
            </w:pPr>
            <w:r>
              <w:rPr>
                <w:rFonts w:eastAsia="Calibri" w:cs="Times New Roman"/>
                <w:b/>
                <w:bCs/>
                <w:sz w:val="22"/>
                <w:lang w:eastAsia="ru-RU"/>
              </w:rPr>
              <w:t>87325,0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108" w:right="-143" w:hanging="0"/>
              <w:jc w:val="center"/>
              <w:rPr>
                <w:rFonts w:eastAsia="Calibri" w:cs="Times New Roman"/>
                <w:b/>
                <w:b/>
                <w:bCs/>
                <w:sz w:val="22"/>
                <w:lang w:eastAsia="ru-RU"/>
              </w:rPr>
            </w:pPr>
            <w:r>
              <w:rPr>
                <w:rFonts w:eastAsia="Calibri" w:cs="Times New Roman"/>
                <w:b/>
                <w:bCs/>
                <w:sz w:val="22"/>
                <w:lang w:eastAsia="ru-RU"/>
              </w:rPr>
              <w:t>51270,1</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108" w:right="-108" w:hanging="0"/>
              <w:rPr>
                <w:rFonts w:eastAsia="Calibri" w:cs="Times New Roman"/>
                <w:b/>
                <w:b/>
                <w:bCs/>
                <w:sz w:val="22"/>
                <w:lang w:eastAsia="ru-RU"/>
              </w:rPr>
            </w:pPr>
            <w:r>
              <w:rPr>
                <w:rFonts w:eastAsia="Calibri" w:cs="Times New Roman"/>
                <w:b/>
                <w:bCs/>
                <w:sz w:val="22"/>
                <w:lang w:eastAsia="ru-RU"/>
              </w:rPr>
              <w:t>71499,3</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08" w:hanging="0"/>
              <w:rPr>
                <w:rFonts w:eastAsia="Calibri" w:cs="Times New Roman"/>
                <w:b/>
                <w:b/>
                <w:bCs/>
                <w:sz w:val="22"/>
                <w:lang w:eastAsia="ru-RU"/>
              </w:rPr>
            </w:pPr>
            <w:r>
              <w:rPr>
                <w:rFonts w:eastAsia="Calibri" w:cs="Times New Roman"/>
                <w:b/>
                <w:bCs/>
                <w:sz w:val="22"/>
                <w:lang w:eastAsia="ru-RU"/>
              </w:rPr>
              <w:t>121341,4</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90" w:hanging="0"/>
              <w:jc w:val="center"/>
              <w:rPr>
                <w:rFonts w:eastAsia="Calibri" w:cs="Times New Roman"/>
                <w:b/>
                <w:b/>
                <w:bCs/>
                <w:sz w:val="22"/>
                <w:lang w:eastAsia="ru-RU"/>
              </w:rPr>
            </w:pPr>
            <w:r>
              <w:rPr>
                <w:rFonts w:eastAsia="Calibri" w:cs="Times New Roman"/>
                <w:b/>
                <w:bCs/>
                <w:sz w:val="22"/>
                <w:lang w:eastAsia="ru-RU"/>
              </w:rPr>
              <w:t>120079,4</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08" w:hanging="0"/>
              <w:rPr>
                <w:rFonts w:eastAsia="Calibri" w:cs="Times New Roman"/>
                <w:b/>
                <w:b/>
                <w:bCs/>
                <w:sz w:val="22"/>
                <w:lang w:eastAsia="ru-RU"/>
              </w:rPr>
            </w:pPr>
            <w:r>
              <w:rPr>
                <w:rFonts w:eastAsia="Calibri" w:cs="Times New Roman"/>
                <w:b/>
                <w:bCs/>
                <w:sz w:val="22"/>
                <w:lang w:eastAsia="ru-RU"/>
              </w:rPr>
              <w:t>128843,4</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Calibri" w:cs="Times New Roman"/>
                <w:b/>
                <w:b/>
                <w:bCs/>
                <w:sz w:val="22"/>
                <w:lang w:eastAsia="ru-RU"/>
              </w:rPr>
            </w:pPr>
            <w:r>
              <w:rPr>
                <w:rFonts w:eastAsia="Calibri" w:cs="Times New Roman"/>
                <w:b/>
                <w:bCs/>
                <w:sz w:val="22"/>
                <w:lang w:eastAsia="ru-RU"/>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Times New Roman"/>
                <w:b/>
                <w:b/>
                <w:sz w:val="22"/>
              </w:rPr>
            </w:pPr>
            <w:r>
              <w:rPr>
                <w:rFonts w:cs="Times New Roman"/>
                <w:b/>
                <w:sz w:val="22"/>
              </w:rPr>
            </w:r>
          </w:p>
        </w:tc>
      </w:tr>
    </w:tbl>
    <w:p>
      <w:pPr>
        <w:sectPr>
          <w:headerReference w:type="default" r:id="rId7"/>
          <w:type w:val="nextPage"/>
          <w:pgSz w:orient="landscape" w:w="16838" w:h="11906"/>
          <w:pgMar w:left="1134" w:right="1134" w:header="709" w:top="1985" w:footer="0" w:bottom="567" w:gutter="0"/>
          <w:pgNumType w:start="1" w:fmt="decimal"/>
          <w:formProt w:val="false"/>
          <w:titlePg/>
          <w:textDirection w:val="lrTb"/>
          <w:docGrid w:type="default" w:linePitch="360" w:charSpace="0"/>
        </w:sectPr>
      </w:pPr>
    </w:p>
    <w:p>
      <w:pPr>
        <w:pStyle w:val="Normal"/>
        <w:ind w:left="10773" w:hanging="0"/>
        <w:jc w:val="center"/>
        <w:rPr>
          <w:rFonts w:eastAsia="Times New Roman" w:cs="Times New Roman"/>
          <w:caps/>
          <w:szCs w:val="28"/>
          <w:lang w:eastAsia="ru-RU"/>
        </w:rPr>
      </w:pPr>
      <w:r>
        <w:rPr>
          <w:rFonts w:eastAsia="Times New Roman" w:cs="Times New Roman"/>
          <w:caps/>
          <w:szCs w:val="28"/>
          <w:lang w:eastAsia="ru-RU"/>
        </w:rPr>
        <w:t>ПРИЛОЖЕНИЕ 5</w:t>
      </w:r>
    </w:p>
    <w:p>
      <w:pPr>
        <w:pStyle w:val="Normal"/>
        <w:ind w:left="10773" w:hanging="0"/>
        <w:jc w:val="center"/>
        <w:rPr>
          <w:rFonts w:eastAsia="Times New Roman" w:cs="Times New Roman"/>
          <w:szCs w:val="28"/>
          <w:lang w:eastAsia="ru-RU"/>
        </w:rPr>
      </w:pPr>
      <w:r>
        <w:rPr>
          <w:rFonts w:eastAsia="Times New Roman" w:cs="Times New Roman"/>
          <w:szCs w:val="28"/>
          <w:lang w:eastAsia="ru-RU"/>
        </w:rPr>
        <w:t>к постановлению</w:t>
      </w:r>
    </w:p>
    <w:p>
      <w:pPr>
        <w:pStyle w:val="Normal"/>
        <w:ind w:left="10773" w:hanging="0"/>
        <w:jc w:val="center"/>
        <w:rPr>
          <w:rFonts w:eastAsia="Calibri" w:cs="Times New Roman"/>
          <w:szCs w:val="28"/>
          <w:lang w:eastAsia="ru-RU"/>
        </w:rPr>
      </w:pPr>
      <w:r>
        <w:rPr>
          <w:rFonts w:eastAsia="Calibri" w:cs="Times New Roman"/>
          <w:szCs w:val="28"/>
          <w:lang w:eastAsia="ru-RU"/>
        </w:rPr>
        <w:t>Администрации города Курска</w:t>
      </w:r>
    </w:p>
    <w:p>
      <w:pPr>
        <w:pStyle w:val="Normal"/>
        <w:ind w:left="10773" w:hanging="0"/>
        <w:jc w:val="center"/>
        <w:rPr>
          <w:rFonts w:eastAsia="Calibri" w:cs="Times New Roman"/>
          <w:szCs w:val="28"/>
          <w:lang w:eastAsia="ru-RU"/>
        </w:rPr>
      </w:pPr>
      <w:r>
        <w:rPr>
          <w:rFonts w:eastAsia="Calibri" w:cs="Times New Roman"/>
          <w:szCs w:val="28"/>
          <w:lang w:eastAsia="ru-RU"/>
        </w:rPr>
        <w:t>от «11» апреля 2022 года</w:t>
      </w:r>
    </w:p>
    <w:p>
      <w:pPr>
        <w:pStyle w:val="Normal"/>
        <w:ind w:left="10773" w:hanging="0"/>
        <w:jc w:val="center"/>
        <w:rPr>
          <w:rFonts w:cs="Times New Roman"/>
          <w:szCs w:val="28"/>
        </w:rPr>
      </w:pPr>
      <w:r>
        <w:rPr>
          <w:rFonts w:eastAsia="Calibri" w:cs="Times New Roman"/>
          <w:szCs w:val="28"/>
          <w:lang w:eastAsia="ru-RU"/>
        </w:rPr>
        <w:t xml:space="preserve">№ </w:t>
      </w:r>
      <w:r>
        <w:rPr>
          <w:rFonts w:eastAsia="Calibri" w:cs="Times New Roman"/>
          <w:szCs w:val="28"/>
          <w:lang w:eastAsia="ru-RU"/>
        </w:rPr>
        <w:t>185</w:t>
      </w:r>
    </w:p>
    <w:p>
      <w:pPr>
        <w:pStyle w:val="Normal"/>
        <w:ind w:left="5954" w:hanging="0"/>
        <w:jc w:val="both"/>
        <w:rPr>
          <w:rFonts w:eastAsia="Calibri" w:cs="Times New Roman"/>
          <w:b/>
          <w:b/>
          <w:szCs w:val="28"/>
        </w:rPr>
      </w:pPr>
      <w:r>
        <w:rPr>
          <w:rFonts w:eastAsia="Calibri" w:cs="Times New Roman"/>
          <w:b/>
          <w:szCs w:val="28"/>
        </w:rPr>
      </w:r>
    </w:p>
    <w:p>
      <w:pPr>
        <w:pStyle w:val="Normal"/>
        <w:ind w:left="5954" w:hanging="0"/>
        <w:jc w:val="both"/>
        <w:rPr>
          <w:rFonts w:eastAsia="Calibri" w:cs="Times New Roman"/>
          <w:b/>
          <w:b/>
          <w:szCs w:val="28"/>
        </w:rPr>
      </w:pPr>
      <w:r>
        <w:rPr>
          <w:rFonts w:eastAsia="Calibri" w:cs="Times New Roman"/>
          <w:b/>
          <w:szCs w:val="28"/>
        </w:rPr>
      </w:r>
    </w:p>
    <w:p>
      <w:pPr>
        <w:pStyle w:val="Normal"/>
        <w:ind w:left="5954" w:hanging="0"/>
        <w:jc w:val="both"/>
        <w:rPr>
          <w:rFonts w:eastAsia="Calibri" w:cs="Times New Roman"/>
          <w:b/>
          <w:b/>
          <w:szCs w:val="28"/>
        </w:rPr>
      </w:pPr>
      <w:r>
        <w:rPr>
          <w:rFonts w:eastAsia="Calibri" w:cs="Times New Roman"/>
          <w:b/>
          <w:szCs w:val="28"/>
        </w:rPr>
      </w:r>
    </w:p>
    <w:p>
      <w:pPr>
        <w:pStyle w:val="Normal"/>
        <w:jc w:val="center"/>
        <w:rPr>
          <w:rFonts w:eastAsia="Calibri" w:cs="Times New Roman"/>
          <w:b/>
          <w:b/>
          <w:bCs/>
          <w:szCs w:val="28"/>
        </w:rPr>
      </w:pPr>
      <w:r>
        <w:rPr>
          <w:rFonts w:eastAsia="Calibri" w:cs="Times New Roman"/>
          <w:b/>
          <w:bCs/>
          <w:szCs w:val="28"/>
        </w:rPr>
        <w:t>ФИНАНСОВОЕ ОБЕСПЕЧЕНИЕ</w:t>
      </w:r>
    </w:p>
    <w:p>
      <w:pPr>
        <w:pStyle w:val="Normal"/>
        <w:suppressAutoHyphens w:val="true"/>
        <w:jc w:val="center"/>
        <w:rPr>
          <w:rFonts w:eastAsia="Calibri" w:cs="Times New Roman"/>
          <w:b/>
          <w:b/>
          <w:bCs/>
          <w:szCs w:val="28"/>
          <w:lang w:eastAsia="ru-RU"/>
        </w:rPr>
      </w:pPr>
      <w:r>
        <w:rPr>
          <w:rFonts w:eastAsia="Calibri" w:cs="Times New Roman"/>
          <w:b/>
          <w:bCs/>
          <w:szCs w:val="28"/>
        </w:rPr>
        <w:t xml:space="preserve">муниципальной программы </w:t>
      </w:r>
      <w:r>
        <w:rPr>
          <w:rFonts w:eastAsia="Calibri" w:cs="Times New Roman"/>
          <w:b/>
          <w:bCs/>
          <w:szCs w:val="28"/>
          <w:lang w:eastAsia="ru-RU"/>
        </w:rPr>
        <w:t>«Развитие и совершенствование системы гражданской обороны, защита населения</w:t>
      </w:r>
    </w:p>
    <w:p>
      <w:pPr>
        <w:pStyle w:val="Normal"/>
        <w:suppressAutoHyphens w:val="true"/>
        <w:jc w:val="center"/>
        <w:rPr>
          <w:rFonts w:eastAsia="Calibri" w:cs="Times New Roman"/>
          <w:b/>
          <w:b/>
          <w:bCs/>
          <w:szCs w:val="28"/>
          <w:lang w:eastAsia="ru-RU"/>
        </w:rPr>
      </w:pPr>
      <w:r>
        <w:rPr>
          <w:rFonts w:eastAsia="Calibri" w:cs="Times New Roman"/>
          <w:b/>
          <w:bCs/>
          <w:szCs w:val="28"/>
          <w:lang w:eastAsia="ru-RU"/>
        </w:rPr>
        <w:t>и территории от чрезвычайных ситуаций, обеспечение первичных мер пожарной безопасности</w:t>
      </w:r>
    </w:p>
    <w:p>
      <w:pPr>
        <w:pStyle w:val="Normal"/>
        <w:suppressAutoHyphens w:val="true"/>
        <w:jc w:val="center"/>
        <w:rPr>
          <w:rFonts w:eastAsia="Calibri" w:cs="Times New Roman"/>
          <w:b/>
          <w:b/>
          <w:bCs/>
          <w:color w:val="0070C0"/>
          <w:szCs w:val="28"/>
          <w:lang w:eastAsia="ru-RU"/>
        </w:rPr>
      </w:pPr>
      <w:r>
        <w:rPr>
          <w:rFonts w:eastAsia="Calibri" w:cs="Times New Roman"/>
          <w:b/>
          <w:bCs/>
          <w:szCs w:val="28"/>
          <w:lang w:eastAsia="ru-RU"/>
        </w:rPr>
        <w:t>и безопасности людей на водных объектах в городе Курске на 2021-2027 годы»</w:t>
      </w:r>
    </w:p>
    <w:p>
      <w:pPr>
        <w:pStyle w:val="Normal"/>
        <w:suppressAutoHyphens w:val="true"/>
        <w:jc w:val="right"/>
        <w:rPr>
          <w:rFonts w:eastAsia="Calibri" w:cs="Times New Roman"/>
          <w:szCs w:val="28"/>
        </w:rPr>
      </w:pPr>
      <w:r>
        <w:rPr>
          <w:rFonts w:eastAsia="Calibri" w:cs="Times New Roman"/>
          <w:sz w:val="24"/>
          <w:szCs w:val="24"/>
        </w:rPr>
        <w:t>(тыс. руб.)</w:t>
      </w:r>
    </w:p>
    <w:tbl>
      <w:tblPr>
        <w:tblpPr w:bottomFromText="0" w:horzAnchor="margin" w:leftFromText="180" w:rightFromText="180" w:tblpX="0" w:tblpXSpec="center" w:tblpY="222" w:topFromText="0" w:vertAnchor="text"/>
        <w:tblW w:w="14454"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2688"/>
        <w:gridCol w:w="1843"/>
        <w:gridCol w:w="1418"/>
        <w:gridCol w:w="1416"/>
        <w:gridCol w:w="1418"/>
        <w:gridCol w:w="1424"/>
        <w:gridCol w:w="1412"/>
        <w:gridCol w:w="1417"/>
        <w:gridCol w:w="1416"/>
      </w:tblGrid>
      <w:tr>
        <w:trPr>
          <w:tblHeader w:val="true"/>
          <w:trHeight w:val="740" w:hRule="atLeast"/>
        </w:trPr>
        <w:tc>
          <w:tcPr>
            <w:tcW w:w="268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Times New Roman"/>
                <w:b/>
                <w:b/>
                <w:bCs/>
                <w:sz w:val="24"/>
                <w:szCs w:val="24"/>
                <w:lang w:eastAsia="ru-RU"/>
              </w:rPr>
            </w:pPr>
            <w:r>
              <w:rPr>
                <w:rFonts w:eastAsia="Calibri" w:cs="Times New Roman"/>
                <w:b/>
                <w:bCs/>
                <w:sz w:val="24"/>
                <w:szCs w:val="24"/>
                <w:lang w:eastAsia="ru-RU"/>
              </w:rPr>
              <w:t>Источники финансирования</w:t>
            </w:r>
          </w:p>
        </w:tc>
        <w:tc>
          <w:tcPr>
            <w:tcW w:w="184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Times New Roman"/>
                <w:b/>
                <w:b/>
                <w:bCs/>
                <w:sz w:val="24"/>
                <w:szCs w:val="24"/>
                <w:lang w:eastAsia="ru-RU"/>
              </w:rPr>
            </w:pPr>
            <w:r>
              <w:rPr>
                <w:rFonts w:eastAsia="Calibri" w:cs="Times New Roman"/>
                <w:b/>
                <w:bCs/>
                <w:sz w:val="24"/>
                <w:szCs w:val="24"/>
                <w:lang w:eastAsia="ru-RU"/>
              </w:rPr>
              <w:t xml:space="preserve">Всего </w:t>
            </w:r>
          </w:p>
          <w:p>
            <w:pPr>
              <w:pStyle w:val="Normal"/>
              <w:widowControl w:val="false"/>
              <w:jc w:val="center"/>
              <w:rPr>
                <w:rFonts w:eastAsia="Calibri" w:cs="Times New Roman"/>
                <w:b/>
                <w:b/>
                <w:bCs/>
                <w:sz w:val="24"/>
                <w:szCs w:val="24"/>
                <w:lang w:eastAsia="ru-RU"/>
              </w:rPr>
            </w:pPr>
            <w:r>
              <w:rPr>
                <w:rFonts w:eastAsia="Calibri" w:cs="Times New Roman"/>
                <w:b/>
                <w:bCs/>
                <w:sz w:val="24"/>
                <w:szCs w:val="24"/>
                <w:lang w:eastAsia="ru-RU"/>
              </w:rPr>
              <w:t>за период реализации</w:t>
            </w:r>
          </w:p>
          <w:p>
            <w:pPr>
              <w:pStyle w:val="Normal"/>
              <w:widowControl w:val="false"/>
              <w:jc w:val="center"/>
              <w:rPr>
                <w:rFonts w:eastAsia="Calibri" w:cs="Times New Roman"/>
                <w:b/>
                <w:b/>
                <w:bCs/>
                <w:sz w:val="24"/>
                <w:szCs w:val="24"/>
                <w:lang w:eastAsia="ru-RU"/>
              </w:rPr>
            </w:pPr>
            <w:r>
              <w:rPr>
                <w:rFonts w:eastAsia="Calibri" w:cs="Times New Roman"/>
                <w:b/>
                <w:bCs/>
                <w:sz w:val="24"/>
                <w:szCs w:val="24"/>
                <w:lang w:eastAsia="ru-RU"/>
              </w:rPr>
              <w:t>программы</w:t>
            </w:r>
          </w:p>
        </w:tc>
        <w:tc>
          <w:tcPr>
            <w:tcW w:w="992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ind w:firstLine="709"/>
              <w:jc w:val="center"/>
              <w:rPr>
                <w:rFonts w:eastAsia="Calibri" w:cs="Times New Roman"/>
                <w:b/>
                <w:b/>
                <w:bCs/>
                <w:sz w:val="24"/>
                <w:szCs w:val="24"/>
                <w:lang w:eastAsia="ru-RU"/>
              </w:rPr>
            </w:pPr>
            <w:r>
              <w:rPr>
                <w:rFonts w:eastAsia="Calibri" w:cs="Times New Roman"/>
                <w:b/>
                <w:bCs/>
                <w:sz w:val="24"/>
                <w:szCs w:val="24"/>
                <w:lang w:eastAsia="ru-RU"/>
              </w:rPr>
              <w:t>в том числе по годам</w:t>
            </w:r>
          </w:p>
        </w:tc>
      </w:tr>
      <w:tr>
        <w:trPr>
          <w:tblHeader w:val="true"/>
          <w:trHeight w:val="517" w:hRule="atLeast"/>
        </w:trPr>
        <w:tc>
          <w:tcPr>
            <w:tcW w:w="26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Times New Roman"/>
                <w:b/>
                <w:b/>
                <w:bCs/>
                <w:sz w:val="24"/>
                <w:szCs w:val="24"/>
                <w:lang w:eastAsia="ru-RU"/>
              </w:rPr>
            </w:pPr>
            <w:r>
              <w:rPr>
                <w:rFonts w:eastAsia="Calibri" w:cs="Times New Roman"/>
                <w:b/>
                <w:bCs/>
                <w:sz w:val="24"/>
                <w:szCs w:val="24"/>
                <w:lang w:eastAsia="ru-RU"/>
              </w:rPr>
            </w:r>
          </w:p>
        </w:tc>
        <w:tc>
          <w:tcPr>
            <w:tcW w:w="184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Times New Roman"/>
                <w:b/>
                <w:b/>
                <w:bCs/>
                <w:sz w:val="24"/>
                <w:szCs w:val="24"/>
                <w:lang w:eastAsia="ru-RU"/>
              </w:rPr>
            </w:pPr>
            <w:r>
              <w:rPr>
                <w:rFonts w:eastAsia="Calibri" w:cs="Times New Roman"/>
                <w:b/>
                <w:bCs/>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cs="Times New Roman"/>
                <w:b/>
                <w:b/>
                <w:bCs/>
                <w:sz w:val="24"/>
                <w:szCs w:val="24"/>
                <w:lang w:eastAsia="ru-RU"/>
              </w:rPr>
            </w:pPr>
            <w:r>
              <w:rPr>
                <w:rFonts w:eastAsia="Calibri" w:cs="Times New Roman"/>
                <w:b/>
                <w:bCs/>
                <w:sz w:val="24"/>
                <w:szCs w:val="24"/>
                <w:lang w:eastAsia="ru-RU"/>
              </w:rPr>
              <w:t>2021 г.</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cs="Times New Roman"/>
                <w:b/>
                <w:b/>
                <w:bCs/>
                <w:sz w:val="24"/>
                <w:szCs w:val="24"/>
                <w:lang w:eastAsia="ru-RU"/>
              </w:rPr>
            </w:pPr>
            <w:r>
              <w:rPr>
                <w:rFonts w:eastAsia="Calibri" w:cs="Times New Roman"/>
                <w:b/>
                <w:bCs/>
                <w:sz w:val="24"/>
                <w:szCs w:val="24"/>
                <w:lang w:eastAsia="ru-RU"/>
              </w:rPr>
              <w:t>2022 г.</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cs="Times New Roman"/>
                <w:b/>
                <w:b/>
                <w:bCs/>
                <w:sz w:val="24"/>
                <w:szCs w:val="24"/>
                <w:lang w:eastAsia="ru-RU"/>
              </w:rPr>
            </w:pPr>
            <w:r>
              <w:rPr>
                <w:rFonts w:eastAsia="Calibri" w:cs="Times New Roman"/>
                <w:b/>
                <w:bCs/>
                <w:sz w:val="24"/>
                <w:szCs w:val="24"/>
                <w:lang w:eastAsia="ru-RU"/>
              </w:rPr>
              <w:t>2023 г.</w:t>
            </w:r>
          </w:p>
        </w:tc>
        <w:tc>
          <w:tcPr>
            <w:tcW w:w="1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cs="Times New Roman"/>
                <w:b/>
                <w:b/>
                <w:bCs/>
                <w:sz w:val="24"/>
                <w:szCs w:val="24"/>
                <w:lang w:eastAsia="ru-RU"/>
              </w:rPr>
            </w:pPr>
            <w:r>
              <w:rPr>
                <w:rFonts w:eastAsia="Calibri" w:cs="Times New Roman"/>
                <w:b/>
                <w:bCs/>
                <w:sz w:val="24"/>
                <w:szCs w:val="24"/>
                <w:lang w:eastAsia="ru-RU"/>
              </w:rPr>
              <w:t>2024 г.</w:t>
            </w:r>
          </w:p>
        </w:tc>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34" w:hanging="0"/>
              <w:jc w:val="center"/>
              <w:rPr>
                <w:rFonts w:eastAsia="Calibri" w:cs="Times New Roman"/>
                <w:b/>
                <w:b/>
                <w:bCs/>
                <w:sz w:val="24"/>
                <w:szCs w:val="24"/>
                <w:lang w:eastAsia="ru-RU"/>
              </w:rPr>
            </w:pPr>
            <w:r>
              <w:rPr>
                <w:rFonts w:eastAsia="Calibri" w:cs="Times New Roman"/>
                <w:b/>
                <w:bCs/>
                <w:sz w:val="24"/>
                <w:szCs w:val="24"/>
                <w:lang w:eastAsia="ru-RU"/>
              </w:rPr>
              <w:t>2025 г.</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34" w:hanging="0"/>
              <w:jc w:val="center"/>
              <w:rPr>
                <w:rFonts w:eastAsia="Calibri" w:cs="Times New Roman"/>
                <w:b/>
                <w:b/>
                <w:bCs/>
                <w:sz w:val="24"/>
                <w:szCs w:val="24"/>
                <w:lang w:eastAsia="ru-RU"/>
              </w:rPr>
            </w:pPr>
            <w:r>
              <w:rPr>
                <w:rFonts w:eastAsia="Calibri" w:cs="Times New Roman"/>
                <w:b/>
                <w:bCs/>
                <w:sz w:val="24"/>
                <w:szCs w:val="24"/>
                <w:lang w:eastAsia="ru-RU"/>
              </w:rPr>
              <w:t>2026 г.</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34" w:hanging="0"/>
              <w:jc w:val="center"/>
              <w:rPr>
                <w:rFonts w:eastAsia="Calibri" w:cs="Times New Roman"/>
                <w:b/>
                <w:b/>
                <w:bCs/>
                <w:sz w:val="24"/>
                <w:szCs w:val="24"/>
                <w:lang w:eastAsia="ru-RU"/>
              </w:rPr>
            </w:pPr>
            <w:r>
              <w:rPr>
                <w:rFonts w:eastAsia="Calibri" w:cs="Times New Roman"/>
                <w:b/>
                <w:bCs/>
                <w:sz w:val="24"/>
                <w:szCs w:val="24"/>
                <w:lang w:eastAsia="ru-RU"/>
              </w:rPr>
              <w:t>2027г.</w:t>
            </w:r>
          </w:p>
        </w:tc>
      </w:tr>
      <w:tr>
        <w:trPr>
          <w:trHeight w:val="308" w:hRule="atLeast"/>
        </w:trPr>
        <w:tc>
          <w:tcPr>
            <w:tcW w:w="2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eastAsia="Calibri" w:cs="Times New Roman"/>
                <w:sz w:val="24"/>
                <w:szCs w:val="24"/>
                <w:lang w:eastAsia="ru-RU"/>
              </w:rPr>
            </w:pPr>
            <w:r>
              <w:rPr>
                <w:rFonts w:eastAsia="Calibri" w:cs="Times New Roman"/>
                <w:sz w:val="24"/>
                <w:szCs w:val="24"/>
                <w:lang w:eastAsia="ru-RU"/>
              </w:rPr>
              <w:t xml:space="preserve">Всего </w:t>
            </w:r>
          </w:p>
          <w:p>
            <w:pPr>
              <w:pStyle w:val="Normal"/>
              <w:widowControl w:val="false"/>
              <w:jc w:val="both"/>
              <w:rPr>
                <w:rFonts w:eastAsia="Calibri" w:cs="Times New Roman"/>
                <w:sz w:val="24"/>
                <w:szCs w:val="24"/>
                <w:lang w:eastAsia="ru-RU"/>
              </w:rPr>
            </w:pPr>
            <w:r>
              <w:rPr>
                <w:rFonts w:eastAsia="Calibri" w:cs="Times New Roman"/>
                <w:sz w:val="24"/>
                <w:szCs w:val="24"/>
                <w:lang w:eastAsia="ru-RU"/>
              </w:rPr>
              <w:t>по программе</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Times New Roman"/>
                <w:sz w:val="24"/>
                <w:szCs w:val="24"/>
                <w:lang w:eastAsia="ru-RU"/>
              </w:rPr>
            </w:pPr>
            <w:r>
              <w:rPr>
                <w:rFonts w:eastAsia="Calibri" w:cs="Times New Roman"/>
                <w:b/>
                <w:bCs/>
                <w:sz w:val="24"/>
                <w:szCs w:val="24"/>
                <w:lang w:eastAsia="ru-RU"/>
              </w:rPr>
              <w:t>651 095,7</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Times New Roman"/>
                <w:sz w:val="24"/>
                <w:szCs w:val="24"/>
                <w:lang w:eastAsia="ru-RU"/>
              </w:rPr>
            </w:pPr>
            <w:r>
              <w:rPr>
                <w:rFonts w:eastAsia="Calibri" w:cs="Times New Roman"/>
                <w:b/>
                <w:bCs/>
                <w:sz w:val="24"/>
                <w:szCs w:val="24"/>
                <w:lang w:eastAsia="ru-RU"/>
              </w:rPr>
              <w:t>70 737,1</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Times New Roman"/>
                <w:sz w:val="24"/>
                <w:szCs w:val="24"/>
                <w:lang w:eastAsia="ru-RU"/>
              </w:rPr>
            </w:pPr>
            <w:r>
              <w:rPr>
                <w:rFonts w:eastAsia="Calibri" w:cs="Times New Roman"/>
                <w:b/>
                <w:bCs/>
                <w:sz w:val="24"/>
                <w:szCs w:val="24"/>
                <w:lang w:eastAsia="ru-RU"/>
              </w:rPr>
              <w:t>87 325,0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Times New Roman"/>
                <w:sz w:val="24"/>
                <w:szCs w:val="24"/>
                <w:lang w:eastAsia="ru-RU"/>
              </w:rPr>
            </w:pPr>
            <w:r>
              <w:rPr>
                <w:rFonts w:eastAsia="Calibri" w:cs="Times New Roman"/>
                <w:b/>
                <w:bCs/>
                <w:sz w:val="24"/>
                <w:szCs w:val="24"/>
                <w:lang w:eastAsia="ru-RU"/>
              </w:rPr>
              <w:t>51 270,1</w:t>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Times New Roman"/>
                <w:sz w:val="24"/>
                <w:szCs w:val="24"/>
                <w:lang w:eastAsia="ru-RU"/>
              </w:rPr>
            </w:pPr>
            <w:r>
              <w:rPr>
                <w:rFonts w:eastAsia="Calibri" w:cs="Times New Roman"/>
                <w:b/>
                <w:bCs/>
                <w:sz w:val="24"/>
                <w:szCs w:val="24"/>
                <w:lang w:eastAsia="ru-RU"/>
              </w:rPr>
              <w:t>71 499,3</w:t>
            </w:r>
          </w:p>
        </w:tc>
        <w:tc>
          <w:tcPr>
            <w:tcW w:w="14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Times New Roman"/>
                <w:sz w:val="24"/>
                <w:szCs w:val="24"/>
                <w:lang w:eastAsia="ru-RU"/>
              </w:rPr>
            </w:pPr>
            <w:r>
              <w:rPr>
                <w:rFonts w:eastAsia="Calibri" w:cs="Times New Roman"/>
                <w:b/>
                <w:bCs/>
                <w:sz w:val="24"/>
                <w:szCs w:val="24"/>
                <w:lang w:eastAsia="ru-RU"/>
              </w:rPr>
              <w:t>121 341,4</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Times New Roman"/>
                <w:sz w:val="24"/>
                <w:szCs w:val="24"/>
                <w:lang w:eastAsia="ru-RU"/>
              </w:rPr>
            </w:pPr>
            <w:r>
              <w:rPr>
                <w:rFonts w:eastAsia="Calibri" w:cs="Times New Roman"/>
                <w:b/>
                <w:bCs/>
                <w:sz w:val="24"/>
                <w:szCs w:val="24"/>
                <w:lang w:eastAsia="ru-RU"/>
              </w:rPr>
              <w:t>120 079,4</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ind w:right="-108" w:hanging="0"/>
              <w:jc w:val="center"/>
              <w:rPr>
                <w:rFonts w:eastAsia="Calibri" w:cs="Times New Roman"/>
                <w:sz w:val="24"/>
                <w:szCs w:val="24"/>
                <w:lang w:eastAsia="ru-RU"/>
              </w:rPr>
            </w:pPr>
            <w:r>
              <w:rPr>
                <w:rFonts w:eastAsia="Calibri" w:cs="Times New Roman"/>
                <w:b/>
                <w:bCs/>
                <w:sz w:val="24"/>
                <w:szCs w:val="24"/>
                <w:lang w:eastAsia="ru-RU"/>
              </w:rPr>
              <w:t>128 843,4</w:t>
            </w:r>
          </w:p>
        </w:tc>
      </w:tr>
      <w:tr>
        <w:trPr>
          <w:trHeight w:val="308" w:hRule="atLeast"/>
        </w:trPr>
        <w:tc>
          <w:tcPr>
            <w:tcW w:w="26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s="Times New Roman"/>
                <w:sz w:val="24"/>
                <w:szCs w:val="24"/>
                <w:lang w:eastAsia="ru-RU"/>
              </w:rPr>
            </w:pPr>
            <w:r>
              <w:rPr>
                <w:rFonts w:eastAsia="Calibri" w:cs="Times New Roman"/>
                <w:sz w:val="24"/>
                <w:szCs w:val="24"/>
                <w:lang w:eastAsia="ru-RU"/>
              </w:rPr>
              <w:t>в том числе:</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ind w:firstLine="709"/>
              <w:jc w:val="both"/>
              <w:rPr>
                <w:rFonts w:eastAsia="Calibri" w:cs="Times New Roman"/>
                <w:sz w:val="24"/>
                <w:szCs w:val="24"/>
                <w:lang w:eastAsia="ru-RU"/>
              </w:rPr>
            </w:pPr>
            <w:r>
              <w:rPr>
                <w:rFonts w:eastAsia="Calibri" w:cs="Times New Roman"/>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ind w:firstLine="709"/>
              <w:jc w:val="both"/>
              <w:rPr>
                <w:rFonts w:eastAsia="Calibri" w:cs="Times New Roman"/>
                <w:sz w:val="24"/>
                <w:szCs w:val="24"/>
                <w:lang w:eastAsia="ru-RU"/>
              </w:rPr>
            </w:pPr>
            <w:r>
              <w:rPr>
                <w:rFonts w:eastAsia="Calibri" w:cs="Times New Roman"/>
                <w:sz w:val="24"/>
                <w:szCs w:val="24"/>
                <w:lang w:eastAsia="ru-RU"/>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ind w:firstLine="709"/>
              <w:jc w:val="both"/>
              <w:rPr>
                <w:rFonts w:eastAsia="Calibri" w:cs="Times New Roman"/>
                <w:sz w:val="24"/>
                <w:szCs w:val="24"/>
                <w:lang w:eastAsia="ru-RU"/>
              </w:rPr>
            </w:pPr>
            <w:r>
              <w:rPr>
                <w:rFonts w:eastAsia="Calibri" w:cs="Times New Roman"/>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ind w:firstLine="709"/>
              <w:jc w:val="both"/>
              <w:rPr>
                <w:rFonts w:eastAsia="Calibri" w:cs="Times New Roman"/>
                <w:sz w:val="24"/>
                <w:szCs w:val="24"/>
                <w:lang w:eastAsia="ru-RU"/>
              </w:rPr>
            </w:pPr>
            <w:r>
              <w:rPr>
                <w:rFonts w:eastAsia="Calibri" w:cs="Times New Roman"/>
                <w:sz w:val="24"/>
                <w:szCs w:val="24"/>
                <w:lang w:eastAsia="ru-RU"/>
              </w:rPr>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ind w:firstLine="709"/>
              <w:jc w:val="both"/>
              <w:rPr>
                <w:rFonts w:eastAsia="Calibri" w:cs="Times New Roman"/>
                <w:sz w:val="24"/>
                <w:szCs w:val="24"/>
                <w:lang w:eastAsia="ru-RU"/>
              </w:rPr>
            </w:pPr>
            <w:r>
              <w:rPr>
                <w:rFonts w:eastAsia="Calibri" w:cs="Times New Roman"/>
                <w:sz w:val="24"/>
                <w:szCs w:val="24"/>
                <w:lang w:eastAsia="ru-RU"/>
              </w:rPr>
            </w:r>
          </w:p>
        </w:tc>
        <w:tc>
          <w:tcPr>
            <w:tcW w:w="1412" w:type="dxa"/>
            <w:tcBorders>
              <w:top w:val="single" w:sz="4" w:space="0" w:color="000000"/>
              <w:left w:val="single" w:sz="4" w:space="0" w:color="000000"/>
              <w:bottom w:val="single" w:sz="4" w:space="0" w:color="000000"/>
              <w:right w:val="single" w:sz="4" w:space="0" w:color="000000"/>
            </w:tcBorders>
          </w:tcPr>
          <w:p>
            <w:pPr>
              <w:pStyle w:val="Normal"/>
              <w:widowControl w:val="false"/>
              <w:ind w:firstLine="709"/>
              <w:jc w:val="both"/>
              <w:rPr>
                <w:rFonts w:eastAsia="Calibri" w:cs="Times New Roman"/>
                <w:sz w:val="24"/>
                <w:szCs w:val="24"/>
                <w:lang w:eastAsia="ru-RU"/>
              </w:rPr>
            </w:pPr>
            <w:r>
              <w:rPr>
                <w:rFonts w:eastAsia="Calibri" w:cs="Times New Roman"/>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ind w:firstLine="709"/>
              <w:jc w:val="both"/>
              <w:rPr>
                <w:rFonts w:eastAsia="Calibri" w:cs="Times New Roman"/>
                <w:sz w:val="24"/>
                <w:szCs w:val="24"/>
                <w:lang w:eastAsia="ru-RU"/>
              </w:rPr>
            </w:pPr>
            <w:r>
              <w:rPr>
                <w:rFonts w:eastAsia="Calibri" w:cs="Times New Roman"/>
                <w:sz w:val="24"/>
                <w:szCs w:val="24"/>
                <w:lang w:eastAsia="ru-RU"/>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ind w:firstLine="709"/>
              <w:jc w:val="both"/>
              <w:rPr>
                <w:rFonts w:eastAsia="Calibri" w:cs="Times New Roman"/>
                <w:sz w:val="24"/>
                <w:szCs w:val="24"/>
                <w:lang w:eastAsia="ru-RU"/>
              </w:rPr>
            </w:pPr>
            <w:r>
              <w:rPr>
                <w:rFonts w:eastAsia="Calibri" w:cs="Times New Roman"/>
                <w:sz w:val="24"/>
                <w:szCs w:val="24"/>
                <w:lang w:eastAsia="ru-RU"/>
              </w:rPr>
            </w:r>
          </w:p>
        </w:tc>
      </w:tr>
      <w:tr>
        <w:trPr>
          <w:trHeight w:val="294" w:hRule="atLeast"/>
        </w:trPr>
        <w:tc>
          <w:tcPr>
            <w:tcW w:w="26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s="Times New Roman"/>
                <w:sz w:val="24"/>
                <w:szCs w:val="24"/>
                <w:lang w:eastAsia="ru-RU"/>
              </w:rPr>
            </w:pPr>
            <w:r>
              <w:rPr>
                <w:rFonts w:eastAsia="Calibri" w:cs="Times New Roman"/>
                <w:sz w:val="24"/>
                <w:szCs w:val="24"/>
                <w:lang w:eastAsia="ru-RU"/>
              </w:rPr>
              <w:t>Администрация города Курска</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Times New Roman"/>
                <w:sz w:val="24"/>
                <w:szCs w:val="24"/>
                <w:lang w:eastAsia="ru-RU"/>
              </w:rPr>
            </w:pPr>
            <w:r>
              <w:rPr>
                <w:rFonts w:eastAsia="Calibri" w:cs="Times New Roman"/>
                <w:bCs/>
                <w:sz w:val="24"/>
                <w:szCs w:val="24"/>
                <w:lang w:eastAsia="ru-RU"/>
              </w:rPr>
              <w:t>651 095,7</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Times New Roman"/>
                <w:sz w:val="24"/>
                <w:szCs w:val="24"/>
                <w:lang w:eastAsia="ru-RU"/>
              </w:rPr>
            </w:pPr>
            <w:r>
              <w:rPr>
                <w:rFonts w:eastAsia="Calibri" w:cs="Times New Roman"/>
                <w:bCs/>
                <w:sz w:val="24"/>
                <w:szCs w:val="24"/>
                <w:lang w:eastAsia="ru-RU"/>
              </w:rPr>
              <w:t>70 737,1</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Times New Roman"/>
                <w:sz w:val="24"/>
                <w:szCs w:val="24"/>
                <w:lang w:eastAsia="ru-RU"/>
              </w:rPr>
            </w:pPr>
            <w:r>
              <w:rPr>
                <w:rFonts w:eastAsia="Calibri" w:cs="Times New Roman"/>
                <w:bCs/>
                <w:sz w:val="24"/>
                <w:szCs w:val="24"/>
                <w:lang w:eastAsia="ru-RU"/>
              </w:rPr>
              <w:t>87 325,0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Times New Roman"/>
                <w:sz w:val="24"/>
                <w:szCs w:val="24"/>
                <w:lang w:eastAsia="ru-RU"/>
              </w:rPr>
            </w:pPr>
            <w:r>
              <w:rPr>
                <w:rFonts w:eastAsia="Calibri" w:cs="Times New Roman"/>
                <w:bCs/>
                <w:sz w:val="24"/>
                <w:szCs w:val="24"/>
                <w:lang w:eastAsia="ru-RU"/>
              </w:rPr>
              <w:t>51 270,1</w:t>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Times New Roman"/>
                <w:sz w:val="24"/>
                <w:szCs w:val="24"/>
                <w:lang w:eastAsia="ru-RU"/>
              </w:rPr>
            </w:pPr>
            <w:r>
              <w:rPr>
                <w:rFonts w:eastAsia="Calibri" w:cs="Times New Roman"/>
                <w:bCs/>
                <w:sz w:val="24"/>
                <w:szCs w:val="24"/>
                <w:lang w:eastAsia="ru-RU"/>
              </w:rPr>
              <w:t>71 499,3</w:t>
            </w:r>
          </w:p>
        </w:tc>
        <w:tc>
          <w:tcPr>
            <w:tcW w:w="14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Times New Roman"/>
                <w:sz w:val="24"/>
                <w:szCs w:val="24"/>
                <w:lang w:eastAsia="ru-RU"/>
              </w:rPr>
            </w:pPr>
            <w:r>
              <w:rPr>
                <w:rFonts w:eastAsia="Calibri" w:cs="Times New Roman"/>
                <w:bCs/>
                <w:sz w:val="24"/>
                <w:szCs w:val="24"/>
                <w:lang w:eastAsia="ru-RU"/>
              </w:rPr>
              <w:t>121 341,4</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Times New Roman"/>
                <w:sz w:val="24"/>
                <w:szCs w:val="24"/>
                <w:lang w:eastAsia="ru-RU"/>
              </w:rPr>
            </w:pPr>
            <w:r>
              <w:rPr>
                <w:rFonts w:eastAsia="Calibri" w:cs="Times New Roman"/>
                <w:bCs/>
                <w:sz w:val="24"/>
                <w:szCs w:val="24"/>
                <w:lang w:eastAsia="ru-RU"/>
              </w:rPr>
              <w:t>120 079,4</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ind w:right="-108" w:hanging="0"/>
              <w:jc w:val="center"/>
              <w:rPr>
                <w:rFonts w:eastAsia="Calibri" w:cs="Times New Roman"/>
                <w:sz w:val="24"/>
                <w:szCs w:val="24"/>
                <w:lang w:eastAsia="ru-RU"/>
              </w:rPr>
            </w:pPr>
            <w:r>
              <w:rPr>
                <w:rFonts w:eastAsia="Calibri" w:cs="Times New Roman"/>
                <w:bCs/>
                <w:sz w:val="24"/>
                <w:szCs w:val="24"/>
                <w:lang w:eastAsia="ru-RU"/>
              </w:rPr>
              <w:t>128 843,4</w:t>
            </w:r>
          </w:p>
        </w:tc>
      </w:tr>
      <w:tr>
        <w:trPr>
          <w:trHeight w:val="294" w:hRule="atLeast"/>
        </w:trPr>
        <w:tc>
          <w:tcPr>
            <w:tcW w:w="26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s="Times New Roman"/>
                <w:b/>
                <w:b/>
                <w:bCs/>
                <w:sz w:val="24"/>
                <w:szCs w:val="24"/>
                <w:lang w:eastAsia="ru-RU"/>
              </w:rPr>
            </w:pPr>
            <w:r>
              <w:rPr>
                <w:rFonts w:eastAsia="Calibri" w:cs="Times New Roman"/>
                <w:b/>
                <w:bCs/>
                <w:sz w:val="24"/>
                <w:szCs w:val="24"/>
                <w:lang w:eastAsia="ru-RU"/>
              </w:rPr>
              <w:t>Бюджет города</w:t>
            </w:r>
          </w:p>
          <w:p>
            <w:pPr>
              <w:pStyle w:val="Normal"/>
              <w:widowControl w:val="false"/>
              <w:jc w:val="both"/>
              <w:rPr>
                <w:rFonts w:eastAsia="Calibri" w:cs="Times New Roman"/>
                <w:b/>
                <w:b/>
                <w:bCs/>
                <w:sz w:val="24"/>
                <w:szCs w:val="24"/>
                <w:lang w:eastAsia="ru-RU"/>
              </w:rPr>
            </w:pPr>
            <w:r>
              <w:rPr>
                <w:rFonts w:eastAsia="Calibri" w:cs="Times New Roman"/>
                <w:b/>
                <w:bCs/>
                <w:sz w:val="24"/>
                <w:szCs w:val="24"/>
                <w:lang w:eastAsia="ru-RU"/>
              </w:rPr>
              <w:t xml:space="preserve">Курска - всего </w:t>
            </w:r>
          </w:p>
          <w:p>
            <w:pPr>
              <w:pStyle w:val="Normal"/>
              <w:widowControl w:val="false"/>
              <w:jc w:val="both"/>
              <w:rPr>
                <w:rFonts w:eastAsia="Calibri" w:cs="Times New Roman"/>
                <w:b/>
                <w:b/>
                <w:bCs/>
                <w:sz w:val="24"/>
                <w:szCs w:val="24"/>
                <w:lang w:eastAsia="ru-RU"/>
              </w:rPr>
            </w:pPr>
            <w:r>
              <w:rPr>
                <w:rFonts w:eastAsia="Calibri" w:cs="Times New Roman"/>
                <w:b/>
                <w:bCs/>
                <w:sz w:val="24"/>
                <w:szCs w:val="24"/>
                <w:lang w:eastAsia="ru-RU"/>
              </w:rPr>
              <w:t>по программе</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Times New Roman"/>
                <w:b/>
                <w:b/>
                <w:sz w:val="24"/>
                <w:szCs w:val="24"/>
                <w:lang w:eastAsia="ru-RU"/>
              </w:rPr>
            </w:pPr>
            <w:r>
              <w:rPr>
                <w:rFonts w:eastAsia="Calibri" w:cs="Times New Roman"/>
                <w:b/>
                <w:bCs/>
                <w:sz w:val="24"/>
                <w:szCs w:val="24"/>
                <w:lang w:eastAsia="ru-RU"/>
              </w:rPr>
              <w:t>651 095,7</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Times New Roman"/>
                <w:b/>
                <w:b/>
                <w:sz w:val="24"/>
                <w:szCs w:val="24"/>
                <w:lang w:eastAsia="ru-RU"/>
              </w:rPr>
            </w:pPr>
            <w:r>
              <w:rPr>
                <w:rFonts w:eastAsia="Calibri" w:cs="Times New Roman"/>
                <w:b/>
                <w:bCs/>
                <w:sz w:val="24"/>
                <w:szCs w:val="24"/>
                <w:lang w:eastAsia="ru-RU"/>
              </w:rPr>
              <w:t>70 737,1</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Times New Roman"/>
                <w:b/>
                <w:b/>
                <w:sz w:val="24"/>
                <w:szCs w:val="24"/>
                <w:lang w:eastAsia="ru-RU"/>
              </w:rPr>
            </w:pPr>
            <w:r>
              <w:rPr>
                <w:rFonts w:eastAsia="Calibri" w:cs="Times New Roman"/>
                <w:b/>
                <w:bCs/>
                <w:sz w:val="24"/>
                <w:szCs w:val="24"/>
                <w:lang w:eastAsia="ru-RU"/>
              </w:rPr>
              <w:t>87 325,0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Times New Roman"/>
                <w:b/>
                <w:b/>
                <w:sz w:val="24"/>
                <w:szCs w:val="24"/>
                <w:lang w:eastAsia="ru-RU"/>
              </w:rPr>
            </w:pPr>
            <w:r>
              <w:rPr>
                <w:rFonts w:eastAsia="Calibri" w:cs="Times New Roman"/>
                <w:b/>
                <w:bCs/>
                <w:sz w:val="24"/>
                <w:szCs w:val="24"/>
                <w:lang w:eastAsia="ru-RU"/>
              </w:rPr>
              <w:t>51 270,1</w:t>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Times New Roman"/>
                <w:b/>
                <w:b/>
                <w:sz w:val="24"/>
                <w:szCs w:val="24"/>
                <w:lang w:eastAsia="ru-RU"/>
              </w:rPr>
            </w:pPr>
            <w:r>
              <w:rPr>
                <w:rFonts w:eastAsia="Calibri" w:cs="Times New Roman"/>
                <w:b/>
                <w:bCs/>
                <w:sz w:val="24"/>
                <w:szCs w:val="24"/>
                <w:lang w:eastAsia="ru-RU"/>
              </w:rPr>
              <w:t>71 499,3</w:t>
            </w:r>
          </w:p>
        </w:tc>
        <w:tc>
          <w:tcPr>
            <w:tcW w:w="14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Times New Roman"/>
                <w:b/>
                <w:b/>
                <w:sz w:val="24"/>
                <w:szCs w:val="24"/>
                <w:lang w:eastAsia="ru-RU"/>
              </w:rPr>
            </w:pPr>
            <w:r>
              <w:rPr>
                <w:rFonts w:eastAsia="Calibri" w:cs="Times New Roman"/>
                <w:b/>
                <w:bCs/>
                <w:sz w:val="24"/>
                <w:szCs w:val="24"/>
                <w:lang w:eastAsia="ru-RU"/>
              </w:rPr>
              <w:t>121 341,4</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Times New Roman"/>
                <w:b/>
                <w:b/>
                <w:sz w:val="24"/>
                <w:szCs w:val="24"/>
                <w:lang w:eastAsia="ru-RU"/>
              </w:rPr>
            </w:pPr>
            <w:r>
              <w:rPr>
                <w:rFonts w:eastAsia="Calibri" w:cs="Times New Roman"/>
                <w:b/>
                <w:bCs/>
                <w:sz w:val="24"/>
                <w:szCs w:val="24"/>
                <w:lang w:eastAsia="ru-RU"/>
              </w:rPr>
              <w:t>120 079,4</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ind w:right="-108" w:hanging="0"/>
              <w:jc w:val="center"/>
              <w:rPr>
                <w:rFonts w:eastAsia="Calibri" w:cs="Times New Roman"/>
                <w:b/>
                <w:b/>
                <w:sz w:val="24"/>
                <w:szCs w:val="24"/>
                <w:lang w:eastAsia="ru-RU"/>
              </w:rPr>
            </w:pPr>
            <w:r>
              <w:rPr>
                <w:rFonts w:eastAsia="Calibri" w:cs="Times New Roman"/>
                <w:b/>
                <w:bCs/>
                <w:sz w:val="24"/>
                <w:szCs w:val="24"/>
                <w:lang w:eastAsia="ru-RU"/>
              </w:rPr>
              <w:t>128 843,4</w:t>
            </w:r>
          </w:p>
        </w:tc>
      </w:tr>
      <w:tr>
        <w:trPr>
          <w:trHeight w:val="294" w:hRule="atLeast"/>
        </w:trPr>
        <w:tc>
          <w:tcPr>
            <w:tcW w:w="26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s="Times New Roman"/>
                <w:b/>
                <w:b/>
                <w:sz w:val="24"/>
                <w:szCs w:val="24"/>
                <w:lang w:eastAsia="ru-RU"/>
              </w:rPr>
            </w:pPr>
            <w:r>
              <w:rPr>
                <w:rFonts w:eastAsia="Calibri" w:cs="Times New Roman"/>
                <w:b/>
                <w:sz w:val="24"/>
                <w:szCs w:val="24"/>
                <w:lang w:eastAsia="ru-RU"/>
              </w:rPr>
              <w:t>в том числе:</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ind w:firstLine="709"/>
              <w:jc w:val="both"/>
              <w:rPr>
                <w:rFonts w:eastAsia="Calibri" w:cs="Times New Roman"/>
                <w:sz w:val="24"/>
                <w:szCs w:val="24"/>
                <w:lang w:eastAsia="ru-RU"/>
              </w:rPr>
            </w:pPr>
            <w:r>
              <w:rPr>
                <w:rFonts w:eastAsia="Calibri" w:cs="Times New Roman"/>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ind w:firstLine="709"/>
              <w:jc w:val="both"/>
              <w:rPr>
                <w:rFonts w:eastAsia="Calibri" w:cs="Times New Roman"/>
                <w:sz w:val="24"/>
                <w:szCs w:val="24"/>
                <w:lang w:eastAsia="ru-RU"/>
              </w:rPr>
            </w:pPr>
            <w:r>
              <w:rPr>
                <w:rFonts w:eastAsia="Calibri" w:cs="Times New Roman"/>
                <w:sz w:val="24"/>
                <w:szCs w:val="24"/>
                <w:lang w:eastAsia="ru-RU"/>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ind w:firstLine="709"/>
              <w:jc w:val="both"/>
              <w:rPr>
                <w:rFonts w:eastAsia="Calibri" w:cs="Times New Roman"/>
                <w:sz w:val="24"/>
                <w:szCs w:val="24"/>
                <w:lang w:eastAsia="ru-RU"/>
              </w:rPr>
            </w:pPr>
            <w:r>
              <w:rPr>
                <w:rFonts w:eastAsia="Calibri" w:cs="Times New Roman"/>
                <w:sz w:val="24"/>
                <w:szCs w:val="24"/>
                <w:lang w:eastAsia="ru-RU"/>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ind w:firstLine="709"/>
              <w:jc w:val="both"/>
              <w:rPr>
                <w:rFonts w:eastAsia="Calibri" w:cs="Times New Roman"/>
                <w:sz w:val="24"/>
                <w:szCs w:val="24"/>
                <w:lang w:eastAsia="ru-RU"/>
              </w:rPr>
            </w:pPr>
            <w:r>
              <w:rPr>
                <w:rFonts w:eastAsia="Calibri" w:cs="Times New Roman"/>
                <w:sz w:val="24"/>
                <w:szCs w:val="24"/>
                <w:lang w:eastAsia="ru-RU"/>
              </w:rPr>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ind w:firstLine="709"/>
              <w:jc w:val="both"/>
              <w:rPr>
                <w:rFonts w:eastAsia="Calibri" w:cs="Times New Roman"/>
                <w:sz w:val="24"/>
                <w:szCs w:val="24"/>
                <w:lang w:eastAsia="ru-RU"/>
              </w:rPr>
            </w:pPr>
            <w:r>
              <w:rPr>
                <w:rFonts w:eastAsia="Calibri" w:cs="Times New Roman"/>
                <w:sz w:val="24"/>
                <w:szCs w:val="24"/>
                <w:lang w:eastAsia="ru-RU"/>
              </w:rPr>
            </w:r>
          </w:p>
        </w:tc>
        <w:tc>
          <w:tcPr>
            <w:tcW w:w="1412" w:type="dxa"/>
            <w:tcBorders>
              <w:top w:val="single" w:sz="4" w:space="0" w:color="000000"/>
              <w:left w:val="single" w:sz="4" w:space="0" w:color="000000"/>
              <w:bottom w:val="single" w:sz="4" w:space="0" w:color="000000"/>
              <w:right w:val="single" w:sz="4" w:space="0" w:color="000000"/>
            </w:tcBorders>
          </w:tcPr>
          <w:p>
            <w:pPr>
              <w:pStyle w:val="Normal"/>
              <w:widowControl w:val="false"/>
              <w:ind w:firstLine="709"/>
              <w:jc w:val="both"/>
              <w:rPr>
                <w:rFonts w:eastAsia="Calibri" w:cs="Times New Roman"/>
                <w:sz w:val="24"/>
                <w:szCs w:val="24"/>
                <w:lang w:eastAsia="ru-RU"/>
              </w:rPr>
            </w:pPr>
            <w:r>
              <w:rPr>
                <w:rFonts w:eastAsia="Calibri" w:cs="Times New Roman"/>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ind w:firstLine="709"/>
              <w:jc w:val="both"/>
              <w:rPr>
                <w:rFonts w:eastAsia="Calibri" w:cs="Times New Roman"/>
                <w:sz w:val="24"/>
                <w:szCs w:val="24"/>
                <w:lang w:eastAsia="ru-RU"/>
              </w:rPr>
            </w:pPr>
            <w:r>
              <w:rPr>
                <w:rFonts w:eastAsia="Calibri" w:cs="Times New Roman"/>
                <w:sz w:val="24"/>
                <w:szCs w:val="24"/>
                <w:lang w:eastAsia="ru-RU"/>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ind w:firstLine="709"/>
              <w:jc w:val="both"/>
              <w:rPr>
                <w:rFonts w:eastAsia="Calibri" w:cs="Times New Roman"/>
                <w:sz w:val="24"/>
                <w:szCs w:val="24"/>
                <w:lang w:eastAsia="ru-RU"/>
              </w:rPr>
            </w:pPr>
            <w:r>
              <w:rPr>
                <w:rFonts w:eastAsia="Calibri" w:cs="Times New Roman"/>
                <w:sz w:val="24"/>
                <w:szCs w:val="24"/>
                <w:lang w:eastAsia="ru-RU"/>
              </w:rPr>
            </w:r>
          </w:p>
        </w:tc>
      </w:tr>
      <w:tr>
        <w:trPr>
          <w:trHeight w:val="294" w:hRule="atLeast"/>
        </w:trPr>
        <w:tc>
          <w:tcPr>
            <w:tcW w:w="26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s="Times New Roman"/>
                <w:sz w:val="24"/>
                <w:szCs w:val="24"/>
                <w:lang w:eastAsia="ru-RU"/>
              </w:rPr>
            </w:pPr>
            <w:r>
              <w:rPr>
                <w:rFonts w:eastAsia="Calibri" w:cs="Times New Roman"/>
                <w:sz w:val="24"/>
                <w:szCs w:val="24"/>
                <w:lang w:eastAsia="ru-RU"/>
              </w:rPr>
              <w:t xml:space="preserve">Администрация города Курска </w:t>
            </w:r>
          </w:p>
          <w:p>
            <w:pPr>
              <w:pStyle w:val="Normal"/>
              <w:widowControl w:val="false"/>
              <w:jc w:val="both"/>
              <w:rPr>
                <w:rFonts w:eastAsia="Calibri" w:cs="Times New Roman"/>
                <w:sz w:val="24"/>
                <w:szCs w:val="24"/>
                <w:lang w:eastAsia="ru-RU"/>
              </w:rPr>
            </w:pPr>
            <w:r>
              <w:rPr>
                <w:rFonts w:eastAsia="Calibri" w:cs="Times New Roman"/>
                <w:sz w:val="24"/>
                <w:szCs w:val="24"/>
                <w:lang w:eastAsia="ru-RU"/>
              </w:rPr>
              <w:t xml:space="preserve">(МКУ «Управление </w:t>
            </w:r>
          </w:p>
          <w:p>
            <w:pPr>
              <w:pStyle w:val="Normal"/>
              <w:widowControl w:val="false"/>
              <w:jc w:val="both"/>
              <w:rPr>
                <w:rFonts w:eastAsia="Calibri" w:cs="Times New Roman"/>
                <w:sz w:val="24"/>
                <w:szCs w:val="24"/>
                <w:lang w:eastAsia="ru-RU"/>
              </w:rPr>
            </w:pPr>
            <w:r>
              <w:rPr>
                <w:rFonts w:eastAsia="Calibri" w:cs="Times New Roman"/>
                <w:sz w:val="24"/>
                <w:szCs w:val="24"/>
                <w:lang w:eastAsia="ru-RU"/>
              </w:rPr>
              <w:t xml:space="preserve">по делам ГО и ЧС </w:t>
            </w:r>
          </w:p>
          <w:p>
            <w:pPr>
              <w:pStyle w:val="Normal"/>
              <w:widowControl w:val="false"/>
              <w:jc w:val="both"/>
              <w:rPr>
                <w:rFonts w:eastAsia="Calibri" w:cs="Times New Roman"/>
                <w:sz w:val="24"/>
                <w:szCs w:val="24"/>
                <w:lang w:eastAsia="ru-RU"/>
              </w:rPr>
            </w:pPr>
            <w:r>
              <w:rPr>
                <w:rFonts w:eastAsia="Calibri" w:cs="Times New Roman"/>
                <w:sz w:val="24"/>
                <w:szCs w:val="24"/>
                <w:lang w:eastAsia="ru-RU"/>
              </w:rPr>
              <w:t>при Администрации города Курска»)</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Times New Roman"/>
                <w:sz w:val="24"/>
                <w:szCs w:val="24"/>
                <w:lang w:eastAsia="ru-RU"/>
              </w:rPr>
            </w:pPr>
            <w:r>
              <w:rPr>
                <w:rFonts w:eastAsia="Calibri" w:cs="Times New Roman"/>
                <w:bCs/>
                <w:sz w:val="24"/>
                <w:szCs w:val="24"/>
                <w:lang w:eastAsia="ru-RU"/>
              </w:rPr>
              <w:t>651 095,7</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Times New Roman"/>
                <w:sz w:val="24"/>
                <w:szCs w:val="24"/>
                <w:lang w:eastAsia="ru-RU"/>
              </w:rPr>
            </w:pPr>
            <w:r>
              <w:rPr>
                <w:rFonts w:eastAsia="Calibri" w:cs="Times New Roman"/>
                <w:bCs/>
                <w:sz w:val="24"/>
                <w:szCs w:val="24"/>
                <w:lang w:eastAsia="ru-RU"/>
              </w:rPr>
              <w:t>70 737,1</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Times New Roman"/>
                <w:sz w:val="24"/>
                <w:szCs w:val="24"/>
                <w:lang w:eastAsia="ru-RU"/>
              </w:rPr>
            </w:pPr>
            <w:r>
              <w:rPr>
                <w:rFonts w:eastAsia="Calibri" w:cs="Times New Roman"/>
                <w:bCs/>
                <w:sz w:val="24"/>
                <w:szCs w:val="24"/>
                <w:lang w:eastAsia="ru-RU"/>
              </w:rPr>
              <w:t>87 325,0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Times New Roman"/>
                <w:sz w:val="24"/>
                <w:szCs w:val="24"/>
                <w:lang w:eastAsia="ru-RU"/>
              </w:rPr>
            </w:pPr>
            <w:r>
              <w:rPr>
                <w:rFonts w:eastAsia="Calibri" w:cs="Times New Roman"/>
                <w:bCs/>
                <w:sz w:val="24"/>
                <w:szCs w:val="24"/>
                <w:lang w:eastAsia="ru-RU"/>
              </w:rPr>
              <w:t>51 270,1</w:t>
            </w:r>
          </w:p>
        </w:tc>
        <w:tc>
          <w:tcPr>
            <w:tcW w:w="14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Times New Roman"/>
                <w:sz w:val="24"/>
                <w:szCs w:val="24"/>
                <w:lang w:eastAsia="ru-RU"/>
              </w:rPr>
            </w:pPr>
            <w:r>
              <w:rPr>
                <w:rFonts w:eastAsia="Calibri" w:cs="Times New Roman"/>
                <w:bCs/>
                <w:sz w:val="24"/>
                <w:szCs w:val="24"/>
                <w:lang w:eastAsia="ru-RU"/>
              </w:rPr>
              <w:t>71 499,3</w:t>
            </w:r>
          </w:p>
        </w:tc>
        <w:tc>
          <w:tcPr>
            <w:tcW w:w="14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Times New Roman"/>
                <w:sz w:val="24"/>
                <w:szCs w:val="24"/>
                <w:lang w:eastAsia="ru-RU"/>
              </w:rPr>
            </w:pPr>
            <w:r>
              <w:rPr>
                <w:rFonts w:eastAsia="Calibri" w:cs="Times New Roman"/>
                <w:bCs/>
                <w:sz w:val="24"/>
                <w:szCs w:val="24"/>
                <w:lang w:eastAsia="ru-RU"/>
              </w:rPr>
              <w:t>121 341,4</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Times New Roman"/>
                <w:sz w:val="24"/>
                <w:szCs w:val="24"/>
                <w:lang w:eastAsia="ru-RU"/>
              </w:rPr>
            </w:pPr>
            <w:r>
              <w:rPr>
                <w:rFonts w:eastAsia="Calibri" w:cs="Times New Roman"/>
                <w:bCs/>
                <w:sz w:val="24"/>
                <w:szCs w:val="24"/>
                <w:lang w:eastAsia="ru-RU"/>
              </w:rPr>
              <w:t>120 079,4</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ind w:right="-108" w:hanging="0"/>
              <w:jc w:val="center"/>
              <w:rPr>
                <w:rFonts w:eastAsia="Calibri" w:cs="Times New Roman"/>
                <w:sz w:val="24"/>
                <w:szCs w:val="24"/>
                <w:lang w:eastAsia="ru-RU"/>
              </w:rPr>
            </w:pPr>
            <w:r>
              <w:rPr>
                <w:rFonts w:eastAsia="Calibri" w:cs="Times New Roman"/>
                <w:bCs/>
                <w:sz w:val="24"/>
                <w:szCs w:val="24"/>
                <w:lang w:eastAsia="ru-RU"/>
              </w:rPr>
              <w:t>128 843,4</w:t>
            </w:r>
          </w:p>
        </w:tc>
      </w:tr>
    </w:tbl>
    <w:p>
      <w:pPr>
        <w:sectPr>
          <w:headerReference w:type="default" r:id="rId8"/>
          <w:headerReference w:type="first" r:id="rId9"/>
          <w:type w:val="nextPage"/>
          <w:pgSz w:orient="landscape" w:w="16838" w:h="11906"/>
          <w:pgMar w:left="1134" w:right="1134" w:header="709" w:top="1985" w:footer="0" w:bottom="567" w:gutter="0"/>
          <w:pgNumType w:start="1" w:fmt="decimal"/>
          <w:formProt w:val="false"/>
          <w:titlePg/>
          <w:textDirection w:val="lrTb"/>
          <w:docGrid w:type="default" w:linePitch="381" w:charSpace="0"/>
        </w:sectPr>
      </w:pPr>
    </w:p>
    <w:p>
      <w:pPr>
        <w:pStyle w:val="Normal"/>
        <w:ind w:left="5529" w:hanging="0"/>
        <w:jc w:val="center"/>
        <w:rPr>
          <w:rFonts w:cs="Times New Roman"/>
          <w:szCs w:val="28"/>
        </w:rPr>
      </w:pPr>
      <w:r>
        <w:rPr/>
      </w:r>
    </w:p>
    <w:sectPr>
      <w:headerReference w:type="default" r:id="rId10"/>
      <w:headerReference w:type="first" r:id="rId11"/>
      <w:footerReference w:type="default" r:id="rId12"/>
      <w:footerReference w:type="first" r:id="rId13"/>
      <w:type w:val="nextPage"/>
      <w:pgSz w:w="11906" w:h="16838"/>
      <w:pgMar w:left="1985" w:right="567" w:header="709" w:top="1134" w:footer="709" w:bottom="1134" w:gutter="0"/>
      <w:pgNumType w:start="1"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Palatino Linotype">
    <w:charset w:val="01"/>
    <w:family w:val="roman"/>
    <w:pitch w:val="default"/>
  </w:font>
  <w:font w:name="Segoe UI">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08938592"/>
    </w:sdtPr>
    <w:sdtContent>
      <w:p>
        <w:pPr>
          <w:pStyle w:val="Style25"/>
          <w:jc w:val="center"/>
          <w:rPr>
            <w:sz w:val="22"/>
          </w:rPr>
        </w:pPr>
        <w:r>
          <w:rPr>
            <w:sz w:val="22"/>
          </w:rPr>
          <w:fldChar w:fldCharType="begin"/>
        </w:r>
        <w:r>
          <w:rPr>
            <w:sz w:val="22"/>
          </w:rPr>
          <w:instrText> PAGE </w:instrText>
        </w:r>
        <w:r>
          <w:rPr>
            <w:sz w:val="22"/>
          </w:rPr>
          <w:fldChar w:fldCharType="separate"/>
        </w:r>
        <w:r>
          <w:rPr>
            <w:sz w:val="22"/>
          </w:rPr>
          <w:t>2</w:t>
        </w:r>
        <w:r>
          <w:rPr>
            <w:sz w:val="22"/>
          </w:rPr>
          <w:fldChar w:fldCharType="end"/>
        </w:r>
      </w:p>
      <w:p>
        <w:pPr>
          <w:pStyle w:val="Style25"/>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10207073"/>
    </w:sdtPr>
    <w:sdtContent>
      <w:p>
        <w:pPr>
          <w:pStyle w:val="Style25"/>
          <w:jc w:val="center"/>
          <w:rPr>
            <w:sz w:val="22"/>
          </w:rPr>
        </w:pPr>
        <w:r>
          <w:rPr>
            <w:sz w:val="22"/>
          </w:rPr>
          <w:fldChar w:fldCharType="begin"/>
        </w:r>
        <w:r>
          <w:rPr>
            <w:sz w:val="22"/>
          </w:rPr>
          <w:instrText> PAGE </w:instrText>
        </w:r>
        <w:r>
          <w:rPr>
            <w:sz w:val="22"/>
          </w:rPr>
          <w:fldChar w:fldCharType="separate"/>
        </w:r>
        <w:r>
          <w:rPr>
            <w:sz w:val="22"/>
          </w:rPr>
          <w:t>9</w:t>
        </w:r>
        <w:r>
          <w:rPr>
            <w:sz w:val="22"/>
          </w:rPr>
          <w:fldChar w:fldCharType="end"/>
        </w:r>
      </w:p>
      <w:p>
        <w:pPr>
          <w:pStyle w:val="Style25"/>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38150175"/>
    </w:sdtPr>
    <w:sdtContent>
      <w:p>
        <w:pPr>
          <w:pStyle w:val="Style25"/>
          <w:jc w:val="center"/>
          <w:rPr>
            <w:sz w:val="22"/>
          </w:rPr>
        </w:pPr>
        <w:r>
          <w:rPr>
            <w:sz w:val="22"/>
          </w:rPr>
          <w:fldChar w:fldCharType="begin"/>
        </w:r>
        <w:r>
          <w:rPr>
            <w:sz w:val="22"/>
          </w:rPr>
          <w:instrText> PAGE </w:instrText>
        </w:r>
        <w:r>
          <w:rPr>
            <w:sz w:val="22"/>
          </w:rPr>
          <w:fldChar w:fldCharType="separate"/>
        </w:r>
        <w:r>
          <w:rPr>
            <w:sz w:val="22"/>
          </w:rPr>
          <w:t>5</w:t>
        </w:r>
        <w:r>
          <w:rPr>
            <w:sz w:val="22"/>
          </w:rPr>
          <w:fldChar w:fldCharType="end"/>
        </w:r>
      </w:p>
      <w:p>
        <w:pPr>
          <w:pStyle w:val="Style25"/>
          <w:rPr/>
        </w:pPr>
        <w:r>
          <w:rPr/>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86512111"/>
    </w:sdtPr>
    <w:sdtContent>
      <w:p>
        <w:pPr>
          <w:pStyle w:val="Style25"/>
          <w:jc w:val="center"/>
          <w:rPr>
            <w:sz w:val="22"/>
          </w:rPr>
        </w:pPr>
        <w:r>
          <w:rPr>
            <w:sz w:val="22"/>
          </w:rPr>
          <w:fldChar w:fldCharType="begin"/>
        </w:r>
        <w:r>
          <w:rPr>
            <w:sz w:val="22"/>
          </w:rPr>
          <w:instrText> PAGE </w:instrText>
        </w:r>
        <w:r>
          <w:rPr>
            <w:sz w:val="22"/>
          </w:rPr>
          <w:fldChar w:fldCharType="separate"/>
        </w:r>
        <w:r>
          <w:rPr>
            <w:sz w:val="22"/>
          </w:rPr>
          <w:t>5</w:t>
        </w:r>
        <w:r>
          <w:rPr>
            <w:sz w:val="22"/>
          </w:rPr>
          <w:fldChar w:fldCharType="end"/>
        </w:r>
      </w:p>
      <w:p>
        <w:pPr>
          <w:pStyle w:val="Style25"/>
          <w:rPr/>
        </w:pPr>
        <w:r>
          <w:rPr/>
        </w:r>
      </w:p>
    </w:sdtContent>
  </w:sdt>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41541298"/>
    </w:sdtPr>
    <w:sdtContent>
      <w:p>
        <w:pPr>
          <w:pStyle w:val="Style25"/>
          <w:jc w:val="center"/>
          <w:rPr/>
        </w:pPr>
        <w:r>
          <w:rPr/>
          <w:fldChar w:fldCharType="begin"/>
        </w:r>
        <w:r>
          <w:rPr/>
          <w:instrText> PAGE </w:instrText>
        </w:r>
        <w:r>
          <w:rPr/>
          <w:fldChar w:fldCharType="separate"/>
        </w:r>
        <w:r>
          <w:rPr/>
          <w:t>30</w:t>
        </w:r>
        <w:r>
          <w:rPr/>
          <w:fldChar w:fldCharType="end"/>
        </w:r>
      </w:p>
      <w:p>
        <w:pPr>
          <w:pStyle w:val="Style25"/>
          <w:rPr/>
        </w:pPr>
        <w:r>
          <w:rPr/>
        </w:r>
      </w:p>
    </w:sdtContent>
  </w:sdt>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67771553"/>
    </w:sdtPr>
    <w:sdtContent>
      <w:p>
        <w:pPr>
          <w:pStyle w:val="Style25"/>
          <w:jc w:val="center"/>
          <w:rPr/>
        </w:pPr>
        <w:r>
          <w:rPr/>
          <w:fldChar w:fldCharType="begin"/>
        </w:r>
        <w:r>
          <w:rPr/>
          <w:instrText> PAGE </w:instrText>
        </w:r>
        <w:r>
          <w:rPr/>
          <w:fldChar w:fldCharType="separate"/>
        </w:r>
        <w:r>
          <w:rPr/>
          <w:t>2</w:t>
        </w:r>
        <w:r>
          <w:rPr/>
          <w:fldChar w:fldCharType="end"/>
        </w:r>
      </w:p>
      <w:p>
        <w:pPr>
          <w:pStyle w:val="Style25"/>
          <w:rPr/>
        </w:pPr>
        <w:r>
          <w:rPr/>
        </w:r>
      </w:p>
    </w:sdtContent>
  </w:sdt>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28017420"/>
    </w:sdtPr>
    <w:sdtContent>
      <w:p>
        <w:pPr>
          <w:pStyle w:val="Style25"/>
          <w:jc w:val="center"/>
          <w:rPr>
            <w:sz w:val="22"/>
          </w:rPr>
        </w:pPr>
        <w:r>
          <w:rPr>
            <w:sz w:val="22"/>
          </w:rPr>
          <w:fldChar w:fldCharType="begin"/>
        </w:r>
        <w:r>
          <w:rPr>
            <w:sz w:val="22"/>
          </w:rPr>
          <w:instrText> PAGE </w:instrText>
        </w:r>
        <w:r>
          <w:rPr>
            <w:sz w:val="22"/>
          </w:rPr>
          <w:fldChar w:fldCharType="separate"/>
        </w:r>
        <w:r>
          <w:rPr>
            <w:sz w:val="22"/>
          </w:rPr>
          <w:t>0</w:t>
        </w:r>
        <w:r>
          <w:rPr>
            <w:sz w:val="22"/>
          </w:rPr>
          <w:fldChar w:fldCharType="end"/>
        </w:r>
      </w:p>
    </w:sdtContent>
  </w:sdt>
  <w:p>
    <w:pPr>
      <w:pStyle w:val="Style25"/>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f3aae"/>
    <w:pPr>
      <w:widowControl/>
      <w:bidi w:val="0"/>
      <w:spacing w:lineRule="auto" w:line="240" w:before="0" w:after="0"/>
      <w:jc w:val="left"/>
    </w:pPr>
    <w:rPr>
      <w:rFonts w:ascii="Times New Roman" w:hAnsi="Times New Roman" w:eastAsia="Calibri" w:cs="" w:cstheme="minorBidi" w:eastAsiaTheme="minorHAnsi"/>
      <w:color w:val="auto"/>
      <w:kern w:val="0"/>
      <w:sz w:val="28"/>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a368e4"/>
    <w:rPr>
      <w:b/>
      <w:bCs/>
    </w:rPr>
  </w:style>
  <w:style w:type="character" w:styleId="Style14">
    <w:name w:val="Интернет-ссылка"/>
    <w:basedOn w:val="DefaultParagraphFont"/>
    <w:uiPriority w:val="99"/>
    <w:semiHidden/>
    <w:unhideWhenUsed/>
    <w:rsid w:val="00a368e4"/>
    <w:rPr>
      <w:color w:val="0000FF"/>
      <w:u w:val="single"/>
    </w:rPr>
  </w:style>
  <w:style w:type="character" w:styleId="13" w:customStyle="1">
    <w:name w:val="Заголовок №1 (3)_"/>
    <w:link w:val="130"/>
    <w:qFormat/>
    <w:rsid w:val="00a368e4"/>
    <w:rPr>
      <w:rFonts w:ascii="Palatino Linotype" w:hAnsi="Palatino Linotype" w:cs="Palatino Linotype"/>
      <w:sz w:val="15"/>
      <w:szCs w:val="15"/>
      <w:shd w:fill="FFFFFF" w:val="clear"/>
    </w:rPr>
  </w:style>
  <w:style w:type="character" w:styleId="PalatinoLinotype" w:customStyle="1">
    <w:name w:val="Основной текст + Palatino Linotype"/>
    <w:qFormat/>
    <w:rsid w:val="00a368e4"/>
    <w:rPr>
      <w:rFonts w:ascii="Palatino Linotype" w:hAnsi="Palatino Linotype" w:cs="Palatino Linotype"/>
      <w:spacing w:val="0"/>
      <w:sz w:val="15"/>
      <w:szCs w:val="15"/>
    </w:rPr>
  </w:style>
  <w:style w:type="character" w:styleId="PalatinoLinotype4" w:customStyle="1">
    <w:name w:val="Основной текст + Palatino Linotype4"/>
    <w:qFormat/>
    <w:rsid w:val="00a368e4"/>
    <w:rPr>
      <w:rFonts w:ascii="Palatino Linotype" w:hAnsi="Palatino Linotype" w:cs="Palatino Linotype"/>
      <w:spacing w:val="0"/>
      <w:sz w:val="15"/>
      <w:szCs w:val="15"/>
      <w:u w:val="single"/>
    </w:rPr>
  </w:style>
  <w:style w:type="character" w:styleId="Style15">
    <w:name w:val="Выделение"/>
    <w:basedOn w:val="DefaultParagraphFont"/>
    <w:qFormat/>
    <w:rsid w:val="00a368e4"/>
    <w:rPr>
      <w:i/>
      <w:iCs/>
    </w:rPr>
  </w:style>
  <w:style w:type="character" w:styleId="Style16" w:customStyle="1">
    <w:name w:val="Текст выноски Знак"/>
    <w:basedOn w:val="DefaultParagraphFont"/>
    <w:link w:val="a9"/>
    <w:uiPriority w:val="99"/>
    <w:semiHidden/>
    <w:qFormat/>
    <w:rsid w:val="007b64ec"/>
    <w:rPr>
      <w:rFonts w:ascii="Segoe UI" w:hAnsi="Segoe UI" w:cs="Segoe UI"/>
      <w:sz w:val="18"/>
      <w:szCs w:val="18"/>
    </w:rPr>
  </w:style>
  <w:style w:type="character" w:styleId="Style17" w:customStyle="1">
    <w:name w:val="Верхний колонтитул Знак"/>
    <w:basedOn w:val="DefaultParagraphFont"/>
    <w:link w:val="ab"/>
    <w:uiPriority w:val="99"/>
    <w:qFormat/>
    <w:rsid w:val="0093222a"/>
    <w:rPr>
      <w:rFonts w:ascii="Times New Roman" w:hAnsi="Times New Roman"/>
      <w:sz w:val="28"/>
    </w:rPr>
  </w:style>
  <w:style w:type="character" w:styleId="Style18" w:customStyle="1">
    <w:name w:val="Нижний колонтитул Знак"/>
    <w:basedOn w:val="DefaultParagraphFont"/>
    <w:link w:val="ad"/>
    <w:uiPriority w:val="99"/>
    <w:qFormat/>
    <w:rsid w:val="0093222a"/>
    <w:rPr>
      <w:rFonts w:ascii="Times New Roman" w:hAnsi="Times New Roman"/>
      <w:sz w:val="28"/>
    </w:rPr>
  </w:style>
  <w:style w:type="character" w:styleId="1" w:customStyle="1">
    <w:name w:val="Текст выноски Знак1"/>
    <w:basedOn w:val="DefaultParagraphFont"/>
    <w:uiPriority w:val="99"/>
    <w:semiHidden/>
    <w:qFormat/>
    <w:rsid w:val="0073105e"/>
    <w:rPr>
      <w:rFonts w:ascii="Segoe UI" w:hAnsi="Segoe UI" w:eastAsia="Calibri" w:cs="Segoe UI"/>
      <w:sz w:val="18"/>
      <w:szCs w:val="18"/>
    </w:rPr>
  </w:style>
  <w:style w:type="paragraph" w:styleId="Style19">
    <w:name w:val="Заголовок"/>
    <w:basedOn w:val="Normal"/>
    <w:next w:val="Style20"/>
    <w:qFormat/>
    <w:pPr>
      <w:keepNext w:val="true"/>
      <w:spacing w:before="240" w:after="120"/>
    </w:pPr>
    <w:rPr>
      <w:rFonts w:ascii="Times New Roman" w:hAnsi="Times New Roman"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Times New Roman" w:hAnsi="Times New Roman" w:cs="Arial"/>
    </w:rPr>
  </w:style>
  <w:style w:type="paragraph" w:styleId="Style22">
    <w:name w:val="Caption"/>
    <w:basedOn w:val="Normal"/>
    <w:qFormat/>
    <w:pPr>
      <w:suppressLineNumbers/>
      <w:spacing w:before="120" w:after="120"/>
    </w:pPr>
    <w:rPr>
      <w:rFonts w:ascii="Times New Roman" w:hAnsi="Times New Roman" w:cs="Arial"/>
      <w:i/>
      <w:iCs/>
      <w:sz w:val="28"/>
      <w:szCs w:val="24"/>
    </w:rPr>
  </w:style>
  <w:style w:type="paragraph" w:styleId="Style23">
    <w:name w:val="Указатель"/>
    <w:basedOn w:val="Normal"/>
    <w:qFormat/>
    <w:pPr>
      <w:suppressLineNumbers/>
    </w:pPr>
    <w:rPr>
      <w:rFonts w:ascii="Times New Roman" w:hAnsi="Times New Roman" w:cs="Arial"/>
    </w:rPr>
  </w:style>
  <w:style w:type="paragraph" w:styleId="NoSpacing">
    <w:name w:val="No Spacing"/>
    <w:uiPriority w:val="1"/>
    <w:qFormat/>
    <w:rsid w:val="00a368e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ConsPlusCell" w:customStyle="1">
    <w:name w:val="ConsPlusCell"/>
    <w:uiPriority w:val="99"/>
    <w:qFormat/>
    <w:rsid w:val="00a368e4"/>
    <w:pPr>
      <w:widowControl w:val="false"/>
      <w:bidi w:val="0"/>
      <w:spacing w:lineRule="auto" w:line="240" w:before="0" w:after="0"/>
      <w:jc w:val="left"/>
    </w:pPr>
    <w:rPr>
      <w:rFonts w:ascii="Calibri" w:hAnsi="Calibri" w:eastAsia="" w:cs="Calibri" w:eastAsiaTheme="minorEastAsia"/>
      <w:color w:val="auto"/>
      <w:kern w:val="0"/>
      <w:sz w:val="22"/>
      <w:szCs w:val="22"/>
      <w:lang w:eastAsia="ru-RU" w:val="ru-RU" w:bidi="ar-SA"/>
    </w:rPr>
  </w:style>
  <w:style w:type="paragraph" w:styleId="ConsPlusNormal" w:customStyle="1">
    <w:name w:val="ConsPlusNormal"/>
    <w:qFormat/>
    <w:rsid w:val="00a368e4"/>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2"/>
      <w:lang w:eastAsia="ru-RU" w:val="ru-RU" w:bidi="ar-SA"/>
    </w:rPr>
  </w:style>
  <w:style w:type="paragraph" w:styleId="Formattext" w:customStyle="1">
    <w:name w:val="formattext"/>
    <w:basedOn w:val="Normal"/>
    <w:qFormat/>
    <w:rsid w:val="00a368e4"/>
    <w:pPr>
      <w:spacing w:beforeAutospacing="1" w:afterAutospacing="1"/>
    </w:pPr>
    <w:rPr>
      <w:rFonts w:eastAsia="Times New Roman" w:cs="Times New Roman"/>
      <w:sz w:val="24"/>
      <w:szCs w:val="24"/>
      <w:lang w:eastAsia="ru-RU"/>
    </w:rPr>
  </w:style>
  <w:style w:type="paragraph" w:styleId="Headertext" w:customStyle="1">
    <w:name w:val="headertext"/>
    <w:basedOn w:val="Normal"/>
    <w:qFormat/>
    <w:rsid w:val="00a368e4"/>
    <w:pPr>
      <w:spacing w:beforeAutospacing="1" w:afterAutospacing="1"/>
    </w:pPr>
    <w:rPr>
      <w:rFonts w:eastAsia="Times New Roman" w:cs="Times New Roman"/>
      <w:sz w:val="24"/>
      <w:szCs w:val="24"/>
      <w:lang w:eastAsia="ru-RU"/>
    </w:rPr>
  </w:style>
  <w:style w:type="paragraph" w:styleId="ListParagraph">
    <w:name w:val="List Paragraph"/>
    <w:basedOn w:val="Normal"/>
    <w:uiPriority w:val="99"/>
    <w:qFormat/>
    <w:rsid w:val="00a368e4"/>
    <w:pPr>
      <w:spacing w:lineRule="auto" w:line="276" w:before="0" w:after="200"/>
      <w:ind w:left="720" w:hanging="0"/>
      <w:contextualSpacing/>
    </w:pPr>
    <w:rPr>
      <w:rFonts w:ascii="Calibri" w:hAnsi="Calibri" w:eastAsia="Calibri" w:cs="Times New Roman"/>
      <w:sz w:val="22"/>
    </w:rPr>
  </w:style>
  <w:style w:type="paragraph" w:styleId="131" w:customStyle="1">
    <w:name w:val="Заголовок №1 (3)"/>
    <w:basedOn w:val="Normal"/>
    <w:link w:val="13"/>
    <w:qFormat/>
    <w:rsid w:val="00a368e4"/>
    <w:pPr>
      <w:shd w:val="clear" w:color="auto" w:fill="FFFFFF"/>
      <w:spacing w:lineRule="exact" w:line="315" w:before="0" w:after="60"/>
      <w:jc w:val="center"/>
      <w:outlineLvl w:val="0"/>
    </w:pPr>
    <w:rPr>
      <w:rFonts w:ascii="Palatino Linotype" w:hAnsi="Palatino Linotype" w:cs="Palatino Linotype"/>
      <w:sz w:val="15"/>
      <w:szCs w:val="15"/>
    </w:rPr>
  </w:style>
  <w:style w:type="paragraph" w:styleId="11" w:customStyle="1">
    <w:name w:val="Обычный1"/>
    <w:qFormat/>
    <w:rsid w:val="00a368e4"/>
    <w:pPr>
      <w:widowControl/>
      <w:suppressAutoHyphens w:val="true"/>
      <w:bidi w:val="0"/>
      <w:spacing w:lineRule="auto" w:line="240" w:before="0" w:after="0"/>
      <w:jc w:val="left"/>
    </w:pPr>
    <w:rPr>
      <w:rFonts w:ascii="Times New Roman" w:hAnsi="Times New Roman" w:eastAsia="Arial" w:cs="Times New Roman"/>
      <w:color w:val="808080"/>
      <w:kern w:val="0"/>
      <w:sz w:val="24"/>
      <w:szCs w:val="20"/>
      <w:lang w:eastAsia="ar-SA" w:val="ru-RU" w:bidi="ar-SA"/>
    </w:rPr>
  </w:style>
  <w:style w:type="paragraph" w:styleId="BalloonText">
    <w:name w:val="Balloon Text"/>
    <w:basedOn w:val="Normal"/>
    <w:link w:val="aa"/>
    <w:uiPriority w:val="99"/>
    <w:semiHidden/>
    <w:unhideWhenUsed/>
    <w:qFormat/>
    <w:rsid w:val="007b64ec"/>
    <w:pPr/>
    <w:rPr>
      <w:rFonts w:ascii="Segoe UI" w:hAnsi="Segoe UI" w:cs="Segoe UI"/>
      <w:sz w:val="18"/>
      <w:szCs w:val="18"/>
    </w:rPr>
  </w:style>
  <w:style w:type="paragraph" w:styleId="Style24">
    <w:name w:val="Колонтитул"/>
    <w:basedOn w:val="Normal"/>
    <w:qFormat/>
    <w:pPr/>
    <w:rPr/>
  </w:style>
  <w:style w:type="paragraph" w:styleId="Style25">
    <w:name w:val="Header"/>
    <w:basedOn w:val="Normal"/>
    <w:link w:val="ac"/>
    <w:uiPriority w:val="99"/>
    <w:unhideWhenUsed/>
    <w:rsid w:val="0093222a"/>
    <w:pPr>
      <w:tabs>
        <w:tab w:val="clear" w:pos="708"/>
        <w:tab w:val="center" w:pos="4677" w:leader="none"/>
        <w:tab w:val="right" w:pos="9355" w:leader="none"/>
      </w:tabs>
    </w:pPr>
    <w:rPr/>
  </w:style>
  <w:style w:type="paragraph" w:styleId="Style26">
    <w:name w:val="Footer"/>
    <w:basedOn w:val="Normal"/>
    <w:link w:val="ae"/>
    <w:uiPriority w:val="99"/>
    <w:unhideWhenUsed/>
    <w:rsid w:val="0093222a"/>
    <w:pPr>
      <w:tabs>
        <w:tab w:val="clear" w:pos="708"/>
        <w:tab w:val="center" w:pos="4677" w:leader="none"/>
        <w:tab w:val="right" w:pos="9355" w:leader="none"/>
      </w:tabs>
    </w:pPr>
    <w:rPr/>
  </w:style>
  <w:style w:type="paragraph" w:styleId="BlockText">
    <w:name w:val="Block Text"/>
    <w:basedOn w:val="Normal"/>
    <w:uiPriority w:val="99"/>
    <w:qFormat/>
    <w:rsid w:val="0073105e"/>
    <w:pPr>
      <w:ind w:left="5245" w:right="273" w:hanging="0"/>
      <w:jc w:val="both"/>
    </w:pPr>
    <w:rPr>
      <w:rFonts w:eastAsia="Times New Roman" w:cs="Times New Roman"/>
      <w:color w:val="000000"/>
      <w:sz w:val="20"/>
      <w:szCs w:val="20"/>
      <w:lang w:eastAsia="ru-RU"/>
    </w:rPr>
  </w:style>
  <w:style w:type="numbering" w:styleId="NoList" w:default="1">
    <w:name w:val="No List"/>
    <w:uiPriority w:val="99"/>
    <w:semiHidden/>
    <w:unhideWhenUsed/>
    <w:qFormat/>
  </w:style>
  <w:style w:type="numbering" w:styleId="12" w:customStyle="1">
    <w:name w:val="Нет списка1"/>
    <w:uiPriority w:val="99"/>
    <w:semiHidden/>
    <w:unhideWhenUsed/>
    <w:qFormat/>
    <w:rsid w:val="0073105e"/>
  </w:style>
  <w:style w:type="numbering" w:styleId="2" w:customStyle="1">
    <w:name w:val="Нет списка2"/>
    <w:uiPriority w:val="99"/>
    <w:semiHidden/>
    <w:unhideWhenUsed/>
    <w:qFormat/>
    <w:rsid w:val="00976887"/>
  </w:style>
  <w:style w:type="numbering" w:styleId="111" w:customStyle="1">
    <w:name w:val="Нет списка11"/>
    <w:uiPriority w:val="99"/>
    <w:semiHidden/>
    <w:unhideWhenUsed/>
    <w:qFormat/>
    <w:rsid w:val="00976887"/>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39"/>
    <w:rsid w:val="00a368e4"/>
    <w:pPr>
      <w:spacing w:after="0" w:line="276"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Сетка таблицы1"/>
    <w:basedOn w:val="a1"/>
    <w:uiPriority w:val="39"/>
    <w:rsid w:val="00976887"/>
    <w:pPr>
      <w:spacing w:after="0" w:line="276"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header" Target="header5.xml"/><Relationship Id="rId8" Type="http://schemas.openxmlformats.org/officeDocument/2006/relationships/header" Target="header6.xml"/><Relationship Id="rId9" Type="http://schemas.openxmlformats.org/officeDocument/2006/relationships/header" Target="header7.xml"/><Relationship Id="rId10" Type="http://schemas.openxmlformats.org/officeDocument/2006/relationships/header" Target="header8.xml"/><Relationship Id="rId11" Type="http://schemas.openxmlformats.org/officeDocument/2006/relationships/header" Target="header9.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F1682-4B4B-473A-AA7F-91D5764D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LibreOffice/7.1.8.1$Windows_X86_64 LibreOffice_project/e1f30c802c3269a1d052614453f260e49458c82c</Application>
  <AppVersion>15.0000</AppVersion>
  <Pages>21</Pages>
  <Words>8250</Words>
  <Characters>56337</Characters>
  <CharactersWithSpaces>69601</CharactersWithSpaces>
  <Paragraphs>1167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2022-04-12T08:10:00Z</dcterms:created>
  <dc:creator>ГОЧС</dc:creator>
  <dc:description/>
  <dc:language>ru-RU</dc:language>
  <cp:lastModifiedBy>admkursk042</cp:lastModifiedBy>
  <cp:lastPrinted>2022-04-07T12:06:00Z</cp:lastPrinted>
  <dcterms:modified xsi:type="dcterms:W3CDTF">2022-04-12T08:10:00Z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