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AF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ind w:left="360"/>
        <w:jc w:val="center"/>
        <w:textAlignment w:val="baseline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F86B1D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Информация</w:t>
      </w:r>
    </w:p>
    <w:p w:rsidR="000204AF" w:rsidRPr="00F86B1D" w:rsidRDefault="000204AF" w:rsidP="00F86B1D">
      <w:p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val="x-none" w:eastAsia="ru-RU"/>
        </w:rPr>
      </w:pPr>
      <w:r w:rsidRPr="00F86B1D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о результатах контрольных мероприятий, проведенных в отношении</w:t>
      </w:r>
      <w:r w:rsidRPr="00F86B1D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F86B1D">
        <w:rPr>
          <w:rFonts w:ascii="Times New Roman" w:hAnsi="Times New Roman" w:cs="Times New Roman"/>
          <w:b/>
          <w:sz w:val="27"/>
          <w:szCs w:val="27"/>
          <w:lang w:eastAsia="ar-SA"/>
        </w:rPr>
        <w:t>департамента транспорта связи и дорожного хозяйства города Курска, муниципального бюджетного дошкольного образовательного учреждения «Детский сад комбинированного вида № 117», муниципального бюджетного дошкольного образовательного учреждения «Детский сад комбинированного вида № 8», муниципального бюджетного общеобразовательного учреждения «Средняя общеобразовательная школа № 18 имени А.С. Сергеева».</w:t>
      </w:r>
    </w:p>
    <w:p w:rsidR="000204AF" w:rsidRPr="00F86B1D" w:rsidRDefault="000204AF" w:rsidP="00F86B1D">
      <w:pPr>
        <w:suppressAutoHyphens/>
        <w:autoSpaceDE w:val="0"/>
        <w:spacing w:after="0" w:line="276" w:lineRule="auto"/>
        <w:jc w:val="center"/>
        <w:textAlignment w:val="baseline"/>
        <w:rPr>
          <w:b/>
          <w:sz w:val="27"/>
          <w:szCs w:val="27"/>
          <w:lang w:val="x-none"/>
        </w:rPr>
      </w:pPr>
    </w:p>
    <w:p w:rsidR="000204AF" w:rsidRPr="00F86B1D" w:rsidRDefault="000204AF" w:rsidP="00F86B1D">
      <w:pPr>
        <w:pStyle w:val="a7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6B1D">
        <w:rPr>
          <w:rFonts w:ascii="Times New Roman" w:hAnsi="Times New Roman" w:cs="Times New Roman"/>
          <w:b/>
          <w:sz w:val="27"/>
          <w:szCs w:val="27"/>
        </w:rPr>
        <w:t xml:space="preserve">Департамент </w:t>
      </w:r>
      <w:r w:rsidRPr="00F86B1D">
        <w:rPr>
          <w:rFonts w:ascii="Times New Roman" w:hAnsi="Times New Roman" w:cs="Times New Roman"/>
          <w:b/>
          <w:sz w:val="27"/>
          <w:szCs w:val="27"/>
          <w:lang w:eastAsia="ar-SA"/>
        </w:rPr>
        <w:t>транспорта связи и дорожного хозяйства города Курска</w:t>
      </w:r>
      <w:r w:rsidRPr="00F86B1D">
        <w:rPr>
          <w:rFonts w:ascii="Times New Roman" w:hAnsi="Times New Roman" w:cs="Times New Roman"/>
          <w:b/>
          <w:sz w:val="27"/>
          <w:szCs w:val="27"/>
        </w:rPr>
        <w:t xml:space="preserve"> города Курска</w:t>
      </w:r>
      <w:r w:rsidRPr="00F86B1D">
        <w:rPr>
          <w:rFonts w:ascii="Times New Roman" w:hAnsi="Times New Roman" w:cs="Times New Roman"/>
          <w:sz w:val="27"/>
          <w:szCs w:val="27"/>
        </w:rPr>
        <w:t xml:space="preserve"> (далее - Департамент), </w:t>
      </w:r>
      <w:r w:rsidRPr="00F86B1D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ИНН 4629042620</w:t>
      </w: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204AF" w:rsidRPr="00F86B1D" w:rsidRDefault="000204AF" w:rsidP="00F86B1D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</w:pPr>
      <w:r w:rsidRPr="00F86B1D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 xml:space="preserve">Основание для проведения контрольных мероприятий: </w:t>
      </w:r>
      <w:r w:rsidRPr="00F86B1D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план контрольной деятельности контрольно-ревизионного управления города Курска на 2017 год, приказы контрольно-ревизионного управления города Курска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 xml:space="preserve"> от 29 августа 2017 года № 69/03-1.3</w:t>
      </w:r>
      <w:r w:rsidRPr="00F86B1D">
        <w:rPr>
          <w:rFonts w:ascii="Times New Roman" w:eastAsia="Times New Roman CYR" w:hAnsi="Times New Roman"/>
          <w:sz w:val="27"/>
          <w:szCs w:val="27"/>
        </w:rPr>
        <w:t>,</w:t>
      </w:r>
      <w:r w:rsidRPr="00F86B1D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 xml:space="preserve"> </w:t>
      </w:r>
      <w:r w:rsidRPr="00F86B1D"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  <w:t xml:space="preserve">от 7 сентября 2017 года №71/03-1.3. </w:t>
      </w:r>
    </w:p>
    <w:p w:rsidR="000204AF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Метод осуществления контроля: </w:t>
      </w:r>
      <w:r w:rsidRPr="00F86B1D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выездная проверка.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7"/>
          <w:szCs w:val="27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Темы контрольных мероприятий:</w:t>
      </w:r>
      <w:r w:rsidRPr="00F86B1D">
        <w:rPr>
          <w:sz w:val="27"/>
          <w:szCs w:val="27"/>
        </w:rPr>
        <w:t xml:space="preserve">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1. </w:t>
      </w:r>
      <w:r w:rsidRPr="00F86B1D"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  <w:t>Контроль за использованием средств, выделенных на реализацию муниципальной программы «Развитие общественного транспорта и дорожного хозяйства в городе Курске в 2014-2020 годах», утвержденной постановлением Администрации города Курска от 15.10.2013 года № 3544, муниципальной программы «Развитие общественного транспорта и дорожного хозяйства в городе Курске в 2016-2020 годах», утвержденной постановлением Администрации города Курска от 23.11.2015 года № 3537, проверка полноты и достоверности отчетности по реализации муниципальных программ</w:t>
      </w:r>
      <w:r w:rsidRPr="00F86B1D">
        <w:rPr>
          <w:rFonts w:eastAsia="Times New Roman CYR"/>
          <w:sz w:val="27"/>
          <w:szCs w:val="27"/>
          <w:lang w:bidi="fa-IR"/>
        </w:rPr>
        <w:t>.</w:t>
      </w:r>
      <w:r w:rsidRPr="00F86B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04AF" w:rsidRPr="00F86B1D" w:rsidRDefault="000204AF" w:rsidP="00F86B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iCs/>
          <w:kern w:val="3"/>
          <w:sz w:val="27"/>
          <w:szCs w:val="27"/>
          <w:lang w:eastAsia="ja-JP" w:bidi="fa-IR"/>
        </w:rPr>
      </w:pPr>
      <w:r w:rsidRPr="00F86B1D">
        <w:rPr>
          <w:b/>
          <w:sz w:val="27"/>
          <w:szCs w:val="27"/>
        </w:rPr>
        <w:t>2.</w:t>
      </w:r>
      <w:r w:rsidRPr="00F86B1D">
        <w:rPr>
          <w:sz w:val="27"/>
          <w:szCs w:val="27"/>
        </w:rPr>
        <w:t xml:space="preserve"> Соблюдение законодательства о контрактной системе в сфере закупок товаров, работ, услуг для обеспечения муниципальных нужд.</w:t>
      </w:r>
    </w:p>
    <w:p w:rsidR="000204AF" w:rsidRPr="00F86B1D" w:rsidRDefault="000204AF" w:rsidP="00F86B1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Проверенный период: </w:t>
      </w: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  <w:t>с 01.01.2015 года по 31.12.2016 года (Муниципальные программы); с 01.01.2016 года по 31.08.2017 года (</w:t>
      </w:r>
      <w:r w:rsidRPr="00F86B1D">
        <w:rPr>
          <w:rFonts w:ascii="Times New Roman" w:hAnsi="Times New Roman" w:cs="Times New Roman"/>
          <w:sz w:val="27"/>
          <w:szCs w:val="27"/>
        </w:rPr>
        <w:t>Федеральный закон № 44-ФЗ)</w:t>
      </w: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  <w:t>.</w:t>
      </w:r>
    </w:p>
    <w:p w:rsidR="000204AF" w:rsidRPr="00F86B1D" w:rsidRDefault="000204AF" w:rsidP="00F86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sz w:val="27"/>
          <w:szCs w:val="27"/>
          <w:lang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Сроки проведения: 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>с 29.08.2017 года по 20.09.2017 года;</w:t>
      </w:r>
    </w:p>
    <w:p w:rsidR="000204AF" w:rsidRPr="00F86B1D" w:rsidRDefault="000204AF" w:rsidP="00F86B1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</w:pP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  <w:t xml:space="preserve">                                    с 07.09.2017 года по 26.09.2017 года.</w:t>
      </w:r>
    </w:p>
    <w:p w:rsidR="000204AF" w:rsidRPr="00F86B1D" w:rsidRDefault="000204AF" w:rsidP="00F86B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6B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Обобщенная информация о результатах проверок:</w:t>
      </w:r>
    </w:p>
    <w:p w:rsidR="000204AF" w:rsidRPr="00F86B1D" w:rsidRDefault="000204AF" w:rsidP="00F86B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отдельные нарушения:</w:t>
      </w:r>
    </w:p>
    <w:p w:rsidR="000204AF" w:rsidRPr="00F86B1D" w:rsidRDefault="00F86B1D" w:rsidP="00F86B1D">
      <w:pPr>
        <w:spacing w:after="0" w:line="276" w:lineRule="auto"/>
        <w:jc w:val="both"/>
        <w:rPr>
          <w:rFonts w:eastAsia="Times New Roman CYR" w:cs="Times New Roman"/>
          <w:sz w:val="27"/>
          <w:szCs w:val="27"/>
        </w:rPr>
      </w:pPr>
      <w:r w:rsidRPr="00F86B1D">
        <w:rPr>
          <w:rFonts w:ascii="Times New Roman CYR" w:eastAsia="Times New Roman CYR" w:hAnsi="Times New Roman CYR" w:cs="Times New Roman CYR"/>
          <w:sz w:val="27"/>
          <w:szCs w:val="27"/>
        </w:rPr>
        <w:t>-</w:t>
      </w:r>
      <w:r w:rsidR="000204AF" w:rsidRPr="00F86B1D">
        <w:rPr>
          <w:rFonts w:ascii="Times New Roman CYR" w:eastAsia="Times New Roman CYR" w:hAnsi="Times New Roman CYR" w:cs="Times New Roman CYR"/>
          <w:sz w:val="27"/>
          <w:szCs w:val="27"/>
        </w:rPr>
        <w:t xml:space="preserve"> </w:t>
      </w:r>
      <w:r w:rsidRPr="00F86B1D">
        <w:rPr>
          <w:rFonts w:ascii="Times New Roman CYR" w:eastAsia="Times New Roman CYR" w:hAnsi="Times New Roman CYR" w:cs="Times New Roman CYR"/>
          <w:sz w:val="27"/>
          <w:szCs w:val="27"/>
        </w:rPr>
        <w:t>З</w:t>
      </w:r>
      <w:r w:rsidR="000204AF" w:rsidRPr="00F86B1D">
        <w:rPr>
          <w:rFonts w:ascii="Times New Roman CYR" w:eastAsia="Times New Roman CYR" w:hAnsi="Times New Roman CYR" w:cs="Times New Roman CYR"/>
          <w:sz w:val="27"/>
          <w:szCs w:val="27"/>
        </w:rPr>
        <w:t>а 2015 год отчет по результатам оценки эффективности реализации Программы и годовой отчет по Программе направлен курирующему заместителю главы Администрации города Курска, председателю комитета финансов города Курска, председателю комитета экономики, труда и занятости Администрации города Курска, председателю Контрольно-счетной палаты города Курска с нарушением установленного срока.</w:t>
      </w:r>
    </w:p>
    <w:p w:rsidR="000204AF" w:rsidRPr="00F86B1D" w:rsidRDefault="000204AF" w:rsidP="00F86B1D">
      <w:pPr>
        <w:spacing w:after="0" w:line="276" w:lineRule="auto"/>
        <w:jc w:val="both"/>
        <w:rPr>
          <w:rFonts w:ascii="Times New Roman" w:hAnsi="Times New Roman" w:cs="Times New Roman"/>
          <w:color w:val="020C22"/>
          <w:sz w:val="27"/>
          <w:szCs w:val="27"/>
        </w:rPr>
      </w:pP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Pr="00F86B1D">
        <w:rPr>
          <w:rFonts w:ascii="Times New Roman" w:eastAsiaTheme="minorEastAsia" w:hAnsi="Times New Roman" w:cs="Times New Roman"/>
          <w:kern w:val="2"/>
          <w:sz w:val="27"/>
          <w:szCs w:val="27"/>
          <w:lang w:eastAsia="ru-RU"/>
        </w:rPr>
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в </w:t>
      </w:r>
      <w:r w:rsidRPr="00F86B1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соответствии с частью 21 статьи 99 Федерального закона № 44-ФЗ, размещена </w:t>
      </w:r>
      <w:r w:rsidRPr="00F86B1D">
        <w:rPr>
          <w:rFonts w:ascii="Times New Roman" w:hAnsi="Times New Roman" w:cs="Times New Roman"/>
          <w:sz w:val="27"/>
          <w:szCs w:val="27"/>
        </w:rPr>
        <w:t>в единой информационной системе (</w:t>
      </w:r>
      <w:hyperlink r:id="rId6" w:history="1">
        <w:r w:rsidRPr="00F86B1D">
          <w:rPr>
            <w:rStyle w:val="a3"/>
            <w:color w:val="auto"/>
            <w:sz w:val="27"/>
            <w:szCs w:val="27"/>
            <w:u w:val="none"/>
          </w:rPr>
          <w:t>www.zakupki.gov.ru</w:t>
        </w:r>
      </w:hyperlink>
      <w:r w:rsidRPr="00F86B1D">
        <w:rPr>
          <w:rFonts w:ascii="Times New Roman" w:hAnsi="Times New Roman" w:cs="Times New Roman"/>
          <w:sz w:val="27"/>
          <w:szCs w:val="27"/>
        </w:rPr>
        <w:t>.).</w:t>
      </w:r>
    </w:p>
    <w:p w:rsidR="000204AF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0204AF" w:rsidRPr="00F86B1D" w:rsidRDefault="000204AF" w:rsidP="00F86B1D">
      <w:pPr>
        <w:pStyle w:val="a7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6B1D">
        <w:rPr>
          <w:rFonts w:ascii="Times New Roman" w:hAnsi="Times New Roman" w:cs="Times New Roman"/>
          <w:b/>
          <w:sz w:val="27"/>
          <w:szCs w:val="27"/>
        </w:rPr>
        <w:t xml:space="preserve">Муниципальное бюджетное дошкольное образовательное учреждение «Детский сад комбинированного вида №117» </w:t>
      </w:r>
      <w:r w:rsidRPr="00F86B1D">
        <w:rPr>
          <w:rFonts w:ascii="Times New Roman" w:hAnsi="Times New Roman" w:cs="Times New Roman"/>
          <w:sz w:val="27"/>
          <w:szCs w:val="27"/>
        </w:rPr>
        <w:t xml:space="preserve">(далее - МБДОУ «Детский сад № 117»), </w:t>
      </w:r>
      <w:r w:rsidRPr="00F86B1D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ИНН </w:t>
      </w: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>4629033858.</w:t>
      </w:r>
    </w:p>
    <w:p w:rsidR="000204AF" w:rsidRPr="00F86B1D" w:rsidRDefault="000204AF" w:rsidP="00F86B1D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</w:pPr>
      <w:r w:rsidRPr="00F86B1D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 xml:space="preserve">Основание для проведения контрольного мероприятия: </w:t>
      </w:r>
      <w:r w:rsidRPr="00F86B1D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план контрольной деятельности контрольно-ревизионного управления города Курска на 2017 год, приказ контрольно-ревизионного управления города Курска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 xml:space="preserve"> от 12 сентября 2017 года № 73/03-1.3</w:t>
      </w:r>
      <w:r w:rsidRPr="00F86B1D"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  <w:t xml:space="preserve">. </w:t>
      </w:r>
    </w:p>
    <w:p w:rsidR="000204AF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Метод осуществления контроля: </w:t>
      </w:r>
      <w:r w:rsidRPr="00F86B1D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выездная проверка.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7"/>
          <w:szCs w:val="27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Тема контрольного мероприятия:</w:t>
      </w:r>
      <w:r w:rsidRPr="00F86B1D">
        <w:rPr>
          <w:sz w:val="27"/>
          <w:szCs w:val="27"/>
        </w:rPr>
        <w:t xml:space="preserve">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1. </w:t>
      </w:r>
      <w:r w:rsidRPr="00F86B1D">
        <w:rPr>
          <w:rFonts w:ascii="Times New Roman" w:hAnsi="Times New Roman" w:cs="Times New Roman"/>
          <w:sz w:val="27"/>
          <w:szCs w:val="27"/>
        </w:rPr>
        <w:t>Соблюдение законодательства о контрактной системе в сфере закупок товаров, работ, услуг для обеспечения муниципальных нужд.</w:t>
      </w:r>
    </w:p>
    <w:p w:rsidR="000204AF" w:rsidRPr="00F86B1D" w:rsidRDefault="000204AF" w:rsidP="00F86B1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Проверенный период:</w:t>
      </w: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  <w:t xml:space="preserve"> с 01.01.2016 года по 31.08.2017 года.</w:t>
      </w:r>
    </w:p>
    <w:p w:rsidR="000204AF" w:rsidRPr="00F86B1D" w:rsidRDefault="000204AF" w:rsidP="00F86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Сроки проведения: 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>с 12.09.2017 года по 29.09.2017 года</w:t>
      </w: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  <w:t>.</w:t>
      </w:r>
    </w:p>
    <w:p w:rsidR="000204AF" w:rsidRPr="00F86B1D" w:rsidRDefault="000204AF" w:rsidP="00F86B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6B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Обобщенная информация о результатах проверки:</w:t>
      </w:r>
    </w:p>
    <w:p w:rsidR="000204AF" w:rsidRPr="00F86B1D" w:rsidRDefault="000204AF" w:rsidP="00F86B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отдельные нарушения</w:t>
      </w:r>
      <w:r w:rsidRPr="00F86B1D">
        <w:rPr>
          <w:rFonts w:ascii="Times New Roman" w:eastAsiaTheme="minorEastAsia" w:hAnsi="Times New Roman" w:cs="Times New Roman"/>
          <w:kern w:val="2"/>
          <w:sz w:val="27"/>
          <w:szCs w:val="27"/>
          <w:lang w:eastAsia="ru-RU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в </w:t>
      </w:r>
      <w:r w:rsidRPr="00F86B1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соответствии с частью 21 статьи 99 Федерального закона № 44-ФЗ, размещена </w:t>
      </w:r>
      <w:r w:rsidRPr="00F86B1D">
        <w:rPr>
          <w:rFonts w:ascii="Times New Roman" w:hAnsi="Times New Roman" w:cs="Times New Roman"/>
          <w:sz w:val="27"/>
          <w:szCs w:val="27"/>
        </w:rPr>
        <w:t>в единой информационной системе (</w:t>
      </w:r>
      <w:hyperlink r:id="rId7" w:history="1">
        <w:r w:rsidRPr="00F86B1D">
          <w:rPr>
            <w:rStyle w:val="a3"/>
            <w:color w:val="auto"/>
            <w:sz w:val="27"/>
            <w:szCs w:val="27"/>
            <w:u w:val="none"/>
          </w:rPr>
          <w:t>www.zakupki.gov.ru</w:t>
        </w:r>
      </w:hyperlink>
      <w:r w:rsidRPr="00F86B1D">
        <w:rPr>
          <w:rFonts w:ascii="Times New Roman" w:hAnsi="Times New Roman" w:cs="Times New Roman"/>
          <w:sz w:val="27"/>
          <w:szCs w:val="27"/>
        </w:rPr>
        <w:t>.).</w:t>
      </w:r>
    </w:p>
    <w:p w:rsidR="00D43B1B" w:rsidRPr="00F86B1D" w:rsidRDefault="00D43B1B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20C22"/>
          <w:sz w:val="27"/>
          <w:szCs w:val="27"/>
        </w:rPr>
      </w:pPr>
      <w:r w:rsidRPr="00F86B1D">
        <w:rPr>
          <w:rFonts w:ascii="Times New Roman" w:hAnsi="Times New Roman" w:cs="Times New Roman"/>
          <w:color w:val="020C22"/>
          <w:sz w:val="27"/>
          <w:szCs w:val="27"/>
        </w:rPr>
        <w:t xml:space="preserve">            По итогам контрольного мероприятия </w:t>
      </w:r>
      <w:r w:rsidRPr="00F86B1D">
        <w:rPr>
          <w:rFonts w:ascii="Times New Roman" w:hAnsi="Times New Roman"/>
          <w:sz w:val="27"/>
          <w:szCs w:val="27"/>
        </w:rPr>
        <w:t xml:space="preserve">КРУ города Курска в адрес </w:t>
      </w:r>
      <w:r w:rsidRPr="00F86B1D">
        <w:rPr>
          <w:rFonts w:ascii="Times New Roman" w:hAnsi="Times New Roman" w:cs="Times New Roman"/>
          <w:sz w:val="27"/>
          <w:szCs w:val="27"/>
        </w:rPr>
        <w:t xml:space="preserve">МБДОУ «Детский сад № 117» </w:t>
      </w:r>
      <w:r w:rsidRPr="00F86B1D">
        <w:rPr>
          <w:rFonts w:ascii="Times New Roman" w:hAnsi="Times New Roman" w:cs="Times New Roman"/>
          <w:color w:val="020C22"/>
          <w:sz w:val="27"/>
          <w:szCs w:val="27"/>
        </w:rPr>
        <w:t>направлено обязательное для рассмотрения предписание.</w:t>
      </w:r>
    </w:p>
    <w:p w:rsidR="000204AF" w:rsidRPr="00F86B1D" w:rsidRDefault="000204AF" w:rsidP="00F86B1D">
      <w:pPr>
        <w:pStyle w:val="a7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6B1D">
        <w:rPr>
          <w:rFonts w:ascii="Times New Roman" w:hAnsi="Times New Roman" w:cs="Times New Roman"/>
          <w:b/>
          <w:sz w:val="27"/>
          <w:szCs w:val="27"/>
        </w:rPr>
        <w:t xml:space="preserve">Муниципальное бюджетное дошкольное образовательное учреждение «Детский сад комбинированного вида № 8» </w:t>
      </w:r>
      <w:r w:rsidRPr="00F86B1D">
        <w:rPr>
          <w:rFonts w:ascii="Times New Roman" w:hAnsi="Times New Roman" w:cs="Times New Roman"/>
          <w:sz w:val="27"/>
          <w:szCs w:val="27"/>
        </w:rPr>
        <w:t xml:space="preserve">(далее - МБДОУ «Детский сад № 8»), </w:t>
      </w:r>
      <w:r w:rsidRPr="00F86B1D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ИНН </w:t>
      </w: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>4632185875.</w:t>
      </w:r>
    </w:p>
    <w:p w:rsidR="000204AF" w:rsidRPr="00F86B1D" w:rsidRDefault="000204AF" w:rsidP="00F86B1D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</w:pPr>
      <w:r w:rsidRPr="00F86B1D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 xml:space="preserve">Основание для проведения контрольного мероприятия: </w:t>
      </w:r>
      <w:r w:rsidRPr="00F86B1D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план контрольной деятельности контрольно-ревизионного управления города Курска на 2017 год, приказ контрольно-ревизионного управления города Курска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 xml:space="preserve"> от 11 сентября 2017 года № 72/03-1.3</w:t>
      </w:r>
      <w:r w:rsidRPr="00F86B1D"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  <w:t xml:space="preserve">. </w:t>
      </w:r>
    </w:p>
    <w:p w:rsidR="000204AF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Метод осуществления контроля: </w:t>
      </w:r>
      <w:r w:rsidRPr="00F86B1D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выездная проверка.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7"/>
          <w:szCs w:val="27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Тема контрольного мероприятия:</w:t>
      </w:r>
      <w:r w:rsidRPr="00F86B1D">
        <w:rPr>
          <w:sz w:val="27"/>
          <w:szCs w:val="27"/>
        </w:rPr>
        <w:t xml:space="preserve">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1. </w:t>
      </w:r>
      <w:r w:rsidRPr="00F86B1D">
        <w:rPr>
          <w:rFonts w:ascii="Times New Roman" w:hAnsi="Times New Roman" w:cs="Times New Roman"/>
          <w:sz w:val="27"/>
          <w:szCs w:val="27"/>
        </w:rPr>
        <w:t>Соблюдение законодательства о контрактной системе в сфере закупок товаров, работ, услуг для обеспечения муниципальных нужд.</w:t>
      </w:r>
    </w:p>
    <w:p w:rsidR="000204AF" w:rsidRPr="00F86B1D" w:rsidRDefault="000204AF" w:rsidP="00F86B1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Проверенный период:</w:t>
      </w: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  <w:t xml:space="preserve"> с 01.01.2016 года по 31.08.2017 года.</w:t>
      </w:r>
    </w:p>
    <w:p w:rsidR="000204AF" w:rsidRPr="00F86B1D" w:rsidRDefault="000204AF" w:rsidP="00F86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Сроки проведения: 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>с 11.09.2017 года по 29.09.2017 года</w:t>
      </w: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  <w:t>.</w:t>
      </w:r>
    </w:p>
    <w:p w:rsidR="000204AF" w:rsidRPr="00F86B1D" w:rsidRDefault="000204AF" w:rsidP="00F86B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6B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Обобщенная информация о результатах проверки:</w:t>
      </w:r>
    </w:p>
    <w:p w:rsidR="000204AF" w:rsidRPr="00F86B1D" w:rsidRDefault="00D43B1B" w:rsidP="00F86B1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Допущены отдельные нарушения</w:t>
      </w:r>
      <w:r w:rsidRPr="00F86B1D">
        <w:rPr>
          <w:rFonts w:ascii="Times New Roman" w:eastAsiaTheme="minorEastAsia" w:hAnsi="Times New Roman" w:cs="Times New Roman"/>
          <w:kern w:val="2"/>
          <w:sz w:val="27"/>
          <w:szCs w:val="27"/>
          <w:lang w:eastAsia="ru-RU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в </w:t>
      </w:r>
      <w:r w:rsidRPr="00F86B1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соответствии с частью 21 статьи 99 Федерального закона № 44-ФЗ, размещена </w:t>
      </w:r>
      <w:r w:rsidRPr="00F86B1D">
        <w:rPr>
          <w:rFonts w:ascii="Times New Roman" w:hAnsi="Times New Roman" w:cs="Times New Roman"/>
          <w:sz w:val="27"/>
          <w:szCs w:val="27"/>
        </w:rPr>
        <w:t>в единой информационной системе (</w:t>
      </w:r>
      <w:hyperlink r:id="rId8" w:history="1">
        <w:r w:rsidRPr="00F86B1D">
          <w:rPr>
            <w:rStyle w:val="a3"/>
            <w:color w:val="auto"/>
            <w:sz w:val="27"/>
            <w:szCs w:val="27"/>
            <w:u w:val="none"/>
          </w:rPr>
          <w:t>www.zakupki.gov.ru</w:t>
        </w:r>
      </w:hyperlink>
      <w:r w:rsidRPr="00F86B1D">
        <w:rPr>
          <w:rFonts w:ascii="Times New Roman" w:hAnsi="Times New Roman" w:cs="Times New Roman"/>
          <w:sz w:val="27"/>
          <w:szCs w:val="27"/>
        </w:rPr>
        <w:t>.).</w:t>
      </w:r>
    </w:p>
    <w:p w:rsidR="00D43B1B" w:rsidRPr="00F86B1D" w:rsidRDefault="00D43B1B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20C22"/>
          <w:sz w:val="27"/>
          <w:szCs w:val="27"/>
        </w:rPr>
      </w:pPr>
      <w:r w:rsidRPr="00F86B1D">
        <w:rPr>
          <w:rFonts w:ascii="Times New Roman" w:hAnsi="Times New Roman" w:cs="Times New Roman"/>
          <w:color w:val="020C22"/>
          <w:sz w:val="27"/>
          <w:szCs w:val="27"/>
        </w:rPr>
        <w:tab/>
        <w:t xml:space="preserve">По итогам контрольного мероприятия </w:t>
      </w:r>
      <w:r w:rsidRPr="00F86B1D">
        <w:rPr>
          <w:rFonts w:ascii="Times New Roman" w:hAnsi="Times New Roman"/>
          <w:sz w:val="27"/>
          <w:szCs w:val="27"/>
        </w:rPr>
        <w:t xml:space="preserve">КРУ города Курска в адрес </w:t>
      </w:r>
      <w:r w:rsidRPr="00F86B1D">
        <w:rPr>
          <w:rFonts w:ascii="Times New Roman" w:hAnsi="Times New Roman" w:cs="Times New Roman"/>
          <w:sz w:val="27"/>
          <w:szCs w:val="27"/>
        </w:rPr>
        <w:t xml:space="preserve">МБДОУ «Детский сад № 8» </w:t>
      </w:r>
      <w:r w:rsidRPr="00F86B1D">
        <w:rPr>
          <w:rFonts w:ascii="Times New Roman" w:hAnsi="Times New Roman" w:cs="Times New Roman"/>
          <w:color w:val="020C22"/>
          <w:sz w:val="27"/>
          <w:szCs w:val="27"/>
        </w:rPr>
        <w:t>направлено обязательное для рассмотрения предписание.</w:t>
      </w:r>
    </w:p>
    <w:p w:rsidR="000204AF" w:rsidRPr="00F86B1D" w:rsidRDefault="00D43B1B" w:rsidP="00F86B1D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6B1D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0204AF" w:rsidRPr="00F86B1D">
        <w:rPr>
          <w:rFonts w:ascii="Times New Roman" w:hAnsi="Times New Roman" w:cs="Times New Roman"/>
          <w:b/>
          <w:sz w:val="27"/>
          <w:szCs w:val="27"/>
        </w:rPr>
        <w:t xml:space="preserve">Муниципальное бюджетное общеобразовательное учреждение «Средняя общеобразовательная школа № 18 им. А.С. Сергеева» </w:t>
      </w:r>
      <w:r w:rsidR="000204AF" w:rsidRPr="00F86B1D">
        <w:rPr>
          <w:rFonts w:ascii="Times New Roman" w:hAnsi="Times New Roman" w:cs="Times New Roman"/>
          <w:sz w:val="27"/>
          <w:szCs w:val="27"/>
        </w:rPr>
        <w:t xml:space="preserve">(далее - МБОУ «Школа № 18»), </w:t>
      </w:r>
      <w:r w:rsidR="000204AF" w:rsidRPr="00F86B1D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ИНН </w:t>
      </w:r>
      <w:r w:rsidR="000204AF"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>4629036190.</w:t>
      </w:r>
    </w:p>
    <w:p w:rsidR="000204AF" w:rsidRPr="00F86B1D" w:rsidRDefault="000204AF" w:rsidP="00F86B1D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</w:pPr>
      <w:r w:rsidRPr="00F86B1D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 xml:space="preserve">Основание для проведения контрольных мероприятий: </w:t>
      </w:r>
      <w:r w:rsidRPr="00F86B1D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план контрольной деятельности контрольно-ревизионного управления города Курска на 2017 год, приказы контрольно-ревизионного управления города Курска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 xml:space="preserve"> </w:t>
      </w:r>
      <w:r w:rsidRPr="00F86B1D"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 xml:space="preserve">от 05.09.2017года №70/03-1.3, </w:t>
      </w:r>
      <w:r w:rsidRPr="00F86B1D">
        <w:rPr>
          <w:rFonts w:ascii="Times New Roman" w:eastAsia="Times New Roman CYR" w:hAnsi="Times New Roman"/>
          <w:sz w:val="27"/>
          <w:szCs w:val="27"/>
          <w:lang w:bidi="fa-IR"/>
        </w:rPr>
        <w:t>от 15 сентября 2017 года № 74/03-1.3</w:t>
      </w:r>
      <w:r w:rsidRPr="00F86B1D">
        <w:rPr>
          <w:rFonts w:ascii="Times New Roman CYR" w:eastAsia="Times New Roman CYR" w:hAnsi="Times New Roman CYR" w:cs="Times New Roman CYR"/>
          <w:kern w:val="2"/>
          <w:sz w:val="27"/>
          <w:szCs w:val="27"/>
          <w:lang w:eastAsia="fa-IR" w:bidi="fa-IR"/>
        </w:rPr>
        <w:t xml:space="preserve">. </w:t>
      </w:r>
    </w:p>
    <w:p w:rsidR="000204AF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Метод осуществления контроля: </w:t>
      </w:r>
      <w:r w:rsidRPr="00F86B1D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выездная проверка.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7"/>
          <w:szCs w:val="27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Темы контрольных мероприятий:</w:t>
      </w:r>
      <w:r w:rsidRPr="00F86B1D">
        <w:rPr>
          <w:sz w:val="27"/>
          <w:szCs w:val="27"/>
        </w:rPr>
        <w:t xml:space="preserve"> 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7"/>
          <w:szCs w:val="27"/>
        </w:rPr>
      </w:pPr>
      <w:r w:rsidRPr="00F86B1D">
        <w:rPr>
          <w:rFonts w:ascii="Times New Roman" w:hAnsi="Times New Roman" w:cs="Times New Roman"/>
          <w:b/>
          <w:sz w:val="27"/>
          <w:szCs w:val="27"/>
        </w:rPr>
        <w:t>1.</w:t>
      </w:r>
      <w:r w:rsidRPr="00F86B1D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 </w:t>
      </w:r>
      <w:proofErr w:type="gramStart"/>
      <w:r w:rsidRPr="00F86B1D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>Контроль за</w:t>
      </w:r>
      <w:proofErr w:type="gramEnd"/>
      <w:r w:rsidRPr="00F86B1D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 полнотой и достоверностью отчетности об исполнении муниципальных</w:t>
      </w:r>
      <w:r w:rsidRPr="00F86B1D"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 xml:space="preserve"> заданий и (или) целевым  использованием средств субсидий, выделенных из бюджета муниципального образования «Город Курск» на иные цели.</w:t>
      </w:r>
    </w:p>
    <w:p w:rsidR="000204AF" w:rsidRPr="00F86B1D" w:rsidRDefault="000204AF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2. </w:t>
      </w:r>
      <w:r w:rsidRPr="00F86B1D">
        <w:rPr>
          <w:rFonts w:ascii="Times New Roman" w:hAnsi="Times New Roman" w:cs="Times New Roman"/>
          <w:sz w:val="27"/>
          <w:szCs w:val="27"/>
        </w:rPr>
        <w:t>Соблюдение законодательства о контрактной системе в сфере закупок товаров, работ, услуг для обеспечения муниципальных нужд.</w:t>
      </w:r>
    </w:p>
    <w:p w:rsidR="00D43B1B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Проверенный период:</w:t>
      </w:r>
      <w:r w:rsidRPr="00F86B1D"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 xml:space="preserve"> с 01.01.2015 года по 31.12.2016 года</w:t>
      </w:r>
      <w:r w:rsidR="00D43B1B" w:rsidRPr="00F86B1D"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 xml:space="preserve"> (отчетность по выполнению муниципального задания)</w:t>
      </w:r>
      <w:r w:rsidRPr="00F86B1D"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;</w:t>
      </w:r>
      <w:r w:rsidR="00D43B1B" w:rsidRPr="00F86B1D"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 xml:space="preserve"> </w:t>
      </w: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  <w:t>с 01.01.2016 года по 31.08.2017 года</w:t>
      </w:r>
      <w:r w:rsidR="00D43B1B"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  <w:t xml:space="preserve"> (</w:t>
      </w:r>
      <w:r w:rsidR="00D43B1B" w:rsidRPr="00F86B1D">
        <w:rPr>
          <w:rFonts w:ascii="Times New Roman" w:hAnsi="Times New Roman" w:cs="Times New Roman"/>
          <w:sz w:val="27"/>
          <w:szCs w:val="27"/>
        </w:rPr>
        <w:t>Федеральный закон № 44-ФЗ)</w:t>
      </w:r>
      <w:r w:rsidR="00D43B1B"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ar-SA" w:bidi="fa-IR"/>
        </w:rPr>
        <w:t>.</w:t>
      </w:r>
    </w:p>
    <w:p w:rsidR="000204AF" w:rsidRPr="00F86B1D" w:rsidRDefault="000204AF" w:rsidP="00F86B1D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</w:pPr>
      <w:r w:rsidRPr="00F86B1D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Сроки проведения: </w:t>
      </w:r>
      <w:r w:rsidRPr="00F86B1D">
        <w:rPr>
          <w:rFonts w:ascii="Times New Roman CYR" w:eastAsia="Times New Roman CYR" w:hAnsi="Times New Roman CYR" w:cs="Times New Roman CYR"/>
          <w:kern w:val="3"/>
          <w:sz w:val="27"/>
          <w:szCs w:val="27"/>
          <w:lang w:eastAsia="ja-JP" w:bidi="fa-IR"/>
        </w:rPr>
        <w:t>с 05.09.2017года по 22.09.2017года;</w:t>
      </w:r>
    </w:p>
    <w:p w:rsidR="000204AF" w:rsidRPr="00F86B1D" w:rsidRDefault="000204AF" w:rsidP="00F86B1D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</w:pPr>
      <w:r w:rsidRPr="00F86B1D">
        <w:rPr>
          <w:rFonts w:ascii="Times New Roman" w:eastAsia="Times New Roman CYR" w:hAnsi="Times New Roman"/>
          <w:color w:val="000000"/>
          <w:kern w:val="3"/>
          <w:sz w:val="27"/>
          <w:szCs w:val="27"/>
          <w:lang w:eastAsia="fa-IR" w:bidi="fa-IR"/>
        </w:rPr>
        <w:t xml:space="preserve">                          с 15.09.2017 года по 05.10.2017 года.</w:t>
      </w:r>
    </w:p>
    <w:p w:rsidR="000204AF" w:rsidRPr="00F86B1D" w:rsidRDefault="000204AF" w:rsidP="00F86B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86B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Обобщенная информация о результатах проверки:</w:t>
      </w:r>
    </w:p>
    <w:p w:rsidR="000204AF" w:rsidRPr="00F86B1D" w:rsidRDefault="00D43B1B" w:rsidP="00F86B1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bidi="fa-IR"/>
        </w:rPr>
      </w:pP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отдельные нарушения</w:t>
      </w:r>
      <w:r w:rsidRPr="00F86B1D">
        <w:rPr>
          <w:rFonts w:ascii="Times New Roman" w:eastAsiaTheme="minorEastAsia" w:hAnsi="Times New Roman" w:cs="Times New Roman"/>
          <w:kern w:val="2"/>
          <w:sz w:val="27"/>
          <w:szCs w:val="27"/>
          <w:lang w:eastAsia="ru-RU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F86B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в </w:t>
      </w:r>
      <w:r w:rsidRPr="00F86B1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соответствии с частью 21 статьи 99 Федерального закона № 44-ФЗ, размещена </w:t>
      </w:r>
      <w:r w:rsidRPr="00F86B1D">
        <w:rPr>
          <w:rFonts w:ascii="Times New Roman" w:hAnsi="Times New Roman" w:cs="Times New Roman"/>
          <w:sz w:val="27"/>
          <w:szCs w:val="27"/>
        </w:rPr>
        <w:t>в единой информационной системе (</w:t>
      </w:r>
      <w:hyperlink r:id="rId9" w:history="1">
        <w:r w:rsidRPr="00F86B1D">
          <w:rPr>
            <w:rStyle w:val="a3"/>
            <w:color w:val="auto"/>
            <w:sz w:val="27"/>
            <w:szCs w:val="27"/>
            <w:u w:val="none"/>
          </w:rPr>
          <w:t>www.zakupki.gov.ru</w:t>
        </w:r>
      </w:hyperlink>
      <w:r w:rsidRPr="00F86B1D">
        <w:rPr>
          <w:rFonts w:ascii="Times New Roman" w:hAnsi="Times New Roman" w:cs="Times New Roman"/>
          <w:sz w:val="27"/>
          <w:szCs w:val="27"/>
        </w:rPr>
        <w:t>.).</w:t>
      </w:r>
    </w:p>
    <w:p w:rsidR="00D43B1B" w:rsidRPr="00F86B1D" w:rsidRDefault="00D43B1B" w:rsidP="00F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20C22"/>
          <w:sz w:val="27"/>
          <w:szCs w:val="27"/>
        </w:rPr>
      </w:pPr>
      <w:r w:rsidRPr="00F86B1D">
        <w:rPr>
          <w:rFonts w:ascii="Times New Roman" w:hAnsi="Times New Roman" w:cs="Times New Roman"/>
          <w:color w:val="020C22"/>
          <w:sz w:val="27"/>
          <w:szCs w:val="27"/>
        </w:rPr>
        <w:tab/>
        <w:t xml:space="preserve">По итогам контрольного мероприятия </w:t>
      </w:r>
      <w:r w:rsidRPr="00F86B1D">
        <w:rPr>
          <w:rFonts w:ascii="Times New Roman" w:hAnsi="Times New Roman"/>
          <w:sz w:val="27"/>
          <w:szCs w:val="27"/>
        </w:rPr>
        <w:t xml:space="preserve">КРУ города Курска в адрес </w:t>
      </w:r>
      <w:r w:rsidRPr="00F86B1D">
        <w:rPr>
          <w:rFonts w:ascii="Times New Roman" w:hAnsi="Times New Roman" w:cs="Times New Roman"/>
          <w:sz w:val="27"/>
          <w:szCs w:val="27"/>
        </w:rPr>
        <w:t>МБОУ «</w:t>
      </w:r>
      <w:r w:rsidR="00F86B1D" w:rsidRPr="00F86B1D">
        <w:rPr>
          <w:rFonts w:ascii="Times New Roman" w:hAnsi="Times New Roman" w:cs="Times New Roman"/>
          <w:sz w:val="27"/>
          <w:szCs w:val="27"/>
        </w:rPr>
        <w:t>«Школа № 18»</w:t>
      </w:r>
      <w:r w:rsidRPr="00F86B1D">
        <w:rPr>
          <w:rFonts w:ascii="Times New Roman" w:hAnsi="Times New Roman" w:cs="Times New Roman"/>
          <w:sz w:val="27"/>
          <w:szCs w:val="27"/>
        </w:rPr>
        <w:t xml:space="preserve">» </w:t>
      </w:r>
      <w:r w:rsidRPr="00F86B1D">
        <w:rPr>
          <w:rFonts w:ascii="Times New Roman" w:hAnsi="Times New Roman" w:cs="Times New Roman"/>
          <w:color w:val="020C22"/>
          <w:sz w:val="27"/>
          <w:szCs w:val="27"/>
        </w:rPr>
        <w:t>направлено обязательное для рассмотрения предписание.</w:t>
      </w:r>
    </w:p>
    <w:p w:rsidR="000204AF" w:rsidRDefault="000204AF" w:rsidP="00F86B1D">
      <w:pPr>
        <w:tabs>
          <w:tab w:val="left" w:pos="675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53381" w:rsidRDefault="00753381" w:rsidP="00F86B1D">
      <w:pPr>
        <w:spacing w:line="276" w:lineRule="auto"/>
      </w:pPr>
    </w:p>
    <w:sectPr w:rsidR="00753381" w:rsidSect="00F86B1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B32"/>
    <w:multiLevelType w:val="hybridMultilevel"/>
    <w:tmpl w:val="927C3588"/>
    <w:lvl w:ilvl="0" w:tplc="1ACC8842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FE"/>
    <w:rsid w:val="000204AF"/>
    <w:rsid w:val="000F57FE"/>
    <w:rsid w:val="00694A68"/>
    <w:rsid w:val="00753381"/>
    <w:rsid w:val="00D43B1B"/>
    <w:rsid w:val="00F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A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0204AF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nhideWhenUsed/>
    <w:rsid w:val="000204A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204AF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0204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204A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43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A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0204AF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nhideWhenUsed/>
    <w:rsid w:val="000204A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204AF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0204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204A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43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adm74</cp:lastModifiedBy>
  <cp:revision>3</cp:revision>
  <cp:lastPrinted>2017-10-19T08:21:00Z</cp:lastPrinted>
  <dcterms:created xsi:type="dcterms:W3CDTF">2017-10-19T07:52:00Z</dcterms:created>
  <dcterms:modified xsi:type="dcterms:W3CDTF">2017-10-26T12:28:00Z</dcterms:modified>
</cp:coreProperties>
</file>