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5C8" w14:textId="77777777" w:rsidR="00206778" w:rsidRPr="00895B36" w:rsidRDefault="00206778" w:rsidP="00206778">
      <w:pPr>
        <w:spacing w:after="200" w:line="276" w:lineRule="auto"/>
        <w:jc w:val="center"/>
        <w:rPr>
          <w:rFonts w:ascii="Times New Roman CYR" w:hAnsi="Times New Roman CYR"/>
        </w:rPr>
      </w:pPr>
      <w:r w:rsidRPr="00895B36">
        <w:rPr>
          <w:szCs w:val="28"/>
        </w:rPr>
        <w:t xml:space="preserve">  </w:t>
      </w:r>
      <w:r w:rsidRPr="00360F9E">
        <w:rPr>
          <w:rFonts w:ascii="Times New Roman CYR" w:hAnsi="Times New Roman CYR"/>
          <w:noProof/>
        </w:rPr>
        <w:drawing>
          <wp:inline distT="0" distB="0" distL="0" distR="0" wp14:anchorId="4DA456D0" wp14:editId="34A34C18">
            <wp:extent cx="82994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FF7D" w14:textId="77777777" w:rsidR="00206778" w:rsidRPr="00895B36" w:rsidRDefault="00206778" w:rsidP="00206778">
      <w:pPr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АДМИНИСТРАЦИЯ ГОРОДА КУРСКА</w:t>
      </w:r>
    </w:p>
    <w:p w14:paraId="6C064356" w14:textId="77777777" w:rsidR="00206778" w:rsidRPr="00895B36" w:rsidRDefault="00206778" w:rsidP="00206778">
      <w:pPr>
        <w:jc w:val="center"/>
        <w:rPr>
          <w:rFonts w:ascii="Times New Roman CYR" w:hAnsi="Times New Roman CYR"/>
          <w:sz w:val="36"/>
          <w:szCs w:val="36"/>
        </w:rPr>
      </w:pPr>
      <w:r w:rsidRPr="00895B36">
        <w:rPr>
          <w:rFonts w:ascii="Times New Roman CYR" w:hAnsi="Times New Roman CYR"/>
          <w:sz w:val="36"/>
          <w:szCs w:val="36"/>
        </w:rPr>
        <w:t>Курской области</w:t>
      </w:r>
    </w:p>
    <w:p w14:paraId="47522DC8" w14:textId="77777777" w:rsidR="00206778" w:rsidRPr="00895B36" w:rsidRDefault="00206778" w:rsidP="00206778">
      <w:pPr>
        <w:jc w:val="center"/>
        <w:rPr>
          <w:rFonts w:ascii="Times New Roman CYR" w:hAnsi="Times New Roman CYR"/>
          <w:sz w:val="36"/>
          <w:szCs w:val="36"/>
        </w:rPr>
      </w:pPr>
    </w:p>
    <w:p w14:paraId="36B32F18" w14:textId="77777777" w:rsidR="00206778" w:rsidRPr="00895B36" w:rsidRDefault="00206778" w:rsidP="00206778">
      <w:pPr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ПОСТАНОВЛЕНИЕ</w:t>
      </w:r>
    </w:p>
    <w:p w14:paraId="1322729B" w14:textId="77777777" w:rsidR="00206778" w:rsidRPr="00895B36" w:rsidRDefault="00206778" w:rsidP="00206778">
      <w:pPr>
        <w:jc w:val="center"/>
        <w:rPr>
          <w:rFonts w:ascii="Times New Roman CYR" w:hAnsi="Times New Roman CYR"/>
          <w:b/>
          <w:sz w:val="36"/>
        </w:rPr>
      </w:pPr>
    </w:p>
    <w:p w14:paraId="2B935158" w14:textId="3C484134" w:rsidR="00206778" w:rsidRPr="00895B36" w:rsidRDefault="00206778" w:rsidP="00206778">
      <w:pPr>
        <w:jc w:val="both"/>
        <w:rPr>
          <w:rFonts w:ascii="Times New Roman CYR" w:hAnsi="Times New Roman CYR"/>
          <w:b/>
          <w:szCs w:val="28"/>
        </w:rPr>
      </w:pPr>
      <w:r w:rsidRPr="00895B36">
        <w:rPr>
          <w:rFonts w:ascii="Times New Roman CYR" w:hAnsi="Times New Roman CYR"/>
          <w:szCs w:val="28"/>
        </w:rPr>
        <w:t>«</w:t>
      </w:r>
      <w:r>
        <w:rPr>
          <w:rFonts w:ascii="Times New Roman CYR" w:hAnsi="Times New Roman CYR"/>
          <w:szCs w:val="28"/>
        </w:rPr>
        <w:t>2</w:t>
      </w:r>
      <w:r>
        <w:rPr>
          <w:rFonts w:ascii="Times New Roman CYR" w:hAnsi="Times New Roman CYR"/>
          <w:szCs w:val="28"/>
        </w:rPr>
        <w:t>8</w:t>
      </w:r>
      <w:r w:rsidRPr="00895B36">
        <w:rPr>
          <w:rFonts w:ascii="Times New Roman CYR" w:hAnsi="Times New Roman CYR"/>
          <w:szCs w:val="28"/>
        </w:rPr>
        <w:t>» декабря 2022 г.</w:t>
      </w:r>
      <w:r w:rsidRPr="00895B36">
        <w:rPr>
          <w:rFonts w:ascii="Times New Roman CYR" w:hAnsi="Times New Roman CYR"/>
          <w:szCs w:val="28"/>
        </w:rPr>
        <w:tab/>
        <w:t xml:space="preserve">            </w:t>
      </w:r>
      <w:r w:rsidRPr="00895B36">
        <w:rPr>
          <w:rFonts w:ascii="Times New Roman CYR" w:hAnsi="Times New Roman CYR"/>
          <w:szCs w:val="28"/>
        </w:rPr>
        <w:tab/>
      </w:r>
      <w:r w:rsidRPr="00895B36">
        <w:rPr>
          <w:rFonts w:ascii="Times New Roman CYR" w:hAnsi="Times New Roman CYR"/>
          <w:szCs w:val="28"/>
        </w:rPr>
        <w:tab/>
      </w:r>
      <w:r w:rsidRPr="00895B36">
        <w:rPr>
          <w:rFonts w:ascii="Times New Roman CYR" w:hAnsi="Times New Roman CYR"/>
          <w:szCs w:val="28"/>
        </w:rPr>
        <w:tab/>
        <w:t xml:space="preserve">                                 № </w:t>
      </w:r>
      <w:r>
        <w:rPr>
          <w:rFonts w:ascii="Times New Roman CYR" w:hAnsi="Times New Roman CYR"/>
          <w:szCs w:val="28"/>
        </w:rPr>
        <w:t>83</w:t>
      </w:r>
      <w:r>
        <w:rPr>
          <w:rFonts w:ascii="Times New Roman CYR" w:hAnsi="Times New Roman CYR"/>
          <w:szCs w:val="28"/>
        </w:rPr>
        <w:t>8</w:t>
      </w:r>
    </w:p>
    <w:p w14:paraId="311DD16C" w14:textId="77777777" w:rsidR="00E123BD" w:rsidRDefault="00E123BD" w:rsidP="00E123BD">
      <w:pPr>
        <w:contextualSpacing/>
        <w:rPr>
          <w:b/>
          <w:szCs w:val="28"/>
        </w:rPr>
      </w:pPr>
    </w:p>
    <w:p w14:paraId="5FF7D900" w14:textId="77777777" w:rsidR="00E123BD" w:rsidRPr="009F3E4C" w:rsidRDefault="00E123BD" w:rsidP="00E123BD">
      <w:pPr>
        <w:contextualSpacing/>
        <w:jc w:val="center"/>
        <w:rPr>
          <w:b/>
          <w:szCs w:val="28"/>
        </w:rPr>
      </w:pPr>
      <w:r w:rsidRPr="009F3E4C">
        <w:rPr>
          <w:b/>
          <w:szCs w:val="28"/>
        </w:rPr>
        <w:t>О внесении изменений в постановление Администрации</w:t>
      </w:r>
    </w:p>
    <w:p w14:paraId="424CBAC1" w14:textId="77777777" w:rsidR="00E123BD" w:rsidRPr="009F3E4C" w:rsidRDefault="00E123BD" w:rsidP="00E123BD">
      <w:pPr>
        <w:contextualSpacing/>
        <w:jc w:val="center"/>
        <w:rPr>
          <w:szCs w:val="28"/>
        </w:rPr>
      </w:pPr>
      <w:r w:rsidRPr="009F3E4C">
        <w:rPr>
          <w:b/>
          <w:szCs w:val="28"/>
        </w:rPr>
        <w:t>города Курска от 21.08.2020 № 1525</w:t>
      </w:r>
    </w:p>
    <w:p w14:paraId="14A54B38" w14:textId="77777777" w:rsidR="00E123BD" w:rsidRDefault="00E123BD" w:rsidP="00E123BD">
      <w:pPr>
        <w:ind w:firstLine="708"/>
        <w:contextualSpacing/>
        <w:jc w:val="both"/>
        <w:rPr>
          <w:spacing w:val="-12"/>
          <w:szCs w:val="28"/>
        </w:rPr>
      </w:pPr>
    </w:p>
    <w:p w14:paraId="2443534D" w14:textId="77777777" w:rsidR="00E123BD" w:rsidRPr="008278AA" w:rsidRDefault="00E123BD" w:rsidP="00E123BD">
      <w:pPr>
        <w:ind w:firstLine="708"/>
        <w:contextualSpacing/>
        <w:jc w:val="both"/>
        <w:rPr>
          <w:spacing w:val="-12"/>
          <w:szCs w:val="28"/>
        </w:rPr>
      </w:pPr>
    </w:p>
    <w:p w14:paraId="45DF6E0A" w14:textId="77777777" w:rsidR="00E123BD" w:rsidRPr="009F3E4C" w:rsidRDefault="00E123BD" w:rsidP="00E123BD">
      <w:pPr>
        <w:spacing w:line="276" w:lineRule="auto"/>
        <w:ind w:firstLine="708"/>
        <w:contextualSpacing/>
        <w:jc w:val="both"/>
        <w:rPr>
          <w:szCs w:val="28"/>
        </w:rPr>
      </w:pPr>
      <w:r w:rsidRPr="009F3E4C">
        <w:rPr>
          <w:szCs w:val="28"/>
        </w:rPr>
        <w:t xml:space="preserve">В соответствии со статьей 179 Бюджетного кодекса Российской Федерации, Уставом города Курска,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</w:t>
      </w:r>
      <w:r>
        <w:rPr>
          <w:szCs w:val="28"/>
        </w:rPr>
        <w:t xml:space="preserve">                 </w:t>
      </w:r>
      <w:r w:rsidRPr="009F3E4C">
        <w:rPr>
          <w:szCs w:val="28"/>
        </w:rPr>
        <w:t xml:space="preserve">от 17.09.2013 № 3202, </w:t>
      </w:r>
      <w:r>
        <w:rPr>
          <w:szCs w:val="28"/>
        </w:rPr>
        <w:t xml:space="preserve">решением Курского городского Собрания                                от 29.11.2022 № 9-7-РС «О бюджете города Курска на 2023 год                                     и на плановый период 2024 и 2025 годов» </w:t>
      </w:r>
      <w:r w:rsidRPr="009F3E4C">
        <w:rPr>
          <w:szCs w:val="28"/>
        </w:rPr>
        <w:t>в целях уточнения объемов финансирования</w:t>
      </w:r>
      <w:r>
        <w:rPr>
          <w:szCs w:val="28"/>
        </w:rPr>
        <w:t xml:space="preserve"> </w:t>
      </w:r>
      <w:r w:rsidRPr="009F3E4C">
        <w:rPr>
          <w:szCs w:val="28"/>
        </w:rPr>
        <w:t>по дальнейшему обеспечению безопасности жизнедеятельности населения города Курска ПОСТАНОВЛЯЮ:</w:t>
      </w:r>
    </w:p>
    <w:p w14:paraId="278D50E6" w14:textId="77777777" w:rsidR="00E123BD" w:rsidRPr="009F3E4C" w:rsidRDefault="00E123BD" w:rsidP="00E123BD">
      <w:pPr>
        <w:spacing w:line="360" w:lineRule="auto"/>
        <w:ind w:firstLine="708"/>
        <w:contextualSpacing/>
        <w:jc w:val="both"/>
        <w:rPr>
          <w:szCs w:val="28"/>
        </w:rPr>
      </w:pPr>
    </w:p>
    <w:p w14:paraId="7365442B" w14:textId="68230A0B" w:rsidR="00E123BD" w:rsidRPr="009F3E4C" w:rsidRDefault="00E123BD" w:rsidP="00E123BD">
      <w:pPr>
        <w:spacing w:line="276" w:lineRule="auto"/>
        <w:ind w:firstLine="709"/>
        <w:jc w:val="both"/>
        <w:rPr>
          <w:szCs w:val="28"/>
        </w:rPr>
      </w:pPr>
      <w:r w:rsidRPr="009F3E4C">
        <w:rPr>
          <w:szCs w:val="28"/>
        </w:rPr>
        <w:t xml:space="preserve">1. Внести в </w:t>
      </w:r>
      <w:r>
        <w:rPr>
          <w:szCs w:val="28"/>
        </w:rPr>
        <w:t>м</w:t>
      </w:r>
      <w:r w:rsidRPr="009F3E4C">
        <w:rPr>
          <w:rFonts w:eastAsia="Calibri"/>
          <w:szCs w:val="28"/>
        </w:rPr>
        <w:t xml:space="preserve">униципальную программу </w:t>
      </w:r>
      <w:r w:rsidRPr="009F3E4C">
        <w:rPr>
          <w:szCs w:val="28"/>
        </w:rPr>
        <w:t xml:space="preserve">«Развитие </w:t>
      </w:r>
      <w:r>
        <w:rPr>
          <w:szCs w:val="28"/>
        </w:rPr>
        <w:t xml:space="preserve">  </w:t>
      </w:r>
      <w:r w:rsidRPr="009F3E4C">
        <w:rPr>
          <w:szCs w:val="28"/>
        </w:rPr>
        <w:t xml:space="preserve">и совершенствование системы гражданской обороны, защита населения и территории </w:t>
      </w:r>
      <w:r>
        <w:rPr>
          <w:szCs w:val="28"/>
        </w:rPr>
        <w:t xml:space="preserve">                                   </w:t>
      </w:r>
      <w:r w:rsidRPr="009F3E4C">
        <w:rPr>
          <w:szCs w:val="28"/>
        </w:rPr>
        <w:t>от чрезвычайных ситуаций, обеспечение первичных мер пожарной безопасности и безопасности людей на водных объектах в городе Курске на 2021-2027 годы»</w:t>
      </w:r>
      <w:r w:rsidRPr="009F3E4C">
        <w:rPr>
          <w:rFonts w:eastAsia="Calibri"/>
          <w:szCs w:val="28"/>
        </w:rPr>
        <w:t xml:space="preserve">, утвержденную </w:t>
      </w:r>
      <w:r w:rsidRPr="009F3E4C">
        <w:rPr>
          <w:szCs w:val="28"/>
        </w:rPr>
        <w:t xml:space="preserve">постановлением Администрации города Курска от 21.08.2020 № 1525 </w:t>
      </w:r>
      <w:r w:rsidRPr="00B3693A">
        <w:rPr>
          <w:szCs w:val="28"/>
        </w:rPr>
        <w:t xml:space="preserve">(в ред. от 02.02.2021 </w:t>
      </w:r>
      <w:r>
        <w:rPr>
          <w:szCs w:val="28"/>
        </w:rPr>
        <w:t>№</w:t>
      </w:r>
      <w:r w:rsidRPr="00B3693A">
        <w:rPr>
          <w:szCs w:val="28"/>
        </w:rPr>
        <w:t xml:space="preserve"> 53,</w:t>
      </w:r>
      <w:r>
        <w:rPr>
          <w:szCs w:val="28"/>
        </w:rPr>
        <w:t xml:space="preserve"> </w:t>
      </w:r>
      <w:r w:rsidRPr="00B3693A">
        <w:rPr>
          <w:szCs w:val="28"/>
        </w:rPr>
        <w:t xml:space="preserve">от 25.03.2021 </w:t>
      </w:r>
      <w:r>
        <w:rPr>
          <w:szCs w:val="28"/>
        </w:rPr>
        <w:t>№</w:t>
      </w:r>
      <w:r w:rsidRPr="00B3693A">
        <w:rPr>
          <w:szCs w:val="28"/>
        </w:rPr>
        <w:t xml:space="preserve"> 168, от 15.07.2021 </w:t>
      </w:r>
      <w:r>
        <w:rPr>
          <w:szCs w:val="28"/>
        </w:rPr>
        <w:t>№</w:t>
      </w:r>
      <w:r w:rsidRPr="00B3693A">
        <w:rPr>
          <w:szCs w:val="28"/>
        </w:rPr>
        <w:t xml:space="preserve"> 412</w:t>
      </w:r>
      <w:r>
        <w:rPr>
          <w:szCs w:val="28"/>
        </w:rPr>
        <w:t>, от 02.02.2022 № 57, от 11.04.2022 № 185,  от 15.07.2022 № 436, от 06.12.2022 № 770</w:t>
      </w:r>
      <w:r w:rsidRPr="009F3E4C">
        <w:rPr>
          <w:szCs w:val="28"/>
        </w:rPr>
        <w:t>) (далее – Программа), следующие изменения:</w:t>
      </w:r>
    </w:p>
    <w:p w14:paraId="0EF523CE" w14:textId="77777777" w:rsidR="00E123BD" w:rsidRDefault="00E123BD" w:rsidP="00E123BD">
      <w:pPr>
        <w:spacing w:line="276" w:lineRule="auto"/>
        <w:ind w:firstLine="709"/>
        <w:jc w:val="both"/>
        <w:rPr>
          <w:szCs w:val="28"/>
        </w:rPr>
      </w:pPr>
      <w:r w:rsidRPr="009F3E4C">
        <w:rPr>
          <w:szCs w:val="28"/>
        </w:rPr>
        <w:t>1.1. Паспорт программы</w:t>
      </w:r>
      <w:r>
        <w:rPr>
          <w:szCs w:val="28"/>
        </w:rPr>
        <w:t xml:space="preserve"> </w:t>
      </w:r>
      <w:r w:rsidRPr="000C4E4D">
        <w:rPr>
          <w:szCs w:val="28"/>
        </w:rPr>
        <w:t>изложить в новой редакции согласно приложени</w:t>
      </w:r>
      <w:r>
        <w:rPr>
          <w:szCs w:val="28"/>
        </w:rPr>
        <w:t xml:space="preserve">ю 1 </w:t>
      </w:r>
      <w:r w:rsidRPr="000C4E4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14:paraId="6D6B44D0" w14:textId="77777777" w:rsidR="00E123BD" w:rsidRPr="00153EDD" w:rsidRDefault="00E123BD" w:rsidP="00E123B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153EDD">
        <w:rPr>
          <w:szCs w:val="28"/>
        </w:rPr>
        <w:t xml:space="preserve">Раздел III. «Мероприятия Программы» изложить в новой редакции согласно приложению </w:t>
      </w:r>
      <w:r>
        <w:rPr>
          <w:szCs w:val="28"/>
        </w:rPr>
        <w:t>2</w:t>
      </w:r>
      <w:r w:rsidRPr="00153EDD">
        <w:rPr>
          <w:szCs w:val="28"/>
        </w:rPr>
        <w:t xml:space="preserve"> к настоящему постановлению;</w:t>
      </w:r>
    </w:p>
    <w:p w14:paraId="473BDB7E" w14:textId="77777777" w:rsidR="00E123BD" w:rsidRDefault="00E123BD" w:rsidP="00E123BD">
      <w:pPr>
        <w:spacing w:line="276" w:lineRule="auto"/>
        <w:ind w:firstLine="709"/>
        <w:jc w:val="both"/>
        <w:rPr>
          <w:szCs w:val="28"/>
        </w:rPr>
      </w:pPr>
      <w:r w:rsidRPr="00153EDD">
        <w:rPr>
          <w:szCs w:val="28"/>
        </w:rPr>
        <w:lastRenderedPageBreak/>
        <w:t>1.</w:t>
      </w:r>
      <w:r>
        <w:rPr>
          <w:szCs w:val="28"/>
        </w:rPr>
        <w:t>3</w:t>
      </w:r>
      <w:r w:rsidRPr="00153EDD">
        <w:rPr>
          <w:szCs w:val="28"/>
        </w:rPr>
        <w:t xml:space="preserve">. Раздел VI. «Ожидаемые результаты реализации Программы» изложить в новой редакции согласно приложению </w:t>
      </w:r>
      <w:r>
        <w:rPr>
          <w:szCs w:val="28"/>
        </w:rPr>
        <w:t>3</w:t>
      </w:r>
      <w:r w:rsidRPr="00153EDD">
        <w:rPr>
          <w:szCs w:val="28"/>
        </w:rPr>
        <w:t xml:space="preserve"> к настоящему постановлению;</w:t>
      </w:r>
    </w:p>
    <w:p w14:paraId="5E605B65" w14:textId="77777777" w:rsidR="00E123BD" w:rsidRDefault="00E123BD" w:rsidP="00E123BD">
      <w:pPr>
        <w:spacing w:line="276" w:lineRule="auto"/>
        <w:ind w:firstLine="709"/>
        <w:jc w:val="both"/>
        <w:rPr>
          <w:szCs w:val="28"/>
        </w:rPr>
      </w:pPr>
      <w:r w:rsidRPr="00E36384">
        <w:rPr>
          <w:szCs w:val="28"/>
        </w:rPr>
        <w:t xml:space="preserve">1.4. </w:t>
      </w:r>
      <w:r>
        <w:rPr>
          <w:szCs w:val="28"/>
        </w:rPr>
        <w:t xml:space="preserve">В </w:t>
      </w:r>
      <w:r w:rsidRPr="00E36384">
        <w:rPr>
          <w:szCs w:val="28"/>
        </w:rPr>
        <w:t>раздел</w:t>
      </w:r>
      <w:r>
        <w:rPr>
          <w:szCs w:val="28"/>
        </w:rPr>
        <w:t>е</w:t>
      </w:r>
      <w:r w:rsidRPr="00E36384">
        <w:rPr>
          <w:szCs w:val="28"/>
        </w:rPr>
        <w:t xml:space="preserve"> </w:t>
      </w:r>
      <w:r w:rsidRPr="00E36384">
        <w:rPr>
          <w:szCs w:val="28"/>
          <w:lang w:val="en-US"/>
        </w:rPr>
        <w:t>V</w:t>
      </w:r>
      <w:r w:rsidRPr="00E36384">
        <w:rPr>
          <w:szCs w:val="28"/>
        </w:rPr>
        <w:t xml:space="preserve">. «Механизм реализации Программы, мониторинг </w:t>
      </w:r>
      <w:r>
        <w:rPr>
          <w:szCs w:val="28"/>
        </w:rPr>
        <w:t xml:space="preserve">                          </w:t>
      </w:r>
      <w:r w:rsidRPr="00E36384">
        <w:rPr>
          <w:szCs w:val="28"/>
        </w:rPr>
        <w:t>и контроль за ходом её реализации»</w:t>
      </w:r>
      <w:r>
        <w:rPr>
          <w:szCs w:val="28"/>
        </w:rPr>
        <w:t>:</w:t>
      </w:r>
    </w:p>
    <w:p w14:paraId="319F1DBD" w14:textId="77777777" w:rsidR="00E123BD" w:rsidRPr="00E36384" w:rsidRDefault="00E123BD" w:rsidP="00E123B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абзац 8</w:t>
      </w:r>
      <w:r w:rsidRPr="00E36384">
        <w:rPr>
          <w:szCs w:val="28"/>
        </w:rPr>
        <w:t xml:space="preserve"> изложить в новой редакции:</w:t>
      </w:r>
    </w:p>
    <w:p w14:paraId="4044B2A7" w14:textId="77777777" w:rsidR="00E123BD" w:rsidRDefault="00E123BD" w:rsidP="00E123B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«предос</w:t>
      </w:r>
      <w:r w:rsidRPr="00E36384">
        <w:rPr>
          <w:szCs w:val="28"/>
        </w:rPr>
        <w:t>тавляет</w:t>
      </w:r>
      <w:r>
        <w:rPr>
          <w:szCs w:val="28"/>
        </w:rPr>
        <w:t xml:space="preserve"> в срок до 20 числа месяца, следующего за отчетным периодом:</w:t>
      </w:r>
    </w:p>
    <w:p w14:paraId="26868617" w14:textId="77777777" w:rsidR="00E123BD" w:rsidRDefault="00E123BD" w:rsidP="00E123BD">
      <w:pPr>
        <w:spacing w:line="276" w:lineRule="auto"/>
        <w:ind w:firstLine="708"/>
        <w:jc w:val="both"/>
        <w:rPr>
          <w:szCs w:val="28"/>
        </w:rPr>
      </w:pPr>
      <w:r w:rsidRPr="00E36384">
        <w:rPr>
          <w:szCs w:val="28"/>
        </w:rPr>
        <w:t xml:space="preserve"> от</w:t>
      </w:r>
      <w:r>
        <w:rPr>
          <w:szCs w:val="28"/>
        </w:rPr>
        <w:t xml:space="preserve">четы о выполнении мероприятий </w:t>
      </w:r>
      <w:r w:rsidRPr="00E36384">
        <w:rPr>
          <w:szCs w:val="28"/>
        </w:rPr>
        <w:t>и целевых показателей Программы за первы</w:t>
      </w:r>
      <w:r>
        <w:rPr>
          <w:szCs w:val="28"/>
        </w:rPr>
        <w:t xml:space="preserve">й </w:t>
      </w:r>
      <w:r w:rsidRPr="00E36384">
        <w:rPr>
          <w:szCs w:val="28"/>
        </w:rPr>
        <w:t>квартал</w:t>
      </w:r>
      <w:r>
        <w:rPr>
          <w:szCs w:val="28"/>
        </w:rPr>
        <w:t xml:space="preserve"> и первое полугодие текущего года </w:t>
      </w:r>
      <w:r w:rsidRPr="00E36384">
        <w:rPr>
          <w:szCs w:val="28"/>
        </w:rPr>
        <w:t>нарастающим итогом курирующему заместителю главы Администрации города Курска</w:t>
      </w:r>
      <w:r>
        <w:rPr>
          <w:szCs w:val="28"/>
        </w:rPr>
        <w:t>;</w:t>
      </w:r>
    </w:p>
    <w:p w14:paraId="11D2D688" w14:textId="77777777" w:rsidR="00E123BD" w:rsidRDefault="00E123BD" w:rsidP="00E123B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информации о ходе реализации Программы за 9 месяцев                                 текущего года </w:t>
      </w:r>
      <w:r w:rsidRPr="00E36384">
        <w:rPr>
          <w:szCs w:val="28"/>
        </w:rPr>
        <w:t>курирующему заместителю главы Администрации города Курска</w:t>
      </w:r>
      <w:r>
        <w:rPr>
          <w:szCs w:val="28"/>
        </w:rPr>
        <w:t xml:space="preserve"> и в комитет экономического развития Администрации города Курска для анализа по формам согласно приложениям 6 – 10 к Порядку разработки, формирования, реализации и оценки эффективности муниципальных программ города Курска, утвержденному постановлением Администрации города Курска от 17.09.2013 № 3202 (ред. от 30.08.2022 № 547)»;</w:t>
      </w:r>
    </w:p>
    <w:p w14:paraId="607CDF65" w14:textId="77777777" w:rsidR="00E123BD" w:rsidRDefault="00E123BD" w:rsidP="00E123B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абзаце 11 слова «1 апреля» заменить словами «1 марта».</w:t>
      </w:r>
    </w:p>
    <w:p w14:paraId="3193042D" w14:textId="77777777" w:rsidR="00E123BD" w:rsidRDefault="00E123BD" w:rsidP="00E123B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1.5. П</w:t>
      </w:r>
      <w:r w:rsidRPr="009F3E4C">
        <w:rPr>
          <w:szCs w:val="28"/>
        </w:rPr>
        <w:t xml:space="preserve">риложения </w:t>
      </w:r>
      <w:r w:rsidRPr="003959C3">
        <w:rPr>
          <w:szCs w:val="28"/>
        </w:rPr>
        <w:t>1, 2</w:t>
      </w:r>
      <w:r>
        <w:rPr>
          <w:szCs w:val="28"/>
        </w:rPr>
        <w:t>, 3, 4</w:t>
      </w:r>
      <w:r w:rsidRPr="009F3E4C">
        <w:rPr>
          <w:szCs w:val="28"/>
        </w:rPr>
        <w:t xml:space="preserve"> к Программе изложить в новой редакции согласно приложениям </w:t>
      </w:r>
      <w:r>
        <w:rPr>
          <w:szCs w:val="28"/>
        </w:rPr>
        <w:t>4</w:t>
      </w:r>
      <w:r w:rsidRPr="00EA581E">
        <w:rPr>
          <w:szCs w:val="28"/>
        </w:rPr>
        <w:t xml:space="preserve">, </w:t>
      </w:r>
      <w:r>
        <w:rPr>
          <w:szCs w:val="28"/>
        </w:rPr>
        <w:t xml:space="preserve">5, 6, 7 </w:t>
      </w:r>
      <w:r w:rsidRPr="009F3E4C">
        <w:rPr>
          <w:szCs w:val="28"/>
        </w:rPr>
        <w:t>к настоящему постановлению.</w:t>
      </w:r>
    </w:p>
    <w:p w14:paraId="70140E0F" w14:textId="77777777" w:rsidR="00E123BD" w:rsidRPr="009F3E4C" w:rsidRDefault="00E123BD" w:rsidP="00E123BD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9F3E4C">
        <w:rPr>
          <w:szCs w:val="28"/>
        </w:rPr>
        <w:t xml:space="preserve">2. Управлению информации и печати Администрации города Курска </w:t>
      </w:r>
      <w:r w:rsidRPr="00623A30">
        <w:rPr>
          <w:szCs w:val="28"/>
        </w:rPr>
        <w:t xml:space="preserve">(Бочарова </w:t>
      </w:r>
      <w:proofErr w:type="spellStart"/>
      <w:r w:rsidRPr="00623A30">
        <w:rPr>
          <w:szCs w:val="28"/>
        </w:rPr>
        <w:t>Н.Е</w:t>
      </w:r>
      <w:proofErr w:type="spellEnd"/>
      <w:r w:rsidRPr="00623A30">
        <w:rPr>
          <w:szCs w:val="28"/>
        </w:rPr>
        <w:t>.)</w:t>
      </w:r>
      <w:r w:rsidRPr="009F3E4C">
        <w:rPr>
          <w:szCs w:val="28"/>
        </w:rPr>
        <w:t xml:space="preserve"> обеспечить опубликование настоящего постановления                     в газете «Городские известия».</w:t>
      </w:r>
    </w:p>
    <w:p w14:paraId="4C6C3BE0" w14:textId="77777777" w:rsidR="00E123BD" w:rsidRPr="009F3E4C" w:rsidRDefault="00E123BD" w:rsidP="00E123BD">
      <w:pPr>
        <w:spacing w:line="276" w:lineRule="auto"/>
        <w:ind w:firstLine="709"/>
        <w:contextualSpacing/>
        <w:jc w:val="both"/>
        <w:rPr>
          <w:szCs w:val="28"/>
        </w:rPr>
      </w:pPr>
      <w:r w:rsidRPr="009F3E4C">
        <w:rPr>
          <w:szCs w:val="28"/>
        </w:rPr>
        <w:t>3. Управлению делами Администрации города Курска</w:t>
      </w:r>
      <w:r>
        <w:rPr>
          <w:szCs w:val="28"/>
        </w:rPr>
        <w:t xml:space="preserve"> (Калинина </w:t>
      </w:r>
      <w:proofErr w:type="spellStart"/>
      <w:r>
        <w:rPr>
          <w:szCs w:val="28"/>
        </w:rPr>
        <w:t>И.В</w:t>
      </w:r>
      <w:proofErr w:type="spellEnd"/>
      <w:r>
        <w:rPr>
          <w:szCs w:val="28"/>
        </w:rPr>
        <w:t>.)</w:t>
      </w:r>
      <w:r w:rsidRPr="009F3E4C">
        <w:rPr>
          <w:szCs w:val="28"/>
        </w:rPr>
        <w:t xml:space="preserve">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6F41E5E6" w14:textId="77777777" w:rsidR="00E123BD" w:rsidRPr="009F3E4C" w:rsidRDefault="00E123BD" w:rsidP="00E123BD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9F3E4C">
        <w:rPr>
          <w:szCs w:val="28"/>
        </w:rPr>
        <w:t>. Постановление вступает в силу со дня его официального опубликования.</w:t>
      </w:r>
    </w:p>
    <w:p w14:paraId="4E1DAD7A" w14:textId="77777777" w:rsidR="00E123BD" w:rsidRPr="00E038DE" w:rsidRDefault="00E123BD" w:rsidP="00E123BD">
      <w:pPr>
        <w:spacing w:line="276" w:lineRule="auto"/>
        <w:ind w:firstLine="708"/>
        <w:contextualSpacing/>
        <w:jc w:val="both"/>
        <w:rPr>
          <w:szCs w:val="28"/>
        </w:rPr>
      </w:pPr>
    </w:p>
    <w:p w14:paraId="63950426" w14:textId="77777777" w:rsidR="00E123BD" w:rsidRDefault="00E123BD" w:rsidP="00E123BD">
      <w:pPr>
        <w:ind w:firstLine="708"/>
        <w:contextualSpacing/>
        <w:jc w:val="both"/>
        <w:rPr>
          <w:szCs w:val="28"/>
        </w:rPr>
      </w:pPr>
    </w:p>
    <w:p w14:paraId="66CD160C" w14:textId="77777777" w:rsidR="00E123BD" w:rsidRPr="00E038DE" w:rsidRDefault="00E123BD" w:rsidP="00E123BD">
      <w:pPr>
        <w:ind w:firstLine="708"/>
        <w:contextualSpacing/>
        <w:jc w:val="both"/>
        <w:rPr>
          <w:szCs w:val="28"/>
        </w:rPr>
      </w:pPr>
    </w:p>
    <w:p w14:paraId="64D3A7F1" w14:textId="77777777" w:rsidR="00E123BD" w:rsidRDefault="00E123BD" w:rsidP="00E123BD">
      <w:pPr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Pr="002915A5">
        <w:rPr>
          <w:szCs w:val="28"/>
        </w:rPr>
        <w:t xml:space="preserve">города Курска                                                         </w:t>
      </w:r>
      <w:r>
        <w:rPr>
          <w:szCs w:val="28"/>
        </w:rPr>
        <w:t xml:space="preserve">                     </w:t>
      </w:r>
      <w:r w:rsidRPr="002915A5">
        <w:rPr>
          <w:szCs w:val="28"/>
        </w:rPr>
        <w:t xml:space="preserve">   </w:t>
      </w:r>
      <w:r>
        <w:rPr>
          <w:szCs w:val="28"/>
        </w:rPr>
        <w:t>И</w:t>
      </w:r>
      <w:r w:rsidRPr="002915A5">
        <w:rPr>
          <w:szCs w:val="28"/>
        </w:rPr>
        <w:t xml:space="preserve">. </w:t>
      </w:r>
      <w:r>
        <w:rPr>
          <w:szCs w:val="28"/>
        </w:rPr>
        <w:t>Куцак</w:t>
      </w:r>
    </w:p>
    <w:p w14:paraId="41BBED6A" w14:textId="77777777" w:rsidR="00E123BD" w:rsidRDefault="00E123BD" w:rsidP="00044691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  <w:sectPr w:rsidR="00E123BD" w:rsidSect="0000579F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6EFFB18" w14:textId="4C1F1E13" w:rsidR="00044691" w:rsidRPr="00044691" w:rsidRDefault="00044691" w:rsidP="00044691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 w:rsidR="009E6774">
        <w:rPr>
          <w:rFonts w:eastAsia="Times New Roman" w:cs="Times New Roman"/>
          <w:caps/>
          <w:szCs w:val="28"/>
          <w:lang w:eastAsia="ru-RU"/>
        </w:rPr>
        <w:t xml:space="preserve"> 1</w:t>
      </w:r>
    </w:p>
    <w:p w14:paraId="5FD7B544" w14:textId="45E87BDB" w:rsidR="00044691" w:rsidRPr="00044691" w:rsidRDefault="004F2E4A" w:rsidP="00044691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44691"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7151CD0A" w14:textId="77777777" w:rsidR="00044691" w:rsidRPr="00044691" w:rsidRDefault="00044691" w:rsidP="00044691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6A33E294" w14:textId="0E9D892B" w:rsidR="00044691" w:rsidRPr="00044691" w:rsidRDefault="00044691" w:rsidP="00044691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E123BD">
        <w:rPr>
          <w:rFonts w:eastAsia="Calibri" w:cs="Times New Roman"/>
          <w:szCs w:val="28"/>
          <w:lang w:eastAsia="ru-RU"/>
        </w:rPr>
        <w:t xml:space="preserve">декабря </w:t>
      </w:r>
      <w:r w:rsidRPr="00044691">
        <w:rPr>
          <w:rFonts w:eastAsia="Calibri" w:cs="Times New Roman"/>
          <w:szCs w:val="28"/>
          <w:lang w:eastAsia="ru-RU"/>
        </w:rPr>
        <w:t>202</w:t>
      </w:r>
      <w:r w:rsidR="00925EED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638841F9" w14:textId="63C4DBC8" w:rsidR="00874167" w:rsidRDefault="00044691" w:rsidP="00044691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7D57D11C" w14:textId="77777777" w:rsidR="000F7C78" w:rsidRDefault="000F7C78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2CFE0F57" w14:textId="77777777" w:rsidR="00044691" w:rsidRDefault="00044691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430DE4F7" w14:textId="77777777" w:rsidR="009870F9" w:rsidRDefault="009870F9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37ADF8E3" w14:textId="77777777" w:rsidR="009870F9" w:rsidRPr="00B15717" w:rsidRDefault="009870F9" w:rsidP="009870F9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B15717">
        <w:rPr>
          <w:rFonts w:cs="Times New Roman"/>
          <w:b/>
          <w:szCs w:val="28"/>
        </w:rPr>
        <w:t>ПАСПОРТ</w:t>
      </w:r>
      <w:r>
        <w:rPr>
          <w:rFonts w:cs="Times New Roman"/>
          <w:b/>
          <w:szCs w:val="28"/>
        </w:rPr>
        <w:t xml:space="preserve"> </w:t>
      </w:r>
    </w:p>
    <w:p w14:paraId="2831E572" w14:textId="77777777" w:rsidR="009870F9" w:rsidRPr="00B15717" w:rsidRDefault="009870F9" w:rsidP="009870F9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B15717">
        <w:rPr>
          <w:rFonts w:cs="Times New Roman"/>
          <w:b/>
          <w:szCs w:val="28"/>
        </w:rPr>
        <w:t>муниципальной программы</w:t>
      </w:r>
    </w:p>
    <w:p w14:paraId="1D3C1D1C" w14:textId="77777777" w:rsidR="009870F9" w:rsidRDefault="009870F9" w:rsidP="009870F9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  <w:lang w:eastAsia="ru-RU"/>
        </w:rPr>
      </w:pPr>
      <w:r w:rsidRPr="005B54D0">
        <w:rPr>
          <w:rFonts w:cs="Times New Roman"/>
          <w:b/>
          <w:sz w:val="26"/>
          <w:szCs w:val="26"/>
        </w:rPr>
        <w:t>«</w:t>
      </w:r>
      <w:r w:rsidRPr="007E377B">
        <w:rPr>
          <w:rFonts w:cs="Times New Roman"/>
          <w:b/>
          <w:bCs/>
          <w:szCs w:val="28"/>
          <w:lang w:eastAsia="ru-RU"/>
        </w:rPr>
        <w:t xml:space="preserve">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</w:t>
      </w:r>
    </w:p>
    <w:p w14:paraId="263574B8" w14:textId="77777777" w:rsidR="009870F9" w:rsidRPr="007E377B" w:rsidRDefault="009870F9" w:rsidP="009870F9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  <w:r w:rsidRPr="007E377B">
        <w:rPr>
          <w:rFonts w:cs="Times New Roman"/>
          <w:b/>
          <w:bCs/>
          <w:szCs w:val="28"/>
          <w:lang w:eastAsia="ru-RU"/>
        </w:rPr>
        <w:t xml:space="preserve">на водных </w:t>
      </w:r>
      <w:r>
        <w:rPr>
          <w:rFonts w:cs="Times New Roman"/>
          <w:b/>
          <w:bCs/>
          <w:szCs w:val="28"/>
          <w:lang w:eastAsia="ru-RU"/>
        </w:rPr>
        <w:t xml:space="preserve">объектах в </w:t>
      </w:r>
      <w:r w:rsidRPr="007E377B">
        <w:rPr>
          <w:rFonts w:cs="Times New Roman"/>
          <w:b/>
          <w:bCs/>
          <w:szCs w:val="28"/>
          <w:lang w:eastAsia="ru-RU"/>
        </w:rPr>
        <w:t>городе Курске на 2021-2027 годы</w:t>
      </w:r>
      <w:r w:rsidRPr="007E377B">
        <w:rPr>
          <w:rFonts w:cs="Times New Roman"/>
          <w:b/>
          <w:sz w:val="26"/>
          <w:szCs w:val="26"/>
        </w:rPr>
        <w:t>»</w:t>
      </w:r>
    </w:p>
    <w:p w14:paraId="37FEBFB9" w14:textId="77777777" w:rsidR="009870F9" w:rsidRPr="005B54D0" w:rsidRDefault="009870F9" w:rsidP="009870F9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789A7C5A" w14:textId="77777777" w:rsidR="009870F9" w:rsidRDefault="009870F9" w:rsidP="009870F9">
      <w:pPr>
        <w:ind w:firstLine="567"/>
        <w:jc w:val="both"/>
        <w:rPr>
          <w:rFonts w:cs="Times New Roman"/>
          <w:szCs w:val="28"/>
        </w:rPr>
      </w:pPr>
    </w:p>
    <w:p w14:paraId="2B58FD46" w14:textId="77777777" w:rsidR="009870F9" w:rsidRDefault="009870F9" w:rsidP="009870F9">
      <w:pPr>
        <w:ind w:firstLine="567"/>
        <w:jc w:val="both"/>
        <w:rPr>
          <w:rFonts w:cs="Times New Roman"/>
          <w:szCs w:val="28"/>
        </w:rPr>
      </w:pPr>
    </w:p>
    <w:tbl>
      <w:tblPr>
        <w:tblW w:w="935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1"/>
        <w:gridCol w:w="7334"/>
      </w:tblGrid>
      <w:tr w:rsidR="009870F9" w:rsidRPr="00706D7B" w14:paraId="7B9F8D43" w14:textId="77777777" w:rsidTr="00B601C2">
        <w:trPr>
          <w:tblCellSpacing w:w="5" w:type="nil"/>
        </w:trPr>
        <w:tc>
          <w:tcPr>
            <w:tcW w:w="2021" w:type="dxa"/>
          </w:tcPr>
          <w:p w14:paraId="222252EE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334" w:type="dxa"/>
          </w:tcPr>
          <w:p w14:paraId="19D42BC3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Администрация города Курска</w:t>
            </w:r>
          </w:p>
        </w:tc>
      </w:tr>
      <w:tr w:rsidR="009870F9" w:rsidRPr="00706D7B" w14:paraId="5AA56174" w14:textId="77777777" w:rsidTr="00B601C2">
        <w:trPr>
          <w:trHeight w:val="400"/>
          <w:tblCellSpacing w:w="5" w:type="nil"/>
        </w:trPr>
        <w:tc>
          <w:tcPr>
            <w:tcW w:w="2021" w:type="dxa"/>
          </w:tcPr>
          <w:p w14:paraId="32FB30BC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Исполнитель-координатор Программы</w:t>
            </w:r>
          </w:p>
        </w:tc>
        <w:tc>
          <w:tcPr>
            <w:tcW w:w="7334" w:type="dxa"/>
          </w:tcPr>
          <w:p w14:paraId="69897DA0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МКУ</w:t>
            </w:r>
            <w:proofErr w:type="spellEnd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«Управление по делам ГО и ЧС при Администрации города Курска» </w:t>
            </w:r>
          </w:p>
        </w:tc>
      </w:tr>
      <w:tr w:rsidR="009870F9" w:rsidRPr="00706D7B" w14:paraId="0286111D" w14:textId="77777777" w:rsidTr="00B601C2">
        <w:trPr>
          <w:trHeight w:val="400"/>
          <w:tblCellSpacing w:w="5" w:type="nil"/>
        </w:trPr>
        <w:tc>
          <w:tcPr>
            <w:tcW w:w="2021" w:type="dxa"/>
          </w:tcPr>
          <w:p w14:paraId="1598826C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Основной разработчик</w:t>
            </w:r>
          </w:p>
          <w:p w14:paraId="16D03690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34" w:type="dxa"/>
          </w:tcPr>
          <w:p w14:paraId="4CC9F72C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proofErr w:type="spellStart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МКУ</w:t>
            </w:r>
            <w:proofErr w:type="spellEnd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«Управление по делам ГО и ЧС при Администрации города Курска»</w:t>
            </w:r>
          </w:p>
          <w:p w14:paraId="7B1C2A0C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9870F9" w:rsidRPr="00706D7B" w14:paraId="3D452C47" w14:textId="77777777" w:rsidTr="00B601C2">
        <w:trPr>
          <w:trHeight w:val="800"/>
          <w:tblCellSpacing w:w="5" w:type="nil"/>
        </w:trPr>
        <w:tc>
          <w:tcPr>
            <w:tcW w:w="2021" w:type="dxa"/>
          </w:tcPr>
          <w:p w14:paraId="6C4B37A9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334" w:type="dxa"/>
          </w:tcPr>
          <w:p w14:paraId="1CA33C18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Обеспечение безопасности жизнедеятельности населения города Курска</w:t>
            </w:r>
          </w:p>
        </w:tc>
      </w:tr>
      <w:tr w:rsidR="009870F9" w:rsidRPr="00706D7B" w14:paraId="0EEE2E87" w14:textId="77777777" w:rsidTr="00B601C2">
        <w:trPr>
          <w:trHeight w:val="428"/>
          <w:tblCellSpacing w:w="5" w:type="nil"/>
        </w:trPr>
        <w:tc>
          <w:tcPr>
            <w:tcW w:w="2021" w:type="dxa"/>
          </w:tcPr>
          <w:p w14:paraId="21C0652E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334" w:type="dxa"/>
          </w:tcPr>
          <w:p w14:paraId="6CF650D4" w14:textId="77777777" w:rsidR="009870F9" w:rsidRPr="00706D7B" w:rsidRDefault="009870F9" w:rsidP="00B601C2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1. Обеспечение постоянной готовности органов управления, сил и средств гражданской обороны для защиты населения                      и территории города Курска от чрезвычайных ситуаций;</w:t>
            </w:r>
          </w:p>
          <w:p w14:paraId="4087BAEB" w14:textId="77777777" w:rsidR="009870F9" w:rsidRPr="00706D7B" w:rsidRDefault="009870F9" w:rsidP="00B601C2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2. Совершенствование системы мониторинга, прогнозирования чрезвычайных ситуаций и оперативного реагирования на них в рамках антикризисного управления;</w:t>
            </w:r>
          </w:p>
          <w:p w14:paraId="321AA469" w14:textId="77777777" w:rsidR="009870F9" w:rsidRPr="00706D7B" w:rsidRDefault="009870F9" w:rsidP="00B601C2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3. О</w:t>
            </w:r>
            <w:r w:rsidRPr="00706D7B">
              <w:rPr>
                <w:rFonts w:eastAsiaTheme="minorEastAsia" w:cs="Times New Roman"/>
                <w:sz w:val="26"/>
                <w:szCs w:val="26"/>
                <w:shd w:val="clear" w:color="auto" w:fill="FFFFFF"/>
                <w:lang w:eastAsia="ru-RU"/>
              </w:rPr>
              <w:t xml:space="preserve">беспечение первичных мер пожарной безопасности                        и безопасности людей на водных объектах;  </w:t>
            </w:r>
          </w:p>
          <w:p w14:paraId="43221E38" w14:textId="77777777" w:rsidR="009870F9" w:rsidRPr="00706D7B" w:rsidRDefault="009870F9" w:rsidP="00B601C2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 xml:space="preserve">4. Финансовое обеспечение деятельности </w:t>
            </w:r>
            <w:proofErr w:type="spellStart"/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МКУ</w:t>
            </w:r>
            <w:proofErr w:type="spellEnd"/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 xml:space="preserve"> «Управление по делам ГО и ЧС при Администрации города </w:t>
            </w:r>
            <w:proofErr w:type="gramStart"/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 xml:space="preserve">Курска»   </w:t>
            </w:r>
            <w:proofErr w:type="gramEnd"/>
            <w:r w:rsidRPr="00706D7B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 xml:space="preserve">                       (далее – Управление)</w:t>
            </w:r>
          </w:p>
        </w:tc>
      </w:tr>
      <w:tr w:rsidR="009870F9" w:rsidRPr="00706D7B" w14:paraId="7AF8E47F" w14:textId="77777777" w:rsidTr="00B601C2">
        <w:trPr>
          <w:trHeight w:val="400"/>
          <w:tblCellSpacing w:w="5" w:type="nil"/>
        </w:trPr>
        <w:tc>
          <w:tcPr>
            <w:tcW w:w="2021" w:type="dxa"/>
          </w:tcPr>
          <w:p w14:paraId="627B9EE6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Сроки и </w:t>
            </w:r>
            <w:proofErr w:type="gramStart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этапы  реализации</w:t>
            </w:r>
            <w:proofErr w:type="gramEnd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7334" w:type="dxa"/>
          </w:tcPr>
          <w:p w14:paraId="3B8BBDB0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Программа рассчитана на 7 (семь) лет (с 2021 по 2027 годы</w:t>
            </w:r>
            <w:proofErr w:type="gramStart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),   </w:t>
            </w:r>
            <w:proofErr w:type="gramEnd"/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              ее выполнение предусмотрено без разделения на этапы                                      и предусматривает постоянную реализацию планируемых мероприятий</w:t>
            </w:r>
          </w:p>
        </w:tc>
      </w:tr>
      <w:tr w:rsidR="009870F9" w:rsidRPr="00706D7B" w14:paraId="111D1866" w14:textId="77777777" w:rsidTr="00B601C2">
        <w:trPr>
          <w:trHeight w:val="3027"/>
          <w:tblCellSpacing w:w="5" w:type="nil"/>
        </w:trPr>
        <w:tc>
          <w:tcPr>
            <w:tcW w:w="2021" w:type="dxa"/>
          </w:tcPr>
          <w:p w14:paraId="3962DAFE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программы за счет средств бюджета города Курска</w:t>
            </w:r>
          </w:p>
        </w:tc>
        <w:tc>
          <w:tcPr>
            <w:tcW w:w="7334" w:type="dxa"/>
          </w:tcPr>
          <w:p w14:paraId="207809AF" w14:textId="329647F4" w:rsidR="009870F9" w:rsidRPr="000E069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D10436">
              <w:rPr>
                <w:rFonts w:eastAsiaTheme="minorEastAsia" w:cs="Times New Roman"/>
                <w:sz w:val="26"/>
                <w:szCs w:val="26"/>
                <w:lang w:eastAsia="ru-RU"/>
              </w:rPr>
              <w:t>Общий объем финансирования мероприятий Программы                   из бюджета города Курска</w:t>
            </w:r>
            <w:r w:rsidRPr="00D10436">
              <w:rPr>
                <w:rFonts w:eastAsiaTheme="minorEastAsia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1043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 2021-2027 годы составляет                       </w:t>
            </w:r>
            <w:r w:rsidR="000E069B" w:rsidRPr="000E069B">
              <w:rPr>
                <w:rFonts w:eastAsiaTheme="minorEastAsia" w:cs="Times New Roman"/>
                <w:sz w:val="26"/>
                <w:szCs w:val="26"/>
                <w:lang w:eastAsia="ru-RU"/>
              </w:rPr>
              <w:t>6</w:t>
            </w:r>
            <w:r w:rsidR="0038271E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  <w:r w:rsidR="00973008">
              <w:rPr>
                <w:rFonts w:eastAsiaTheme="minorEastAsia" w:cs="Times New Roman"/>
                <w:sz w:val="26"/>
                <w:szCs w:val="26"/>
                <w:lang w:eastAsia="ru-RU"/>
              </w:rPr>
              <w:t>7</w:t>
            </w:r>
            <w:r w:rsidR="00ED4136">
              <w:rPr>
                <w:rFonts w:eastAsiaTheme="minorEastAsia" w:cs="Times New Roman"/>
                <w:sz w:val="26"/>
                <w:szCs w:val="26"/>
                <w:lang w:eastAsia="ru-RU"/>
              </w:rPr>
              <w:t> 412,8</w:t>
            </w:r>
            <w:r w:rsidRPr="000E069B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38183606" w14:textId="77777777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>2021 – 70 737,1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13DD478B" w14:textId="2D760E4E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 xml:space="preserve">2022 – </w:t>
            </w:r>
            <w:r w:rsidR="000E069B" w:rsidRPr="000E069B">
              <w:rPr>
                <w:sz w:val="26"/>
                <w:szCs w:val="26"/>
              </w:rPr>
              <w:t>94</w:t>
            </w:r>
            <w:r w:rsidR="00973008">
              <w:rPr>
                <w:sz w:val="26"/>
                <w:szCs w:val="26"/>
              </w:rPr>
              <w:t> 322,5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2B0E5E4A" w14:textId="3E733F69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 xml:space="preserve">2023 – </w:t>
            </w:r>
            <w:r w:rsidR="000E069B" w:rsidRPr="000E069B">
              <w:rPr>
                <w:sz w:val="26"/>
                <w:szCs w:val="26"/>
              </w:rPr>
              <w:t>87</w:t>
            </w:r>
            <w:r w:rsidR="00661EA6">
              <w:rPr>
                <w:sz w:val="26"/>
                <w:szCs w:val="26"/>
              </w:rPr>
              <w:t xml:space="preserve"> 1</w:t>
            </w:r>
            <w:r w:rsidR="000E069B" w:rsidRPr="000E069B">
              <w:rPr>
                <w:sz w:val="26"/>
                <w:szCs w:val="26"/>
              </w:rPr>
              <w:t>01,4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6143F899" w14:textId="07F46E08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 xml:space="preserve">2024 – </w:t>
            </w:r>
            <w:r w:rsidR="000E069B" w:rsidRPr="000E069B">
              <w:rPr>
                <w:sz w:val="26"/>
                <w:szCs w:val="26"/>
              </w:rPr>
              <w:t>78 031,6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07A4FCDF" w14:textId="1B9A4276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 xml:space="preserve">2025 – </w:t>
            </w:r>
            <w:r w:rsidR="000E069B" w:rsidRPr="000E069B">
              <w:rPr>
                <w:sz w:val="26"/>
                <w:szCs w:val="26"/>
              </w:rPr>
              <w:t>78 031,6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руб.;</w:t>
            </w:r>
          </w:p>
          <w:p w14:paraId="5F85B114" w14:textId="25F9EC59" w:rsidR="009870F9" w:rsidRPr="000E069B" w:rsidRDefault="009870F9" w:rsidP="00B601C2">
            <w:pPr>
              <w:ind w:firstLine="376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E069B">
              <w:rPr>
                <w:sz w:val="26"/>
                <w:szCs w:val="26"/>
              </w:rPr>
              <w:t xml:space="preserve">2026 – </w:t>
            </w:r>
            <w:r w:rsidR="000E069B" w:rsidRPr="000E069B">
              <w:rPr>
                <w:sz w:val="26"/>
                <w:szCs w:val="26"/>
              </w:rPr>
              <w:t>1</w:t>
            </w:r>
            <w:r w:rsidR="00973008">
              <w:rPr>
                <w:sz w:val="26"/>
                <w:szCs w:val="26"/>
              </w:rPr>
              <w:t>40 807,3</w:t>
            </w:r>
            <w:r w:rsidRPr="000E069B">
              <w:rPr>
                <w:sz w:val="26"/>
                <w:szCs w:val="26"/>
              </w:rPr>
              <w:t xml:space="preserve"> </w:t>
            </w:r>
            <w:r w:rsidRPr="000E069B">
              <w:rPr>
                <w:rFonts w:cs="Times New Roman"/>
                <w:sz w:val="26"/>
                <w:szCs w:val="26"/>
              </w:rPr>
              <w:t>тыс. руб.;</w:t>
            </w:r>
          </w:p>
          <w:p w14:paraId="26E743B4" w14:textId="27F5B672" w:rsidR="009870F9" w:rsidRPr="0056457B" w:rsidRDefault="009870F9" w:rsidP="00973008">
            <w:pPr>
              <w:ind w:firstLine="376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0E069B">
              <w:rPr>
                <w:sz w:val="26"/>
                <w:szCs w:val="26"/>
              </w:rPr>
              <w:t xml:space="preserve">2027 – </w:t>
            </w:r>
            <w:r w:rsidR="000E069B" w:rsidRPr="000E069B">
              <w:rPr>
                <w:sz w:val="26"/>
                <w:szCs w:val="26"/>
              </w:rPr>
              <w:t>1</w:t>
            </w:r>
            <w:r w:rsidR="0038271E">
              <w:rPr>
                <w:sz w:val="26"/>
                <w:szCs w:val="26"/>
              </w:rPr>
              <w:t>2</w:t>
            </w:r>
            <w:r w:rsidR="00973008">
              <w:rPr>
                <w:sz w:val="26"/>
                <w:szCs w:val="26"/>
              </w:rPr>
              <w:t>8 381,3</w:t>
            </w:r>
            <w:r w:rsidRPr="000E069B">
              <w:rPr>
                <w:rFonts w:cs="Times New Roman"/>
                <w:sz w:val="26"/>
                <w:szCs w:val="26"/>
              </w:rPr>
              <w:t xml:space="preserve"> тыс. руб.</w:t>
            </w:r>
          </w:p>
        </w:tc>
      </w:tr>
      <w:tr w:rsidR="009870F9" w:rsidRPr="00706D7B" w14:paraId="683ED160" w14:textId="77777777" w:rsidTr="00B601C2">
        <w:trPr>
          <w:trHeight w:val="698"/>
          <w:tblCellSpacing w:w="5" w:type="nil"/>
        </w:trPr>
        <w:tc>
          <w:tcPr>
            <w:tcW w:w="2021" w:type="dxa"/>
          </w:tcPr>
          <w:p w14:paraId="243DC9E3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Ожидаемые результаты реализации Программы (включая значения целевых показателей Программы             за весь период реализации)</w:t>
            </w:r>
          </w:p>
          <w:p w14:paraId="7176D238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14:paraId="766B967E" w14:textId="19689D77" w:rsidR="009870F9" w:rsidRPr="00706D7B" w:rsidRDefault="009870F9" w:rsidP="00B601C2">
            <w:pPr>
              <w:tabs>
                <w:tab w:val="left" w:pos="0"/>
                <w:tab w:val="left" w:pos="11199"/>
              </w:tabs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Создание и совершенствование правовой основы в области гражданской обороны и защиты населения и территории                         от ЧС (происшествий) на территории города Курска (не менее                      2-х нормативных правовых актов </w:t>
            </w:r>
            <w:r w:rsidR="00845D66">
              <w:rPr>
                <w:rFonts w:cs="Times New Roman"/>
                <w:sz w:val="26"/>
                <w:szCs w:val="26"/>
                <w:lang w:eastAsia="ru-RU"/>
              </w:rPr>
              <w:t>в год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);</w:t>
            </w:r>
          </w:p>
          <w:p w14:paraId="18794C33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поддержание в актуальном состоянии 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-х планов (гражданской обороны, по предупреждению и 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ликвидации                   ЧС)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ежегодно;</w:t>
            </w:r>
          </w:p>
          <w:p w14:paraId="006CEDB7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повышение квалификации 3</w:t>
            </w:r>
            <w:r>
              <w:rPr>
                <w:rFonts w:cs="Times New Roman"/>
                <w:sz w:val="26"/>
                <w:szCs w:val="26"/>
                <w:lang w:eastAsia="ru-RU"/>
              </w:rPr>
              <w:t>80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чел. руководящего состава                     и специалистов ГО и </w:t>
            </w:r>
            <w:proofErr w:type="spellStart"/>
            <w:r w:rsidRPr="00706D7B">
              <w:rPr>
                <w:rFonts w:cs="Times New Roman"/>
                <w:sz w:val="26"/>
                <w:szCs w:val="26"/>
                <w:lang w:eastAsia="ru-RU"/>
              </w:rPr>
              <w:t>КГЗ</w:t>
            </w:r>
            <w:proofErr w:type="spellEnd"/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ТП РСЧС (в т. ч.: 2021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cs="Times New Roman"/>
                <w:sz w:val="26"/>
                <w:szCs w:val="26"/>
                <w:lang w:eastAsia="ru-RU"/>
              </w:rPr>
              <w:t>4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гг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                          по 50 чел.; 202</w:t>
            </w:r>
            <w:r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-2027 гг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по 60 чел. ежегодно);</w:t>
            </w:r>
          </w:p>
          <w:p w14:paraId="6DE826E5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  <w:lang w:eastAsia="ru-RU"/>
              </w:rPr>
              <w:t>42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мероприятий, ежегодно по </w:t>
            </w:r>
            <w:r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, для повышения практических навыков в организации выполнения мероприятий ГО и защиты населения;</w:t>
            </w:r>
          </w:p>
          <w:p w14:paraId="3D0ACB8C" w14:textId="08050F89" w:rsidR="009870F9" w:rsidRPr="006A31C1" w:rsidRDefault="009870F9" w:rsidP="006A31C1">
            <w:pPr>
              <w:ind w:firstLine="376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ежегодное п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одведение итогов </w:t>
            </w:r>
            <w:proofErr w:type="spellStart"/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КГЗ</w:t>
            </w:r>
            <w:proofErr w:type="spellEnd"/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 xml:space="preserve"> ТП РСЧС по выполнению мероприятий ГО в текущем году и постановка задач                                          на следующий год (не менее 1 меропр</w:t>
            </w:r>
            <w:r w:rsidR="006A31C1">
              <w:rPr>
                <w:rFonts w:eastAsia="Calibri" w:cs="Times New Roman"/>
                <w:sz w:val="26"/>
                <w:szCs w:val="26"/>
                <w:lang w:eastAsia="ru-RU"/>
              </w:rPr>
              <w:t xml:space="preserve">иятия); </w:t>
            </w:r>
            <w:r w:rsidRPr="00706D7B">
              <w:rPr>
                <w:rFonts w:cs="Times New Roman"/>
                <w:sz w:val="26"/>
                <w:szCs w:val="26"/>
              </w:rPr>
              <w:t xml:space="preserve">                </w:t>
            </w:r>
          </w:p>
          <w:p w14:paraId="622F9EB6" w14:textId="286A42BB" w:rsidR="009870F9" w:rsidRPr="00706D7B" w:rsidRDefault="009870F9" w:rsidP="00B601C2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беспечение получения, обработка, хранение, использование и передача информации (текстовой, графической, видео и аудио и пр.), поддержание работоспособности существующих рабочих 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персональных компьютеров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и серверного оборудования Управления (закупка оборудования, </w:t>
            </w: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а также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расходных материалов и пр. в 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2021 г.,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</w:t>
            </w:r>
            <w:r w:rsidR="00537B10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6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2027 гг. не менее 2 ед. в год.);</w:t>
            </w:r>
          </w:p>
          <w:p w14:paraId="57E898B0" w14:textId="77777777" w:rsidR="009870F9" w:rsidRPr="00706D7B" w:rsidRDefault="009870F9" w:rsidP="00B601C2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bCs/>
                <w:sz w:val="26"/>
                <w:szCs w:val="26"/>
              </w:rPr>
              <w:t>рганизация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информирования и оповещения населения города Курска в труднодоступной местности (приобретение подвижного (мобильного) пункта оповещения на базе автомобиля повышенной проходимости в 2026 г.- 1 ед.)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11367959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проведение проверок с целью п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оддержания защитных сооружений гражданской обороны в состоянии постоянной готовности к использованию по предназначению (1 раз в 3 года 320 ед., в т.ч.: 2021 г.-40 ед., 2022 г.-50 ед., 2023 г.-50 ед., 2024 г.-40 ед., 2025 г.-50 ед., 2026 г.-50 ед., 2027 г.-40 ед.);</w:t>
            </w:r>
          </w:p>
          <w:p w14:paraId="71DA03E6" w14:textId="34FD61FB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B9553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обеспечение охраны не менее 7 объектов </w:t>
            </w:r>
            <w:r w:rsidR="0091344D" w:rsidRPr="00B9553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(2021-2022 гг. </w:t>
            </w:r>
            <w:r w:rsidRPr="00B9553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ежегодно</w:t>
            </w:r>
            <w:r w:rsidR="0091344D" w:rsidRPr="00B9553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</w:t>
            </w:r>
            <w:r w:rsidRPr="00B9553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53D49413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снащение Аварийно-спасательного формирования города Курска (далее – </w:t>
            </w:r>
            <w:proofErr w:type="spellStart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>АСФ</w:t>
            </w:r>
            <w:proofErr w:type="spellEnd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города Курска) необходимыми                          аварийно-спасательными средствами для проведения                       аварийно-спасательных и других неотложных работ (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обеспечение не менее 850 выездов дежурных смен спасателей </w:t>
            </w:r>
            <w:proofErr w:type="spellStart"/>
            <w:r w:rsidRPr="00706D7B">
              <w:rPr>
                <w:rFonts w:cs="Times New Roman"/>
                <w:sz w:val="26"/>
                <w:szCs w:val="26"/>
                <w:lang w:eastAsia="ru-RU"/>
              </w:rPr>
              <w:lastRenderedPageBreak/>
              <w:t>АСФ</w:t>
            </w:r>
            <w:proofErr w:type="spellEnd"/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города Курска ежегодно);</w:t>
            </w:r>
          </w:p>
          <w:p w14:paraId="1D41911E" w14:textId="1DCAC505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беспечение постоянной готовности </w:t>
            </w:r>
            <w:proofErr w:type="spellStart"/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АСФ</w:t>
            </w:r>
            <w:proofErr w:type="spellEnd"/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города Курска                       к выполнению </w:t>
            </w:r>
            <w:r w:rsidRPr="00706D7B">
              <w:rPr>
                <w:rFonts w:cs="Times New Roman"/>
                <w:sz w:val="26"/>
                <w:szCs w:val="26"/>
              </w:rPr>
              <w:t>аварийно-спасательных работ (приобретение технических средств для выполнения аварийно-спасательных работ в: 202</w:t>
            </w:r>
            <w:r w:rsidR="00B601C2">
              <w:rPr>
                <w:rFonts w:cs="Times New Roman"/>
                <w:sz w:val="26"/>
                <w:szCs w:val="26"/>
              </w:rPr>
              <w:t>6</w:t>
            </w:r>
            <w:r w:rsidRPr="00706D7B">
              <w:rPr>
                <w:rFonts w:cs="Times New Roman"/>
                <w:sz w:val="26"/>
                <w:szCs w:val="26"/>
              </w:rPr>
              <w:t xml:space="preserve"> г. - 1 аварийно-спасательной машины,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color w:val="000000"/>
                <w:sz w:val="26"/>
                <w:szCs w:val="26"/>
              </w:rPr>
              <w:t xml:space="preserve">1 малого </w:t>
            </w:r>
            <w:proofErr w:type="spellStart"/>
            <w:r w:rsidRPr="00706D7B">
              <w:rPr>
                <w:rFonts w:cs="Times New Roman"/>
                <w:color w:val="000000"/>
                <w:sz w:val="26"/>
                <w:szCs w:val="26"/>
              </w:rPr>
              <w:t>лесопожарного</w:t>
            </w:r>
            <w:proofErr w:type="spellEnd"/>
            <w:r w:rsidRPr="00706D7B">
              <w:rPr>
                <w:rFonts w:cs="Times New Roman"/>
                <w:color w:val="000000"/>
                <w:sz w:val="26"/>
                <w:szCs w:val="26"/>
              </w:rPr>
              <w:t xml:space="preserve"> комплекса,</w:t>
            </w:r>
            <w:r w:rsidRPr="00706D7B">
              <w:rPr>
                <w:rFonts w:cs="Times New Roman"/>
                <w:sz w:val="26"/>
                <w:szCs w:val="26"/>
              </w:rPr>
              <w:t xml:space="preserve"> 1 самосвала, 2027 г. - 1 экскаватора)</w:t>
            </w:r>
            <w:r w:rsidRPr="00706D7B">
              <w:rPr>
                <w:rFonts w:cs="Times New Roman"/>
                <w:color w:val="000000"/>
                <w:sz w:val="26"/>
                <w:szCs w:val="26"/>
              </w:rPr>
              <w:t>;</w:t>
            </w:r>
          </w:p>
          <w:p w14:paraId="1178A792" w14:textId="5AB54651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обустройство территории учебных зон для получения спасателями практических навыков проведения                           а</w:t>
            </w:r>
            <w:r>
              <w:rPr>
                <w:rFonts w:cs="Times New Roman"/>
                <w:sz w:val="26"/>
                <w:szCs w:val="26"/>
                <w:lang w:eastAsia="ru-RU"/>
              </w:rPr>
              <w:t>варийно-спасательных работ (202</w:t>
            </w:r>
            <w:r w:rsidR="00B601C2"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г. - обустройство периметра полигона, ограждение, наружное освещение, подъездные дороги внутри полигона и т.д., оснащение учебной зоны № 1 «Завалы», оснащение учебной зоны № 2 «Альпинистская подготовка», </w:t>
            </w:r>
            <w:r w:rsidR="00B601C2">
              <w:rPr>
                <w:rFonts w:cs="Times New Roman"/>
                <w:sz w:val="26"/>
                <w:szCs w:val="26"/>
                <w:lang w:eastAsia="ru-RU"/>
              </w:rPr>
              <w:br/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2027 г. - оснащение учебной зоны №3 «Техногенная подготовка»)</w:t>
            </w: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5CC144C2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определение пригодности спасателей </w:t>
            </w:r>
            <w:proofErr w:type="spellStart"/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АСФ</w:t>
            </w:r>
            <w:proofErr w:type="spellEnd"/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города Курска                                                    к профессиональной деятельности и к работе в условиях повышенной опасности. (не менее 20 чел. ежегодно);</w:t>
            </w:r>
          </w:p>
          <w:p w14:paraId="7D77B392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обеспечение 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страховых гарантий спасателям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АСФ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города Курска в случае возникновения страхового случая (не менее                 20 чел. ежегодно);</w:t>
            </w:r>
          </w:p>
          <w:p w14:paraId="7430D3DC" w14:textId="706D483B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проектно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– сметной документации (1 ед.)                                      и проведение ремонта нежилых зданий по адресу: г. Курск, </w:t>
            </w:r>
            <w:r w:rsidR="006A31C1">
              <w:rPr>
                <w:rFonts w:cs="Times New Roman"/>
                <w:bCs/>
                <w:sz w:val="26"/>
                <w:szCs w:val="26"/>
                <w:lang w:eastAsia="ru-RU"/>
              </w:rPr>
              <w:br/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ул. 2-я Рабочая 18-в, лит. А, лит. В1;</w:t>
            </w:r>
          </w:p>
          <w:p w14:paraId="103C8773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2591A">
              <w:rPr>
                <w:rFonts w:cs="Times New Roman"/>
                <w:bCs/>
                <w:sz w:val="26"/>
                <w:szCs w:val="26"/>
                <w:lang w:eastAsia="ru-RU"/>
              </w:rPr>
              <w:t>с</w:t>
            </w:r>
            <w:r w:rsidRPr="0042591A">
              <w:rPr>
                <w:rFonts w:cs="Times New Roman"/>
                <w:sz w:val="26"/>
                <w:szCs w:val="26"/>
                <w:lang w:eastAsia="ru-RU"/>
              </w:rPr>
              <w:t>оздание условий для сохранения жизни и здоровья людей, пострадавших при ЧС (происшествиях) природного                                       и техногенного характера, а также пострадавших при военных конфликтах или вследствие этих конфликтов (50 чел.);</w:t>
            </w:r>
          </w:p>
          <w:p w14:paraId="7D25093C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повышение квалификации сотрудников службы психологической поддержки и реабилитации                                         </w:t>
            </w:r>
            <w:proofErr w:type="gramStart"/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далее – </w:t>
            </w:r>
            <w:proofErr w:type="spellStart"/>
            <w:r w:rsidRPr="00706D7B">
              <w:rPr>
                <w:rFonts w:cs="Times New Roman"/>
                <w:sz w:val="26"/>
                <w:szCs w:val="26"/>
                <w:lang w:eastAsia="ru-RU"/>
              </w:rPr>
              <w:t>СППиР</w:t>
            </w:r>
            <w:proofErr w:type="spellEnd"/>
            <w:r w:rsidRPr="00706D7B">
              <w:rPr>
                <w:rFonts w:cs="Times New Roman"/>
                <w:sz w:val="26"/>
                <w:szCs w:val="26"/>
                <w:lang w:eastAsia="ru-RU"/>
              </w:rPr>
              <w:t>) Управления, обеспечение готовности                                   к реагированию для оказания экстренной психологической помощи населению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(участие в тренировках, конференциях                              и семинарах не  менее 1 раза в год);</w:t>
            </w:r>
          </w:p>
          <w:p w14:paraId="10E0476C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олучение сотрудниками 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СППиР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допуска в зону                                 ЧС для оказания экстренной психологической помощи пострадавшему населению при ЧС и на пожарах (прохождение медицинского освидетельствования (не более 3 чел.) 1 раз в три года;</w:t>
            </w:r>
          </w:p>
          <w:p w14:paraId="0720C132" w14:textId="738675A9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с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нижение негативных последствий профессиональной деятельности, а также профилактика профессионального выгорания сотрудников Управления (проведение занятий по программам психологической подготовки спасателей 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АСФ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города Курска, доля 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спасателей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АСФ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города Курска, прошедших обучение по психологической подготовке – 100% ежегодно)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0EA04F2B" w14:textId="6A7D5889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о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снащение и укомплектование Единой          </w:t>
            </w:r>
            <w:r w:rsidR="00B601C2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дежурно-диспетчерской службы города Курска (далее – </w:t>
            </w:r>
            <w:proofErr w:type="spellStart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>ЕДДС</w:t>
            </w:r>
            <w:proofErr w:type="spellEnd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) и оперативных групп Управления в соответствии с требованиями законодательства (доля сообщений граждан, обработанных </w:t>
            </w:r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оперативными дежурными </w:t>
            </w:r>
            <w:proofErr w:type="spellStart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>ЕДДС</w:t>
            </w:r>
            <w:proofErr w:type="spellEnd"/>
            <w:r w:rsidRPr="00706D7B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города Курска, от числа принятых -100% ежегодно);</w:t>
            </w:r>
          </w:p>
          <w:p w14:paraId="3709DA58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совершенствование профессиональных навыков сотрудников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ЕДДС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по действиям при возникновении кризисных ситуаций, происшествий, ЧС (повышение квалификации 1 раз в 5 лет                            и подготовка принятых на работу специалистов) (доля обученных специалистов от общей численности работников дежурных смен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ЕДДС</w:t>
            </w:r>
            <w:proofErr w:type="spellEnd"/>
            <w:r>
              <w:t xml:space="preserve"> </w:t>
            </w:r>
            <w:r w:rsidRPr="008928F2">
              <w:rPr>
                <w:rFonts w:cs="Times New Roman"/>
                <w:bCs/>
                <w:sz w:val="26"/>
                <w:szCs w:val="26"/>
                <w:lang w:eastAsia="ru-RU"/>
              </w:rPr>
              <w:t>в 2021 году - 80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%, 2022-2027 годы                      100% ежегодно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52213B31" w14:textId="06B88675" w:rsidR="009113D1" w:rsidRPr="00706D7B" w:rsidRDefault="009870F9" w:rsidP="009113D1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участие в смотрах – конкурсах с целью о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бобщения                            и распространения передового опыта работы администраций муниципальных образований Курской области по вопросам развития и обе</w:t>
            </w:r>
            <w:r w:rsidR="009113D1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спечения функционирования </w:t>
            </w:r>
            <w:proofErr w:type="spellStart"/>
            <w:r w:rsidR="009113D1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ЕДДС</w:t>
            </w:r>
            <w:proofErr w:type="spellEnd"/>
            <w:r w:rsidR="009113D1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113D1"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(число участ</w:t>
            </w:r>
            <w:r w:rsidR="00772DA2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ий</w:t>
            </w:r>
            <w:r w:rsidR="009113D1"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в смотрах-конкурсах - 7, по 1 ежегодно</w:t>
            </w:r>
            <w:r w:rsidR="009113D1" w:rsidRPr="00706D7B">
              <w:rPr>
                <w:rFonts w:eastAsia="Calibri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9113D1"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75011638" w14:textId="7E5D08A2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обеспечение бесперебойной работы существующего аппаратно-программного комплекса «Безопасный                                        город» - 100 %,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в том числе профилактические работы                                    и диагностика в соответствии с регламентом проведения работ по техническому обслуживанию; ежемесячное содержание каналов связи и потребностей удаленных оконечных устройств для обеспечения их непрерывной работоспособности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45BE622C" w14:textId="5FB8A0C8" w:rsidR="009870F9" w:rsidRPr="00D86326" w:rsidRDefault="009870F9" w:rsidP="00B601C2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D86326">
              <w:rPr>
                <w:rFonts w:cs="Times New Roman"/>
                <w:sz w:val="26"/>
                <w:szCs w:val="26"/>
              </w:rPr>
              <w:t xml:space="preserve">развитие АПК «Безопасный город» в городе Курске (наличие </w:t>
            </w:r>
            <w:r w:rsidR="00AB4DB6">
              <w:rPr>
                <w:rFonts w:cs="Times New Roman"/>
                <w:sz w:val="26"/>
                <w:szCs w:val="26"/>
              </w:rPr>
              <w:t>технического проекта</w:t>
            </w:r>
            <w:r w:rsidRPr="00D86326">
              <w:rPr>
                <w:rFonts w:cs="Times New Roman"/>
                <w:sz w:val="26"/>
                <w:szCs w:val="26"/>
              </w:rPr>
              <w:t>);</w:t>
            </w:r>
          </w:p>
          <w:p w14:paraId="422AF715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обеспечение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круглосуточного видеонаблюдения в местах массового пребывания людей на общественных территориях:</w:t>
            </w:r>
          </w:p>
          <w:p w14:paraId="0555CB1B" w14:textId="6239778B" w:rsidR="009870F9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2021 год - (ул. Ленина 20, ул. Ленина 43,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Ермошкино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озеро (ул. Гагарина 23, ул. 1-я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Ламоновская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5),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парк «им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ени                               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Ф.Э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. Дзержинского»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7B5CCF6B" w14:textId="70A01417" w:rsidR="00AB4DB6" w:rsidRDefault="000F3E51" w:rsidP="000F3E51">
            <w:pPr>
              <w:pStyle w:val="a3"/>
              <w:tabs>
                <w:tab w:val="left" w:pos="0"/>
                <w:tab w:val="left" w:pos="1119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B4DB6" w:rsidRPr="00AB4D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2022 год - (Мемориальный комплекс «Памяти павших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AB4DB6" w:rsidRPr="00AB4D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Великой Отечественной войне 1941-1945 годов»);</w:t>
            </w:r>
          </w:p>
          <w:p w14:paraId="5D6DA6D6" w14:textId="41AFDA25" w:rsidR="00845D66" w:rsidRPr="00AB4DB6" w:rsidRDefault="00845D66" w:rsidP="000F3E51">
            <w:pPr>
              <w:pStyle w:val="a3"/>
              <w:tabs>
                <w:tab w:val="left" w:pos="0"/>
                <w:tab w:val="left" w:pos="1119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2023 год – (ул. М. Горького (пересечение с улицами: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Можаевская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Серафима Саровского, Марата)</w:t>
            </w:r>
          </w:p>
          <w:p w14:paraId="696660D1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2026 год - (парк «Дворец культуры железнодорожников» (Театральный проезд, 1), Привокзальная площадь, перекресток                                   Союзная – Станционная);</w:t>
            </w:r>
          </w:p>
          <w:p w14:paraId="179D2CF6" w14:textId="77777777" w:rsidR="009870F9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2027 год - (парк ул. Союзная, 12; парк ул. Союзная, 26; площадь у Храма во Имя Введения Пресвятой Богородицы                                     </w:t>
            </w:r>
            <w:proofErr w:type="gram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ул. Дубровинского, 40)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42E46EBD" w14:textId="6967AC35" w:rsidR="00C70E00" w:rsidRPr="00706D7B" w:rsidRDefault="00C70E00" w:rsidP="00C70E00">
            <w:pPr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выполнения функций автоматического распознавания событий с использованием возможностей интеллектуальной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видеоаналитики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 местах массового пребывания людей на общественных территориях;</w:t>
            </w:r>
          </w:p>
          <w:p w14:paraId="4A1B762E" w14:textId="1ED2ACFC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строительство очередных этапов развития городского сегмента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КСЭОН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 районах новой застройки после корректировки в </w:t>
            </w:r>
            <w:r w:rsidRPr="0042591A">
              <w:rPr>
                <w:rFonts w:cs="Times New Roman"/>
                <w:bCs/>
                <w:sz w:val="26"/>
                <w:szCs w:val="26"/>
                <w:lang w:eastAsia="ru-RU"/>
              </w:rPr>
              <w:t>202</w:t>
            </w:r>
            <w:r w:rsidR="00AB4DB6" w:rsidRPr="0042591A">
              <w:rPr>
                <w:rFonts w:cs="Times New Roman"/>
                <w:bCs/>
                <w:sz w:val="26"/>
                <w:szCs w:val="26"/>
                <w:lang w:eastAsia="ru-RU"/>
              </w:rPr>
              <w:t>3</w:t>
            </w:r>
            <w:r w:rsidRPr="0042591A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году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имеющегося проекта развития городского сегмента комплексной системы экстренного оповещения населения;</w:t>
            </w:r>
          </w:p>
          <w:p w14:paraId="1A919103" w14:textId="6F58478B" w:rsidR="009870F9" w:rsidRPr="00706D7B" w:rsidRDefault="009870F9" w:rsidP="00B601C2">
            <w:pPr>
              <w:suppressAutoHyphens/>
              <w:ind w:firstLine="376"/>
              <w:jc w:val="both"/>
              <w:rPr>
                <w:rFonts w:eastAsia="Calibri"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lastRenderedPageBreak/>
              <w:t>р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асширение зоны охвата оповещением территорий города Курска и своевременное оповещение руководящего состава               ГО и населения города Курска, в том числе установка экстренного оповещения на дополнительных объектах                    </w:t>
            </w:r>
            <w:proofErr w:type="gramStart"/>
            <w:r w:rsidRPr="00706D7B">
              <w:rPr>
                <w:rFonts w:eastAsia="Calibri" w:cs="Times New Roman"/>
                <w:sz w:val="26"/>
                <w:szCs w:val="26"/>
              </w:rPr>
              <w:t xml:space="preserve">   (</w:t>
            </w:r>
            <w:proofErr w:type="gramEnd"/>
            <w:r w:rsidRPr="00706D7B">
              <w:rPr>
                <w:rFonts w:eastAsia="Calibri" w:cs="Times New Roman"/>
                <w:sz w:val="26"/>
                <w:szCs w:val="26"/>
              </w:rPr>
              <w:t>202</w:t>
            </w:r>
            <w:r w:rsidR="00AB4DB6">
              <w:rPr>
                <w:rFonts w:eastAsia="Calibri" w:cs="Times New Roman"/>
                <w:sz w:val="26"/>
                <w:szCs w:val="26"/>
              </w:rPr>
              <w:t>6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– на </w:t>
            </w:r>
            <w:r w:rsidR="00AB4DB6">
              <w:rPr>
                <w:rFonts w:eastAsia="Calibri" w:cs="Times New Roman"/>
                <w:sz w:val="26"/>
                <w:szCs w:val="26"/>
              </w:rPr>
              <w:t>11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объектах, 2027 – на 10 объектах);</w:t>
            </w:r>
          </w:p>
          <w:p w14:paraId="5D74F2CF" w14:textId="77777777" w:rsidR="009870F9" w:rsidRPr="00706D7B" w:rsidRDefault="009870F9" w:rsidP="00B601C2">
            <w:pPr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обеспечение бесперебойной работы существующей системы экстренного оповещения (у</w:t>
            </w:r>
            <w:r w:rsidRPr="00706D7B">
              <w:rPr>
                <w:rFonts w:cs="Times New Roman"/>
                <w:sz w:val="26"/>
                <w:szCs w:val="26"/>
              </w:rPr>
              <w:t>ровень готовности действующей системы экстренного оповещения -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100 % ежегодно);</w:t>
            </w:r>
          </w:p>
          <w:p w14:paraId="6A93DD6B" w14:textId="64B174A1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у</w:t>
            </w:r>
            <w:r w:rsidRPr="00706D7B">
              <w:rPr>
                <w:rFonts w:eastAsia="Calibri" w:cs="Times New Roman"/>
                <w:sz w:val="26"/>
                <w:szCs w:val="26"/>
              </w:rPr>
              <w:t>тилизация устаревшего оборудования пункт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 w:rsidRPr="00706D7B">
              <w:rPr>
                <w:rFonts w:eastAsia="Calibri" w:cs="Times New Roman"/>
                <w:sz w:val="26"/>
                <w:szCs w:val="26"/>
              </w:rPr>
              <w:t xml:space="preserve"> уличного оповещения населения (далее – </w:t>
            </w:r>
            <w:proofErr w:type="spellStart"/>
            <w:r w:rsidRPr="00706D7B">
              <w:rPr>
                <w:rFonts w:eastAsia="Calibri" w:cs="Times New Roman"/>
                <w:sz w:val="26"/>
                <w:szCs w:val="26"/>
              </w:rPr>
              <w:t>ПУОН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1</w:t>
            </w:r>
            <w:r w:rsidRPr="00706D7B">
              <w:rPr>
                <w:rFonts w:eastAsia="Calibri" w:cs="Times New Roman"/>
                <w:sz w:val="26"/>
                <w:szCs w:val="26"/>
              </w:rPr>
              <w:t>) (2026 г.-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проведение экспертизы ПУОН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-1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, 2027</w:t>
            </w:r>
            <w:r w:rsidR="00FD3560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г</w:t>
            </w:r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.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- разработка проекта на демонтаж,                а также демонтаж и утилизация конструкций 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ПУОН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- 1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45A23321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организация группировки сил и средств для ликвидации природных пожаров (</w:t>
            </w:r>
            <w:r w:rsidRPr="00706D7B">
              <w:rPr>
                <w:rFonts w:cs="Times New Roman"/>
                <w:sz w:val="26"/>
                <w:szCs w:val="26"/>
              </w:rPr>
              <w:t>разработка и утверждение плана привлечения сил и средств для ликвидации чрезвычайных ситуаций, связанных с природными пожарами на территории муниципального образования «Город Курск» ежегодно по 1);</w:t>
            </w:r>
          </w:p>
          <w:p w14:paraId="7A9049FC" w14:textId="77777777" w:rsidR="009870F9" w:rsidRPr="0038271E" w:rsidRDefault="009870F9" w:rsidP="00B601C2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проведение 560 мероприятий (ежегодно по 80</w:t>
            </w:r>
            <w:proofErr w:type="gram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),   </w:t>
            </w:r>
            <w:proofErr w:type="gram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                              </w:t>
            </w:r>
            <w:r w:rsidRPr="0038271E">
              <w:rPr>
                <w:rFonts w:cs="Times New Roman"/>
                <w:bCs/>
                <w:sz w:val="26"/>
                <w:szCs w:val="26"/>
                <w:lang w:eastAsia="ru-RU"/>
              </w:rPr>
              <w:t>для повышения уровня знаний населения в области пожарной безопасности и предотвращение возникновения пожаров                              в жилом секторе;</w:t>
            </w:r>
          </w:p>
          <w:p w14:paraId="0C732FF4" w14:textId="5B43B911" w:rsidR="009870F9" w:rsidRPr="0038271E" w:rsidRDefault="009870F9" w:rsidP="00B601C2">
            <w:pPr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38271E"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38271E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овышение уровня информированности населения города Курска о действиях в ЧС и поведении при пожаре и на водных объектах (количество изготовленных предупреждающих знаков  всего 210 (по 30 ежегодно), </w:t>
            </w:r>
            <w:r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(количество листовок всего 7000 шт.,  ежегодно по 1000 шт.)</w:t>
            </w:r>
            <w:r w:rsidR="00D9799C"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, (количество </w:t>
            </w:r>
            <w:proofErr w:type="spellStart"/>
            <w:r w:rsidR="00D9799C"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евробуклетов</w:t>
            </w:r>
            <w:proofErr w:type="spellEnd"/>
            <w:r w:rsidR="00D9799C"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- 6000 шт. (2022-2027 гг., ежегодно по 1000 шт.</w:t>
            </w:r>
            <w:r w:rsid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), (количество баннеров -</w:t>
            </w:r>
            <w:r w:rsid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br/>
              <w:t xml:space="preserve">5 шт. и стендов - 3 шт. в </w:t>
            </w:r>
            <w:r w:rsidR="00D9799C"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2022 г.)</w:t>
            </w:r>
            <w:r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3A034A3B" w14:textId="09EA12B7" w:rsidR="009870F9" w:rsidRPr="00706D7B" w:rsidRDefault="009870F9" w:rsidP="00B601C2">
            <w:pPr>
              <w:ind w:firstLine="376"/>
              <w:jc w:val="both"/>
              <w:rPr>
                <w:rFonts w:eastAsia="Calibri" w:cs="Times New Roman"/>
                <w:bCs/>
                <w:sz w:val="26"/>
                <w:szCs w:val="26"/>
                <w:lang w:eastAsia="ru-RU"/>
              </w:rPr>
            </w:pPr>
            <w:r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повышение уровня подготовки в области пожарной безопасности, обучение в 202</w:t>
            </w:r>
            <w:r w:rsidR="00AB4DB6"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6</w:t>
            </w:r>
            <w:r w:rsidRPr="0038271E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г. 15 чел. добровольной пожарной</w:t>
            </w:r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 xml:space="preserve"> дружины (</w:t>
            </w:r>
            <w:proofErr w:type="spellStart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ДПД</w:t>
            </w:r>
            <w:proofErr w:type="spellEnd"/>
            <w:r w:rsidRPr="00706D7B">
              <w:rPr>
                <w:rFonts w:eastAsia="Calibri" w:cs="Times New Roman"/>
                <w:bCs/>
                <w:sz w:val="26"/>
                <w:szCs w:val="26"/>
                <w:lang w:eastAsia="ru-RU"/>
              </w:rPr>
              <w:t>) Управления;</w:t>
            </w:r>
          </w:p>
          <w:p w14:paraId="2B4381D1" w14:textId="727C98AA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снащение членов </w:t>
            </w:r>
            <w:proofErr w:type="spellStart"/>
            <w:r w:rsidRPr="00706D7B">
              <w:rPr>
                <w:rFonts w:cs="Times New Roman"/>
                <w:sz w:val="26"/>
                <w:szCs w:val="26"/>
                <w:lang w:eastAsia="ru-RU"/>
              </w:rPr>
              <w:t>ДПД</w:t>
            </w:r>
            <w:proofErr w:type="spellEnd"/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 Управления средствами защиты (приобретение 15 комплектов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в 202</w:t>
            </w:r>
            <w:r w:rsidR="00AB4DB6">
              <w:rPr>
                <w:rFonts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году)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t>;</w:t>
            </w:r>
          </w:p>
          <w:p w14:paraId="57D7F43C" w14:textId="77777777" w:rsidR="009870F9" w:rsidRPr="00706D7B" w:rsidRDefault="009870F9" w:rsidP="00B601C2">
            <w:pPr>
              <w:widowControl w:val="0"/>
              <w:suppressAutoHyphens/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>предупреждение гибели и травмирования населения города Курска при происшествиях на водных объектах в период весеннего половодья (организация, при необходимости, не менее 1 лодочной переправы ежегодно);</w:t>
            </w:r>
          </w:p>
          <w:p w14:paraId="12C17C50" w14:textId="77777777" w:rsidR="009870F9" w:rsidRPr="00FD3560" w:rsidRDefault="009870F9" w:rsidP="00B601C2">
            <w:pPr>
              <w:ind w:firstLine="376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FD3560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</w:t>
            </w:r>
            <w:r w:rsidRPr="00FD3560">
              <w:rPr>
                <w:rFonts w:eastAsia="Calibri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безопасности населения на водных объектах                  в период летнего купального сезона, </w:t>
            </w:r>
            <w:r w:rsidRPr="00FD3560">
              <w:rPr>
                <w:rFonts w:eastAsia="Calibri" w:cs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                                       </w:t>
            </w:r>
            <w:proofErr w:type="gramStart"/>
            <w:r w:rsidRPr="00FD3560">
              <w:rPr>
                <w:rFonts w:eastAsia="Calibri" w:cs="Times New Roman"/>
                <w:color w:val="000000" w:themeColor="text1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FD3560">
              <w:rPr>
                <w:rFonts w:eastAsia="Calibri" w:cs="Times New Roman"/>
                <w:color w:val="000000" w:themeColor="text1"/>
                <w:sz w:val="26"/>
                <w:szCs w:val="26"/>
                <w:lang w:eastAsia="ru-RU"/>
              </w:rPr>
              <w:t>при необходимости) ежегодно не менее 1-го общественного спасательного поста в традиционных местах неорганизованного отдыха населения;</w:t>
            </w:r>
          </w:p>
          <w:p w14:paraId="23CACCBA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предупреждение несчастных случаев на водных объектах города Курска путем проведения рейдов (число проведенных </w:t>
            </w:r>
            <w:proofErr w:type="gramStart"/>
            <w:r w:rsidRPr="00706D7B">
              <w:rPr>
                <w:rFonts w:cs="Times New Roman"/>
                <w:sz w:val="26"/>
                <w:szCs w:val="26"/>
                <w:lang w:eastAsia="ru-RU"/>
              </w:rPr>
              <w:t>рейдов:  всего</w:t>
            </w:r>
            <w:proofErr w:type="gramEnd"/>
            <w:r w:rsidRPr="00706D7B">
              <w:rPr>
                <w:rFonts w:cs="Times New Roman"/>
                <w:sz w:val="26"/>
                <w:szCs w:val="26"/>
                <w:lang w:eastAsia="ru-RU"/>
              </w:rPr>
              <w:t> – 224, ежегодно по 32 рейда);</w:t>
            </w:r>
          </w:p>
          <w:p w14:paraId="0593CF9D" w14:textId="77777777" w:rsidR="009870F9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ф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ормирование безопасного поведения у населения города Курска (количество публикаций в области пожарной безопасности и безопасности населения на водных объектах                     </w:t>
            </w:r>
            <w:r w:rsidRPr="00706D7B">
              <w:rPr>
                <w:rFonts w:cs="Times New Roman"/>
                <w:sz w:val="26"/>
                <w:szCs w:val="26"/>
                <w:lang w:eastAsia="ru-RU"/>
              </w:rPr>
              <w:lastRenderedPageBreak/>
              <w:t>на сайте Управления: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всего-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490 публикаций, по 70 ежегодно);</w:t>
            </w:r>
          </w:p>
          <w:p w14:paraId="12906619" w14:textId="2A5D70ED" w:rsidR="009870F9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103DE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установка автономных пожарных извещателей (АПИ)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Pr="00103DE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в жилых помещениях, в которых проживают многодетные семьи и одиноко проживающие престарелые граждане (количество установленных 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АПИ всего - 1410 ед., 2021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г.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620 ед</w:t>
            </w:r>
            <w:r w:rsidR="00F944C0">
              <w:rPr>
                <w:rFonts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,</w:t>
            </w:r>
            <w:r w:rsidR="007D755E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                                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2022-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>2026 г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г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. - не менее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130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ед. ежегодно, 2027 г. – не менее </w:t>
            </w:r>
            <w:r w:rsidR="007D755E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140</w:t>
            </w:r>
            <w:r w:rsidRPr="0003784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ед.);</w:t>
            </w:r>
          </w:p>
          <w:p w14:paraId="48A97911" w14:textId="012E3AF9" w:rsidR="009870F9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п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>роведение воздушного мониторинга территории г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орода</w:t>
            </w:r>
            <w:r w:rsidRPr="005645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Курска по паводковой и противопожарной обстановке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9E6774">
              <w:rPr>
                <w:rFonts w:cs="Times New Roman"/>
                <w:bCs/>
                <w:sz w:val="26"/>
                <w:szCs w:val="26"/>
                <w:lang w:eastAsia="ru-RU"/>
              </w:rPr>
              <w:t>количество приобретенных беспилотн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ых</w:t>
            </w:r>
            <w:r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летательн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ых</w:t>
            </w:r>
            <w:r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аппарат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ов</w:t>
            </w:r>
            <w:r w:rsidRPr="009E67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 2021 г – 1 ед.</w:t>
            </w:r>
            <w:r w:rsidRPr="004E1BFA">
              <w:rPr>
                <w:rFonts w:cs="Times New Roman"/>
                <w:bCs/>
                <w:sz w:val="26"/>
                <w:szCs w:val="26"/>
                <w:lang w:eastAsia="ru-RU"/>
              </w:rPr>
              <w:t>);</w:t>
            </w:r>
          </w:p>
          <w:p w14:paraId="28964C8E" w14:textId="77777777" w:rsidR="009870F9" w:rsidRPr="00706D7B" w:rsidRDefault="009870F9" w:rsidP="00B601C2">
            <w:pPr>
              <w:widowControl w:val="0"/>
              <w:tabs>
                <w:tab w:val="left" w:pos="0"/>
                <w:tab w:val="left" w:pos="11199"/>
              </w:tabs>
              <w:autoSpaceDE w:val="0"/>
              <w:autoSpaceDN w:val="0"/>
              <w:adjustRightInd w:val="0"/>
              <w:ind w:firstLine="376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06D7B">
              <w:rPr>
                <w:rFonts w:eastAsiaTheme="minorEastAsia" w:cs="Times New Roman"/>
                <w:sz w:val="26"/>
                <w:szCs w:val="26"/>
                <w:lang w:eastAsia="ru-RU"/>
              </w:rPr>
              <w:t>Целевые показатели программы:</w:t>
            </w:r>
          </w:p>
          <w:p w14:paraId="2903B316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  <w:lang w:eastAsia="ru-RU"/>
              </w:rPr>
              <w:t xml:space="preserve">количество слушателей, обученных </w:t>
            </w:r>
            <w:r w:rsidRPr="00706D7B">
              <w:rPr>
                <w:rFonts w:cs="Times New Roman"/>
                <w:sz w:val="26"/>
                <w:szCs w:val="26"/>
              </w:rPr>
              <w:t>в области гражданской обороны и защиты от ЧС - 3</w:t>
            </w:r>
            <w:r>
              <w:rPr>
                <w:rFonts w:cs="Times New Roman"/>
                <w:sz w:val="26"/>
                <w:szCs w:val="26"/>
              </w:rPr>
              <w:t>80</w:t>
            </w:r>
            <w:r w:rsidRPr="00706D7B">
              <w:rPr>
                <w:rFonts w:cs="Times New Roman"/>
                <w:sz w:val="26"/>
                <w:szCs w:val="26"/>
              </w:rPr>
              <w:t xml:space="preserve"> чел., в т. ч. в 2021-202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06D7B">
              <w:rPr>
                <w:rFonts w:cs="Times New Roman"/>
                <w:sz w:val="26"/>
                <w:szCs w:val="26"/>
              </w:rPr>
              <w:t xml:space="preserve"> по 50 чел. ежегодно, в 202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06D7B">
              <w:rPr>
                <w:rFonts w:cs="Times New Roman"/>
                <w:sz w:val="26"/>
                <w:szCs w:val="26"/>
              </w:rPr>
              <w:t xml:space="preserve"> – 2027 годах – по 60 чел. ежегодно;</w:t>
            </w:r>
          </w:p>
          <w:p w14:paraId="0DFA221F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количество проведенных учений, тренировок по гражданской</w:t>
            </w:r>
            <w:r w:rsidRPr="00706D7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обороне, предупреждению и ликвидации чрезвычайных ситуаций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06D7B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06D7B">
              <w:rPr>
                <w:rFonts w:cs="Times New Roman"/>
                <w:sz w:val="26"/>
                <w:szCs w:val="26"/>
              </w:rPr>
              <w:t xml:space="preserve">, в т.ч. ежегодно по 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706D7B">
              <w:rPr>
                <w:rFonts w:cs="Times New Roman"/>
                <w:sz w:val="26"/>
                <w:szCs w:val="26"/>
              </w:rPr>
              <w:t>;</w:t>
            </w:r>
          </w:p>
          <w:p w14:paraId="4FFBAB8B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 xml:space="preserve">количество выездов дежурных смен спасателей                                    </w:t>
            </w:r>
            <w:proofErr w:type="spellStart"/>
            <w:r w:rsidRPr="00706D7B">
              <w:rPr>
                <w:rFonts w:cs="Times New Roman"/>
                <w:sz w:val="26"/>
                <w:szCs w:val="26"/>
              </w:rPr>
              <w:t>АСФ</w:t>
            </w:r>
            <w:proofErr w:type="spellEnd"/>
            <w:r w:rsidRPr="00706D7B">
              <w:rPr>
                <w:rFonts w:cs="Times New Roman"/>
                <w:sz w:val="26"/>
                <w:szCs w:val="26"/>
              </w:rPr>
              <w:t xml:space="preserve"> города Курска– не менее 850 ежегодно</w:t>
            </w:r>
            <w:r w:rsidRPr="00706D7B">
              <w:rPr>
                <w:rFonts w:cs="Times New Roman"/>
                <w:b/>
                <w:sz w:val="26"/>
                <w:szCs w:val="26"/>
              </w:rPr>
              <w:t>;</w:t>
            </w:r>
          </w:p>
          <w:p w14:paraId="2704B6C4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 xml:space="preserve">доля спасателей </w:t>
            </w:r>
            <w:proofErr w:type="spellStart"/>
            <w:r w:rsidRPr="00706D7B">
              <w:rPr>
                <w:rFonts w:cs="Times New Roman"/>
                <w:sz w:val="26"/>
                <w:szCs w:val="26"/>
              </w:rPr>
              <w:t>АСФ</w:t>
            </w:r>
            <w:proofErr w:type="spellEnd"/>
            <w:r w:rsidRPr="00706D7B">
              <w:rPr>
                <w:rFonts w:cs="Times New Roman"/>
                <w:sz w:val="26"/>
                <w:szCs w:val="26"/>
              </w:rPr>
              <w:t xml:space="preserve"> города </w:t>
            </w:r>
            <w:proofErr w:type="gramStart"/>
            <w:r w:rsidRPr="00706D7B">
              <w:rPr>
                <w:rFonts w:cs="Times New Roman"/>
                <w:sz w:val="26"/>
                <w:szCs w:val="26"/>
              </w:rPr>
              <w:t>Курска</w:t>
            </w:r>
            <w:proofErr w:type="gramEnd"/>
            <w:r w:rsidRPr="00706D7B">
              <w:rPr>
                <w:rFonts w:cs="Times New Roman"/>
                <w:sz w:val="26"/>
                <w:szCs w:val="26"/>
              </w:rPr>
              <w:t xml:space="preserve"> прошедших обучение                                           по психологической подготовке, от общего количества                         спасателей -100% ежегодно;</w:t>
            </w:r>
          </w:p>
          <w:p w14:paraId="7AE44DD3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 xml:space="preserve">доля сообщений граждан, обработанных оперативными дежурными </w:t>
            </w:r>
            <w:proofErr w:type="spellStart"/>
            <w:r w:rsidRPr="00706D7B">
              <w:rPr>
                <w:rFonts w:cs="Times New Roman"/>
                <w:sz w:val="26"/>
                <w:szCs w:val="26"/>
              </w:rPr>
              <w:t>ЕДДС</w:t>
            </w:r>
            <w:proofErr w:type="spellEnd"/>
            <w:r w:rsidRPr="00706D7B">
              <w:rPr>
                <w:rFonts w:cs="Times New Roman"/>
                <w:sz w:val="26"/>
                <w:szCs w:val="26"/>
              </w:rPr>
              <w:t xml:space="preserve"> города Курска, от числа                                               принятых -100% ежегодно;</w:t>
            </w:r>
          </w:p>
          <w:p w14:paraId="238A8294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доля обученных специалистов от общей численности работников дежурных смен </w:t>
            </w:r>
            <w:proofErr w:type="spellStart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ЕДДС</w:t>
            </w:r>
            <w:proofErr w:type="spellEnd"/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928F2">
              <w:rPr>
                <w:rFonts w:cs="Times New Roman"/>
                <w:bCs/>
                <w:sz w:val="26"/>
                <w:szCs w:val="26"/>
                <w:lang w:eastAsia="ru-RU"/>
              </w:rPr>
              <w:t>в 2021 году - 80%, 2022-2027 годы 100% ежегодно)</w:t>
            </w:r>
            <w:r w:rsidRPr="00706D7B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01A3BB30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уровень готовности действующей системы экстренного оповещения - 100% ежегодно;</w:t>
            </w:r>
          </w:p>
          <w:p w14:paraId="0150C8E7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 xml:space="preserve">количество мероприятий, проведенных с </w:t>
            </w:r>
            <w:proofErr w:type="gramStart"/>
            <w:r w:rsidRPr="00706D7B">
              <w:rPr>
                <w:rFonts w:cs="Times New Roman"/>
                <w:sz w:val="26"/>
                <w:szCs w:val="26"/>
              </w:rPr>
              <w:t xml:space="preserve">населением, 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  <w:r w:rsidRPr="00706D7B">
              <w:rPr>
                <w:rFonts w:cs="Times New Roman"/>
                <w:sz w:val="26"/>
                <w:szCs w:val="26"/>
              </w:rPr>
              <w:t>по противопожарной тематике – 560 (по 80 ежегодно);</w:t>
            </w:r>
          </w:p>
          <w:p w14:paraId="1337FCB2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число проведенных рейдов патрулирования мест отдыха                     на воде – 224 (по 32 ежегодно);</w:t>
            </w:r>
          </w:p>
          <w:p w14:paraId="65E5EF2C" w14:textId="77777777" w:rsidR="009870F9" w:rsidRPr="00706D7B" w:rsidRDefault="009870F9" w:rsidP="00B601C2">
            <w:pPr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количество публикаций на официальном сайте Управления                  в области пожарной безопасности и безопасности населения                  на водных объектах - 490 (по 70 ежегодно);</w:t>
            </w:r>
          </w:p>
          <w:p w14:paraId="41154682" w14:textId="77777777" w:rsidR="009870F9" w:rsidRPr="00706D7B" w:rsidRDefault="009870F9" w:rsidP="00B601C2">
            <w:pPr>
              <w:autoSpaceDE w:val="0"/>
              <w:autoSpaceDN w:val="0"/>
              <w:adjustRightInd w:val="0"/>
              <w:ind w:firstLine="376"/>
              <w:jc w:val="both"/>
              <w:rPr>
                <w:rFonts w:cs="Times New Roman"/>
                <w:sz w:val="26"/>
                <w:szCs w:val="26"/>
              </w:rPr>
            </w:pPr>
            <w:r w:rsidRPr="00706D7B">
              <w:rPr>
                <w:rFonts w:cs="Times New Roman"/>
                <w:sz w:val="26"/>
                <w:szCs w:val="26"/>
              </w:rPr>
              <w:t>уровень исполнения полномочий - 100%.</w:t>
            </w:r>
          </w:p>
        </w:tc>
      </w:tr>
    </w:tbl>
    <w:p w14:paraId="299F534D" w14:textId="77777777" w:rsidR="00044691" w:rsidRDefault="00044691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4CF33C25" w14:textId="77777777" w:rsidR="009870F9" w:rsidRDefault="009870F9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</w:p>
    <w:p w14:paraId="43568522" w14:textId="77777777" w:rsidR="00A17FCB" w:rsidRDefault="00A17FCB" w:rsidP="00A368E4">
      <w:pPr>
        <w:widowControl w:val="0"/>
        <w:tabs>
          <w:tab w:val="left" w:pos="0"/>
          <w:tab w:val="left" w:pos="3276"/>
          <w:tab w:val="center" w:pos="4677"/>
          <w:tab w:val="left" w:pos="11199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  <w:sectPr w:rsidR="00A17FCB" w:rsidSect="0000579F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CDE9F98" w14:textId="6CED2791" w:rsidR="0000579F" w:rsidRPr="00044691" w:rsidRDefault="0000579F" w:rsidP="0000579F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</w:t>
      </w:r>
      <w:r w:rsidR="00204C1B">
        <w:rPr>
          <w:rFonts w:eastAsia="Times New Roman" w:cs="Times New Roman"/>
          <w:caps/>
          <w:szCs w:val="28"/>
          <w:lang w:eastAsia="ru-RU"/>
        </w:rPr>
        <w:t>2</w:t>
      </w:r>
    </w:p>
    <w:p w14:paraId="739D4EB3" w14:textId="77777777" w:rsidR="0000579F" w:rsidRPr="00044691" w:rsidRDefault="0000579F" w:rsidP="0000579F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74E129FA" w14:textId="77777777" w:rsidR="0000579F" w:rsidRPr="00044691" w:rsidRDefault="0000579F" w:rsidP="0000579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7D144CE2" w14:textId="52B28537" w:rsidR="0000579F" w:rsidRPr="00044691" w:rsidRDefault="0000579F" w:rsidP="0000579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E123BD">
        <w:rPr>
          <w:rFonts w:eastAsia="Calibri" w:cs="Times New Roman"/>
          <w:szCs w:val="28"/>
          <w:lang w:eastAsia="ru-RU"/>
        </w:rPr>
        <w:t>декабря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925EED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0ED67E0E" w14:textId="23623DC0" w:rsidR="0000579F" w:rsidRDefault="0000579F" w:rsidP="0000579F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5FAB8CFC" w14:textId="77777777" w:rsidR="00605FF1" w:rsidRDefault="00605FF1" w:rsidP="00760C7B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14:paraId="3962A327" w14:textId="77777777" w:rsidR="0000579F" w:rsidRDefault="0000579F" w:rsidP="00760C7B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14:paraId="534C9017" w14:textId="77777777" w:rsidR="00605FF1" w:rsidRDefault="00605FF1" w:rsidP="00760C7B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14:paraId="4935DA35" w14:textId="28CE7E99" w:rsidR="00A368E4" w:rsidRPr="00605FF1" w:rsidRDefault="00A368E4" w:rsidP="00760C7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05FF1">
        <w:rPr>
          <w:rFonts w:cs="Times New Roman"/>
          <w:b/>
          <w:szCs w:val="28"/>
        </w:rPr>
        <w:t>III</w:t>
      </w:r>
      <w:r w:rsidR="00D20419" w:rsidRPr="00605FF1">
        <w:rPr>
          <w:rFonts w:cs="Times New Roman"/>
          <w:b/>
          <w:szCs w:val="28"/>
        </w:rPr>
        <w:t>.</w:t>
      </w:r>
      <w:r w:rsidRPr="00605FF1">
        <w:rPr>
          <w:rFonts w:cs="Times New Roman"/>
          <w:b/>
          <w:szCs w:val="28"/>
        </w:rPr>
        <w:t xml:space="preserve"> Мероприятия Программы</w:t>
      </w:r>
    </w:p>
    <w:p w14:paraId="3200FDD8" w14:textId="77777777" w:rsidR="00A368E4" w:rsidRDefault="00A368E4" w:rsidP="00760C7B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8B1E2" w14:textId="77777777" w:rsidR="009870F9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выполнение комплекса мероприятий, направленных 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решение задач и достижение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D3499" w14:textId="77777777" w:rsidR="009870F9" w:rsidRPr="00BB1A90" w:rsidRDefault="009870F9" w:rsidP="009870F9">
      <w:pPr>
        <w:pStyle w:val="ConsPlusCell"/>
        <w:tabs>
          <w:tab w:val="left" w:pos="332"/>
          <w:tab w:val="left" w:pos="11199"/>
        </w:tabs>
        <w:ind w:right="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целях решения задачи обеспечения</w:t>
      </w:r>
      <w:r w:rsidRPr="00630085">
        <w:rPr>
          <w:rFonts w:ascii="Times New Roman" w:hAnsi="Times New Roman" w:cs="Times New Roman"/>
          <w:bCs/>
          <w:sz w:val="28"/>
          <w:szCs w:val="28"/>
        </w:rPr>
        <w:t xml:space="preserve"> постоянной готовности органов управления, сил и средств гражданской обороны для защиты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30085">
        <w:rPr>
          <w:rFonts w:ascii="Times New Roman" w:hAnsi="Times New Roman" w:cs="Times New Roman"/>
          <w:bCs/>
          <w:sz w:val="28"/>
          <w:szCs w:val="28"/>
        </w:rPr>
        <w:t>и территории города Курска от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реализация следующих основных мероприятий:</w:t>
      </w:r>
    </w:p>
    <w:p w14:paraId="3D87910C" w14:textId="77777777" w:rsidR="009870F9" w:rsidRDefault="009870F9" w:rsidP="009870F9">
      <w:pPr>
        <w:ind w:firstLine="709"/>
        <w:jc w:val="both"/>
        <w:rPr>
          <w:lang w:eastAsia="ru-RU"/>
        </w:rPr>
      </w:pPr>
      <w:r>
        <w:rPr>
          <w:lang w:eastAsia="ru-RU"/>
        </w:rPr>
        <w:t>планирование мероприятий по защите населения и территории города Курска по вопросам предупреждения и ликвидации ЧС, ГО;</w:t>
      </w:r>
    </w:p>
    <w:p w14:paraId="2FAB4729" w14:textId="77777777" w:rsidR="009870F9" w:rsidRPr="00BA2B90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</w:rPr>
        <w:t xml:space="preserve">организация обучения руководителей органов местного самоуправления города Курска, организаций, должностных лиц, личного состава формирований и служб системы гражданской обороны, предупреждения                        и ликвидации ЧС в области гражданской обороны и защиты от ЧС; </w:t>
      </w:r>
    </w:p>
    <w:p w14:paraId="58D5AD56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проведение учений, тренировок и других плановых мероприятий                           по гражданской обороне и защите населения и территории города Курска                         от ЧС;</w:t>
      </w:r>
    </w:p>
    <w:p w14:paraId="4BEE4F6C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приобретение подвижного (мобильного) пункта оповещения на базе автомобиля повышенной проходимости;</w:t>
      </w:r>
    </w:p>
    <w:p w14:paraId="1069CC56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</w:t>
      </w:r>
      <w:r w:rsidRPr="00F71886">
        <w:rPr>
          <w:rFonts w:cs="Times New Roman"/>
          <w:bCs/>
          <w:lang w:eastAsia="ru-RU"/>
        </w:rPr>
        <w:t>роверка технического состояния защитных сооружений гражданской обороны (</w:t>
      </w:r>
      <w:proofErr w:type="spellStart"/>
      <w:r w:rsidRPr="00F71886">
        <w:rPr>
          <w:rFonts w:cs="Times New Roman"/>
          <w:bCs/>
          <w:lang w:eastAsia="ru-RU"/>
        </w:rPr>
        <w:t>ЗСГО</w:t>
      </w:r>
      <w:proofErr w:type="spellEnd"/>
      <w:r w:rsidRPr="00F71886">
        <w:rPr>
          <w:rFonts w:cs="Times New Roman"/>
          <w:bCs/>
          <w:lang w:eastAsia="ru-RU"/>
        </w:rPr>
        <w:t>)</w:t>
      </w:r>
      <w:r>
        <w:rPr>
          <w:rFonts w:cs="Times New Roman"/>
          <w:bCs/>
          <w:lang w:eastAsia="ru-RU"/>
        </w:rPr>
        <w:t>;</w:t>
      </w:r>
    </w:p>
    <w:p w14:paraId="45D0BA83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организация охраны помещений, в которых размещены Администрация города Курска, отраслевые и территориальные органы Администрации города Курска;</w:t>
      </w:r>
      <w:r>
        <w:rPr>
          <w:rFonts w:cs="Times New Roman"/>
          <w:bCs/>
          <w:lang w:eastAsia="ru-RU"/>
        </w:rPr>
        <w:tab/>
      </w:r>
    </w:p>
    <w:p w14:paraId="73900110" w14:textId="67DAA2FB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Style w:val="a4"/>
          <w:rFonts w:cs="Times New Roman"/>
          <w:b w:val="0"/>
          <w:lang w:eastAsia="ru-RU"/>
        </w:rPr>
        <w:t>п</w:t>
      </w:r>
      <w:r w:rsidRPr="00055A13">
        <w:rPr>
          <w:rStyle w:val="a4"/>
          <w:rFonts w:cs="Times New Roman"/>
          <w:b w:val="0"/>
          <w:lang w:eastAsia="ru-RU"/>
        </w:rPr>
        <w:t>риобретение для</w:t>
      </w:r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АСФ</w:t>
      </w:r>
      <w:proofErr w:type="spellEnd"/>
      <w:r>
        <w:rPr>
          <w:rFonts w:cs="Times New Roman"/>
          <w:bCs/>
          <w:lang w:eastAsia="ru-RU"/>
        </w:rPr>
        <w:t xml:space="preserve"> города Курска оборудования, снаря</w:t>
      </w:r>
      <w:r w:rsidRPr="00055A13">
        <w:rPr>
          <w:rFonts w:cs="Times New Roman"/>
          <w:bCs/>
          <w:lang w:eastAsia="ru-RU"/>
        </w:rPr>
        <w:t xml:space="preserve">жения, инструментов, материалов, </w:t>
      </w:r>
      <w:r w:rsidR="00FA6769" w:rsidRPr="00FE7043">
        <w:rPr>
          <w:rFonts w:cs="Times New Roman"/>
          <w:bCs/>
          <w:lang w:eastAsia="ru-RU"/>
        </w:rPr>
        <w:t xml:space="preserve">медикаментов, а также </w:t>
      </w:r>
      <w:r w:rsidRPr="00FE7043">
        <w:rPr>
          <w:rFonts w:cs="Times New Roman"/>
          <w:bCs/>
          <w:lang w:eastAsia="ru-RU"/>
        </w:rPr>
        <w:t>вещево</w:t>
      </w:r>
      <w:r w:rsidR="00FA6769" w:rsidRPr="00FE7043">
        <w:rPr>
          <w:rFonts w:cs="Times New Roman"/>
          <w:bCs/>
          <w:lang w:eastAsia="ru-RU"/>
        </w:rPr>
        <w:t>го</w:t>
      </w:r>
      <w:r w:rsidRPr="00FE7043">
        <w:rPr>
          <w:rFonts w:cs="Times New Roman"/>
          <w:bCs/>
          <w:lang w:eastAsia="ru-RU"/>
        </w:rPr>
        <w:t xml:space="preserve"> обеспечени</w:t>
      </w:r>
      <w:r w:rsidR="00FA6769" w:rsidRPr="00FE7043">
        <w:rPr>
          <w:rFonts w:cs="Times New Roman"/>
          <w:bCs/>
          <w:lang w:eastAsia="ru-RU"/>
        </w:rPr>
        <w:t>я</w:t>
      </w:r>
      <w:r>
        <w:rPr>
          <w:rFonts w:cs="Times New Roman"/>
          <w:bCs/>
          <w:lang w:eastAsia="ru-RU"/>
        </w:rPr>
        <w:t>;</w:t>
      </w:r>
    </w:p>
    <w:p w14:paraId="7685BBF8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Style w:val="a4"/>
          <w:rFonts w:cs="Times New Roman"/>
          <w:b w:val="0"/>
          <w:color w:val="000000"/>
        </w:rPr>
        <w:t xml:space="preserve">приобретение для </w:t>
      </w:r>
      <w:proofErr w:type="spellStart"/>
      <w:r w:rsidRPr="00D30D6D">
        <w:rPr>
          <w:rFonts w:cs="Times New Roman"/>
          <w:color w:val="000000"/>
        </w:rPr>
        <w:t>АСФ</w:t>
      </w:r>
      <w:proofErr w:type="spellEnd"/>
      <w:r>
        <w:rPr>
          <w:rFonts w:cs="Times New Roman"/>
          <w:color w:val="000000"/>
        </w:rPr>
        <w:t xml:space="preserve"> города Курска специальной техники</w:t>
      </w:r>
      <w:r>
        <w:rPr>
          <w:rFonts w:cs="Times New Roman"/>
          <w:bCs/>
          <w:lang w:eastAsia="ru-RU"/>
        </w:rPr>
        <w:t>;</w:t>
      </w:r>
    </w:p>
    <w:p w14:paraId="3BF89D3D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оборудование полигона на открытой местности для проведения практических занятий;</w:t>
      </w:r>
    </w:p>
    <w:p w14:paraId="4BB50161" w14:textId="69CF775E" w:rsidR="009870F9" w:rsidRDefault="00D9799C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 w:rsidRPr="00FE7043">
        <w:rPr>
          <w:rFonts w:cs="Times New Roman"/>
          <w:bCs/>
          <w:lang w:eastAsia="ru-RU"/>
        </w:rPr>
        <w:t xml:space="preserve">прохождение работниками </w:t>
      </w:r>
      <w:proofErr w:type="spellStart"/>
      <w:r w:rsidRPr="00FE7043">
        <w:rPr>
          <w:rFonts w:cs="Times New Roman"/>
          <w:bCs/>
          <w:lang w:eastAsia="ru-RU"/>
        </w:rPr>
        <w:t>АСФ</w:t>
      </w:r>
      <w:proofErr w:type="spellEnd"/>
      <w:r w:rsidRPr="00FE7043">
        <w:rPr>
          <w:rFonts w:cs="Times New Roman"/>
          <w:bCs/>
          <w:lang w:eastAsia="ru-RU"/>
        </w:rPr>
        <w:t xml:space="preserve"> города Курска предварительных, периодических, предрейсовых и послерейсовых медицинских осмотров, обязательного психиатрического освидетельствования</w:t>
      </w:r>
      <w:r w:rsidR="009870F9" w:rsidRPr="00FE7043">
        <w:rPr>
          <w:rFonts w:cs="Times New Roman"/>
          <w:bCs/>
          <w:lang w:eastAsia="ru-RU"/>
        </w:rPr>
        <w:t>;</w:t>
      </w:r>
    </w:p>
    <w:p w14:paraId="7A02C65E" w14:textId="77777777" w:rsidR="009870F9" w:rsidRPr="00055A13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страхование спасателей </w:t>
      </w:r>
      <w:proofErr w:type="spellStart"/>
      <w:r>
        <w:rPr>
          <w:rFonts w:cs="Times New Roman"/>
          <w:bCs/>
          <w:lang w:eastAsia="ru-RU"/>
        </w:rPr>
        <w:t>АСФ</w:t>
      </w:r>
      <w:proofErr w:type="spellEnd"/>
      <w:r>
        <w:rPr>
          <w:rFonts w:cs="Times New Roman"/>
          <w:bCs/>
          <w:lang w:eastAsia="ru-RU"/>
        </w:rPr>
        <w:t xml:space="preserve"> города Курска от несчастных случаев                       и болезней в соответ</w:t>
      </w:r>
      <w:r w:rsidRPr="00055A13">
        <w:rPr>
          <w:rFonts w:cs="Times New Roman"/>
          <w:bCs/>
          <w:lang w:eastAsia="ru-RU"/>
        </w:rPr>
        <w:t xml:space="preserve">ствии со статьей 31 </w:t>
      </w:r>
      <w:r>
        <w:rPr>
          <w:rFonts w:cs="Times New Roman"/>
          <w:bCs/>
          <w:lang w:eastAsia="ru-RU"/>
        </w:rPr>
        <w:t>Федерального з</w:t>
      </w:r>
      <w:r w:rsidRPr="00055A13">
        <w:rPr>
          <w:rFonts w:cs="Times New Roman"/>
          <w:bCs/>
          <w:lang w:eastAsia="ru-RU"/>
        </w:rPr>
        <w:t xml:space="preserve">акона </w:t>
      </w:r>
      <w:r>
        <w:rPr>
          <w:rFonts w:cs="Times New Roman"/>
          <w:bCs/>
          <w:lang w:eastAsia="ru-RU"/>
        </w:rPr>
        <w:t xml:space="preserve">                                              от 22.08.1995 №151-ФЗ «</w:t>
      </w:r>
      <w:r w:rsidRPr="00055A13">
        <w:rPr>
          <w:rFonts w:cs="Times New Roman"/>
          <w:bCs/>
          <w:lang w:eastAsia="ru-RU"/>
        </w:rPr>
        <w:t>Об аварийно-спасательны</w:t>
      </w:r>
      <w:r>
        <w:rPr>
          <w:rFonts w:cs="Times New Roman"/>
          <w:bCs/>
          <w:lang w:eastAsia="ru-RU"/>
        </w:rPr>
        <w:t>х службах и статусе спасателей»</w:t>
      </w:r>
      <w:r w:rsidRPr="00055A13">
        <w:rPr>
          <w:rFonts w:cs="Times New Roman"/>
          <w:bCs/>
          <w:lang w:eastAsia="ru-RU"/>
        </w:rPr>
        <w:t xml:space="preserve"> (ежегодно)</w:t>
      </w:r>
      <w:r>
        <w:rPr>
          <w:rFonts w:cs="Times New Roman"/>
          <w:bCs/>
          <w:lang w:eastAsia="ru-RU"/>
        </w:rPr>
        <w:t>;</w:t>
      </w:r>
    </w:p>
    <w:p w14:paraId="57810613" w14:textId="7EB7C067" w:rsidR="009870F9" w:rsidRDefault="009870F9" w:rsidP="0049429A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lastRenderedPageBreak/>
        <w:t xml:space="preserve">разработка </w:t>
      </w:r>
      <w:proofErr w:type="spellStart"/>
      <w:r>
        <w:rPr>
          <w:rFonts w:cs="Times New Roman"/>
          <w:bCs/>
          <w:lang w:eastAsia="ru-RU"/>
        </w:rPr>
        <w:t>проектно</w:t>
      </w:r>
      <w:proofErr w:type="spellEnd"/>
      <w:r>
        <w:rPr>
          <w:rFonts w:cs="Times New Roman"/>
          <w:bCs/>
          <w:lang w:eastAsia="ru-RU"/>
        </w:rPr>
        <w:t xml:space="preserve"> - сметной документации и проведение ремонта нежилых зданий по адресу: г. Курск, ул. 2-я Рабочая 18-в, лит. А, лит. В1, </w:t>
      </w:r>
      <w:r w:rsidR="0049429A">
        <w:rPr>
          <w:rFonts w:cs="Times New Roman"/>
          <w:bCs/>
          <w:lang w:eastAsia="ru-RU"/>
        </w:rPr>
        <w:br/>
      </w:r>
      <w:r>
        <w:rPr>
          <w:rFonts w:cs="Times New Roman"/>
          <w:bCs/>
          <w:lang w:eastAsia="ru-RU"/>
        </w:rPr>
        <w:t xml:space="preserve">в которых размещается </w:t>
      </w:r>
      <w:proofErr w:type="spellStart"/>
      <w:r>
        <w:rPr>
          <w:rFonts w:cs="Times New Roman"/>
          <w:bCs/>
          <w:lang w:eastAsia="ru-RU"/>
        </w:rPr>
        <w:t>АСФ</w:t>
      </w:r>
      <w:proofErr w:type="spellEnd"/>
      <w:r>
        <w:rPr>
          <w:rFonts w:cs="Times New Roman"/>
          <w:bCs/>
          <w:lang w:eastAsia="ru-RU"/>
        </w:rPr>
        <w:t xml:space="preserve"> города Курска;</w:t>
      </w:r>
    </w:p>
    <w:p w14:paraId="0BD2DF8C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организация и обустройство пункта временного размещения населения, пострадавшего при ЧС (происшествиях) природного и техногенного характера, в том числе пострадавшего при военных конфликтах или вследствие этих конфликтов;</w:t>
      </w:r>
    </w:p>
    <w:p w14:paraId="33D6ACC4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участие сотрудников </w:t>
      </w:r>
      <w:proofErr w:type="spellStart"/>
      <w:r>
        <w:rPr>
          <w:rFonts w:cs="Times New Roman"/>
          <w:bCs/>
          <w:lang w:eastAsia="ru-RU"/>
        </w:rPr>
        <w:t>СППиР</w:t>
      </w:r>
      <w:proofErr w:type="spellEnd"/>
      <w:r>
        <w:rPr>
          <w:rFonts w:cs="Times New Roman"/>
          <w:bCs/>
          <w:lang w:eastAsia="ru-RU"/>
        </w:rPr>
        <w:t xml:space="preserve"> Управления в тренировках, конференциях                          и семинарах по вопросам оказания экстренной психологической                                           и информационно-психологической помощи населению;</w:t>
      </w:r>
    </w:p>
    <w:p w14:paraId="4DAEA9CD" w14:textId="77777777" w:rsidR="009870F9" w:rsidRPr="00206BB7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</w:t>
      </w:r>
      <w:r w:rsidRPr="00206BB7">
        <w:rPr>
          <w:rFonts w:cs="Times New Roman"/>
          <w:bCs/>
          <w:lang w:eastAsia="ru-RU"/>
        </w:rPr>
        <w:t>рохождение предварительных и периодических медицинских осмотров</w:t>
      </w:r>
    </w:p>
    <w:p w14:paraId="40B50C11" w14:textId="77777777" w:rsidR="009870F9" w:rsidRPr="00055A13" w:rsidRDefault="009870F9" w:rsidP="009870F9">
      <w:pPr>
        <w:widowControl w:val="0"/>
        <w:suppressAutoHyphens/>
        <w:jc w:val="both"/>
        <w:rPr>
          <w:rFonts w:cs="Times New Roman"/>
          <w:bCs/>
          <w:lang w:eastAsia="ru-RU"/>
        </w:rPr>
      </w:pPr>
      <w:r w:rsidRPr="00206BB7">
        <w:rPr>
          <w:rFonts w:cs="Times New Roman"/>
          <w:bCs/>
          <w:lang w:eastAsia="ru-RU"/>
        </w:rPr>
        <w:t xml:space="preserve">и обязательного психиатрического освидетельствования сотрудников </w:t>
      </w:r>
      <w:proofErr w:type="spellStart"/>
      <w:r w:rsidRPr="00206BB7">
        <w:rPr>
          <w:rFonts w:cs="Times New Roman"/>
          <w:bCs/>
          <w:lang w:eastAsia="ru-RU"/>
        </w:rPr>
        <w:t>СППиР</w:t>
      </w:r>
      <w:proofErr w:type="spellEnd"/>
      <w:r>
        <w:rPr>
          <w:rFonts w:cs="Times New Roman"/>
          <w:bCs/>
          <w:lang w:eastAsia="ru-RU"/>
        </w:rPr>
        <w:t>;</w:t>
      </w:r>
    </w:p>
    <w:p w14:paraId="7C9CC5E8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аттестация сотрудников </w:t>
      </w:r>
      <w:proofErr w:type="spellStart"/>
      <w:r>
        <w:rPr>
          <w:rFonts w:cs="Times New Roman"/>
          <w:bCs/>
          <w:lang w:eastAsia="ru-RU"/>
        </w:rPr>
        <w:t>СППиР</w:t>
      </w:r>
      <w:proofErr w:type="spellEnd"/>
      <w:r>
        <w:rPr>
          <w:rFonts w:cs="Times New Roman"/>
          <w:bCs/>
          <w:lang w:eastAsia="ru-RU"/>
        </w:rPr>
        <w:t xml:space="preserve"> для подтверждения квалификации «Спасатель»;</w:t>
      </w:r>
    </w:p>
    <w:p w14:paraId="25615E67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оснащение комнаты психологической разгрузки и реабилитации Управления и вещевое обеспечение сотрудников </w:t>
      </w:r>
      <w:proofErr w:type="spellStart"/>
      <w:r>
        <w:rPr>
          <w:rFonts w:cs="Times New Roman"/>
          <w:bCs/>
          <w:lang w:eastAsia="ru-RU"/>
        </w:rPr>
        <w:t>СППиР</w:t>
      </w:r>
      <w:proofErr w:type="spellEnd"/>
      <w:r>
        <w:rPr>
          <w:rFonts w:cs="Times New Roman"/>
          <w:bCs/>
          <w:lang w:eastAsia="ru-RU"/>
        </w:rPr>
        <w:t>.</w:t>
      </w:r>
    </w:p>
    <w:p w14:paraId="236F587B" w14:textId="77777777" w:rsidR="009870F9" w:rsidRDefault="009870F9" w:rsidP="009870F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В задачу </w:t>
      </w:r>
      <w:r>
        <w:rPr>
          <w:rFonts w:cs="Times New Roman"/>
          <w:bCs/>
          <w:szCs w:val="28"/>
        </w:rPr>
        <w:t>совершенствования</w:t>
      </w:r>
      <w:r w:rsidRPr="00A91EFA">
        <w:rPr>
          <w:rFonts w:cs="Times New Roman"/>
          <w:bCs/>
          <w:szCs w:val="28"/>
        </w:rPr>
        <w:t xml:space="preserve"> системы мониторинга, прогнозирования чрезвычайных ситуаций и оперативного реагирования на них в рамках антикризисного управления</w:t>
      </w:r>
      <w:r>
        <w:rPr>
          <w:rFonts w:cs="Times New Roman"/>
        </w:rPr>
        <w:t xml:space="preserve"> включены следующие основные мероприятия, направленные на:</w:t>
      </w:r>
    </w:p>
    <w:p w14:paraId="01A22FF8" w14:textId="77777777" w:rsidR="009870F9" w:rsidRDefault="009870F9" w:rsidP="009870F9">
      <w:pPr>
        <w:widowControl w:val="0"/>
        <w:suppressAutoHyphens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Pr="00227C09">
        <w:rPr>
          <w:rFonts w:eastAsia="Times New Roman" w:cs="Times New Roman"/>
          <w:lang w:eastAsia="ru-RU"/>
        </w:rPr>
        <w:t xml:space="preserve">риобретение необходимых товаров, в том числе вещевое обеспечение, для </w:t>
      </w:r>
      <w:proofErr w:type="spellStart"/>
      <w:r w:rsidRPr="00227C09">
        <w:rPr>
          <w:rFonts w:eastAsia="Times New Roman" w:cs="Times New Roman"/>
          <w:lang w:eastAsia="ru-RU"/>
        </w:rPr>
        <w:t>ЕДДС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227C09">
        <w:rPr>
          <w:rFonts w:eastAsia="Times New Roman" w:cs="Times New Roman"/>
          <w:lang w:eastAsia="ru-RU"/>
        </w:rPr>
        <w:t>и оперативных групп Управления, а также проведение текущего ремонта оборудования</w:t>
      </w:r>
      <w:r>
        <w:rPr>
          <w:rFonts w:eastAsia="Times New Roman" w:cs="Times New Roman"/>
          <w:lang w:eastAsia="ru-RU"/>
        </w:rPr>
        <w:t xml:space="preserve">; </w:t>
      </w:r>
    </w:p>
    <w:p w14:paraId="4616E2EF" w14:textId="77777777" w:rsidR="009870F9" w:rsidRDefault="009870F9" w:rsidP="009870F9">
      <w:pPr>
        <w:ind w:firstLine="709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обучение специалистов </w:t>
      </w:r>
      <w:proofErr w:type="spellStart"/>
      <w:r>
        <w:rPr>
          <w:rFonts w:cs="Times New Roman"/>
          <w:bCs/>
          <w:lang w:eastAsia="ru-RU"/>
        </w:rPr>
        <w:t>ЕДДС</w:t>
      </w:r>
      <w:proofErr w:type="spellEnd"/>
      <w:r>
        <w:rPr>
          <w:rFonts w:cs="Times New Roman"/>
          <w:bCs/>
          <w:lang w:eastAsia="ru-RU"/>
        </w:rPr>
        <w:t xml:space="preserve"> города Курска в </w:t>
      </w:r>
      <w:proofErr w:type="spellStart"/>
      <w:r>
        <w:rPr>
          <w:rFonts w:cs="Times New Roman"/>
          <w:bCs/>
          <w:lang w:eastAsia="ru-RU"/>
        </w:rPr>
        <w:t>учебно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gramStart"/>
      <w:r>
        <w:rPr>
          <w:rFonts w:cs="Times New Roman"/>
          <w:bCs/>
          <w:lang w:eastAsia="ru-RU"/>
        </w:rPr>
        <w:t>-  методическом</w:t>
      </w:r>
      <w:proofErr w:type="gramEnd"/>
      <w:r>
        <w:rPr>
          <w:rFonts w:cs="Times New Roman"/>
          <w:bCs/>
          <w:lang w:eastAsia="ru-RU"/>
        </w:rPr>
        <w:t xml:space="preserve"> центре;</w:t>
      </w:r>
    </w:p>
    <w:p w14:paraId="770CBA3F" w14:textId="77777777" w:rsidR="009870F9" w:rsidRDefault="009870F9" w:rsidP="009870F9">
      <w:pPr>
        <w:ind w:firstLine="709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участие в смотрах-конкурсах на лучшую Единую дежурно-диспетчерскую службу среди муниципальных образований Курской области;</w:t>
      </w:r>
    </w:p>
    <w:p w14:paraId="3E51FCDF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047883">
        <w:rPr>
          <w:rFonts w:cs="Times New Roman"/>
          <w:bCs/>
          <w:lang w:eastAsia="ru-RU"/>
        </w:rPr>
        <w:t>содержание, техническое обслуживание сегментов и систем                            аппаратно-программных средств передачи и обработки различных видов информации аппаратно-программного комплекса «Безопасный город» (оплата каналов связи, регламентное обслуживание оборудования, оплата аренды                       за размещение оборудования, оплата потребляемой электроэнергии и прочее);</w:t>
      </w:r>
    </w:p>
    <w:p w14:paraId="6A5EC5C2" w14:textId="49AB5A04" w:rsidR="009870F9" w:rsidRDefault="00195396" w:rsidP="009870F9">
      <w:pPr>
        <w:ind w:firstLine="709"/>
        <w:jc w:val="both"/>
        <w:rPr>
          <w:rFonts w:eastAsia="Times New Roman" w:cs="Times New Roman"/>
          <w:bCs/>
        </w:rPr>
      </w:pPr>
      <w:r w:rsidRPr="004E1BFA">
        <w:rPr>
          <w:rFonts w:eastAsia="Times New Roman" w:cs="Times New Roman"/>
          <w:bCs/>
        </w:rPr>
        <w:t xml:space="preserve">техническое проектирование сегмента функционального блока «Безопасность населения и муниципальной (коммунальной) инфраструктуры» АПК «Безопасный город» г. Курск, на территориях, прилегающих </w:t>
      </w:r>
      <w:r w:rsidR="00FA6769" w:rsidRPr="004E1BFA">
        <w:rPr>
          <w:rFonts w:eastAsia="Times New Roman" w:cs="Times New Roman"/>
          <w:bCs/>
        </w:rPr>
        <w:t xml:space="preserve">                                        </w:t>
      </w:r>
      <w:r w:rsidRPr="004E1BFA">
        <w:rPr>
          <w:rFonts w:eastAsia="Times New Roman" w:cs="Times New Roman"/>
          <w:bCs/>
        </w:rPr>
        <w:t>к учреждениям УФСИН России по Курской области</w:t>
      </w:r>
      <w:r w:rsidR="009870F9" w:rsidRPr="004E1BFA">
        <w:rPr>
          <w:rFonts w:eastAsia="Times New Roman" w:cs="Times New Roman"/>
          <w:bCs/>
        </w:rPr>
        <w:t>;</w:t>
      </w:r>
    </w:p>
    <w:p w14:paraId="2E684239" w14:textId="64317933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установку систем видеонаблюдения в местах массового пребывания граждан, на общественных территориях (парки, прогулочные </w:t>
      </w:r>
      <w:proofErr w:type="gramStart"/>
      <w:r>
        <w:rPr>
          <w:rFonts w:cs="Times New Roman"/>
          <w:bCs/>
          <w:lang w:eastAsia="ru-RU"/>
        </w:rPr>
        <w:t xml:space="preserve">зоны)   </w:t>
      </w:r>
      <w:proofErr w:type="gramEnd"/>
      <w:r>
        <w:rPr>
          <w:rFonts w:cs="Times New Roman"/>
          <w:bCs/>
          <w:lang w:eastAsia="ru-RU"/>
        </w:rPr>
        <w:t xml:space="preserve">                                    и их объединение в единый ситуационный центр</w:t>
      </w:r>
      <w:r w:rsidR="00C67C63">
        <w:rPr>
          <w:rFonts w:cs="Times New Roman"/>
          <w:bCs/>
          <w:lang w:eastAsia="ru-RU"/>
        </w:rPr>
        <w:t xml:space="preserve"> в рамках концепции «умной» безопасности в целях развития возможностей подсистемы интеллектуального видеонаблюдения АПК «Безопасный город» и обеспечения общественной безопасности</w:t>
      </w:r>
      <w:r>
        <w:rPr>
          <w:rFonts w:cs="Times New Roman"/>
          <w:bCs/>
          <w:lang w:eastAsia="ru-RU"/>
        </w:rPr>
        <w:t>;</w:t>
      </w:r>
    </w:p>
    <w:p w14:paraId="6B90B8BF" w14:textId="7B0CB1E8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внедрение современных средств обеспечения безопасности, мониторинга, связи и оперативного реагирования, совершенствование </w:t>
      </w:r>
      <w:r>
        <w:rPr>
          <w:rFonts w:cs="Times New Roman"/>
          <w:bCs/>
          <w:lang w:eastAsia="ru-RU"/>
        </w:rPr>
        <w:lastRenderedPageBreak/>
        <w:t>системы «Безопасный город» (</w:t>
      </w:r>
      <w:r w:rsidR="00C67C63">
        <w:rPr>
          <w:rFonts w:cs="Times New Roman"/>
          <w:bCs/>
          <w:lang w:eastAsia="ru-RU"/>
        </w:rPr>
        <w:t xml:space="preserve">внедрение интеллектуальных модулей ситуационной </w:t>
      </w:r>
      <w:proofErr w:type="spellStart"/>
      <w:r w:rsidR="00C67C63">
        <w:rPr>
          <w:rFonts w:cs="Times New Roman"/>
          <w:bCs/>
          <w:lang w:eastAsia="ru-RU"/>
        </w:rPr>
        <w:t>видеоаналитики</w:t>
      </w:r>
      <w:proofErr w:type="spellEnd"/>
      <w:r w:rsidR="00C67C63">
        <w:rPr>
          <w:rFonts w:cs="Times New Roman"/>
          <w:bCs/>
          <w:lang w:eastAsia="ru-RU"/>
        </w:rPr>
        <w:t xml:space="preserve"> подсистемы интеллектуального видеонаблюдения АПК «Безопасный город»</w:t>
      </w:r>
      <w:r>
        <w:rPr>
          <w:rFonts w:cs="Times New Roman"/>
          <w:bCs/>
          <w:lang w:eastAsia="ru-RU"/>
        </w:rPr>
        <w:t>);</w:t>
      </w:r>
    </w:p>
    <w:p w14:paraId="2A0C568C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корректировку имеющегося проекта развития городского сегмента комплексной системы экстренного оповещения населения (</w:t>
      </w:r>
      <w:proofErr w:type="spellStart"/>
      <w:proofErr w:type="gramStart"/>
      <w:r>
        <w:rPr>
          <w:rFonts w:cs="Times New Roman"/>
          <w:bCs/>
          <w:lang w:eastAsia="ru-RU"/>
        </w:rPr>
        <w:t>КСЭОН</w:t>
      </w:r>
      <w:proofErr w:type="spellEnd"/>
      <w:r>
        <w:rPr>
          <w:rFonts w:cs="Times New Roman"/>
          <w:bCs/>
          <w:lang w:eastAsia="ru-RU"/>
        </w:rPr>
        <w:t xml:space="preserve">)   </w:t>
      </w:r>
      <w:proofErr w:type="gramEnd"/>
      <w:r>
        <w:rPr>
          <w:rFonts w:cs="Times New Roman"/>
          <w:bCs/>
          <w:lang w:eastAsia="ru-RU"/>
        </w:rPr>
        <w:t xml:space="preserve">                                с дальнейшей его реализацией;</w:t>
      </w:r>
    </w:p>
    <w:p w14:paraId="366106B6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с</w:t>
      </w:r>
      <w:r w:rsidRPr="00176BBB">
        <w:rPr>
          <w:rFonts w:cs="Times New Roman"/>
          <w:bCs/>
          <w:lang w:eastAsia="ru-RU"/>
        </w:rPr>
        <w:t xml:space="preserve">троительство системы </w:t>
      </w:r>
      <w:proofErr w:type="spellStart"/>
      <w:r w:rsidRPr="00176BBB">
        <w:rPr>
          <w:rFonts w:cs="Times New Roman"/>
          <w:bCs/>
          <w:lang w:eastAsia="ru-RU"/>
        </w:rPr>
        <w:t>КСЭОН</w:t>
      </w:r>
      <w:proofErr w:type="spellEnd"/>
      <w:r w:rsidRPr="00176BBB">
        <w:rPr>
          <w:rFonts w:cs="Times New Roman"/>
          <w:bCs/>
          <w:lang w:eastAsia="ru-RU"/>
        </w:rPr>
        <w:t xml:space="preserve"> в со</w:t>
      </w:r>
      <w:r>
        <w:rPr>
          <w:rFonts w:cs="Times New Roman"/>
          <w:bCs/>
          <w:lang w:eastAsia="ru-RU"/>
        </w:rPr>
        <w:t>ответствии с уточненным проектом;</w:t>
      </w:r>
    </w:p>
    <w:p w14:paraId="434B4364" w14:textId="77777777" w:rsidR="009870F9" w:rsidRDefault="009870F9" w:rsidP="009870F9">
      <w:pPr>
        <w:widowControl w:val="0"/>
        <w:suppressAutoHyphens/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с</w:t>
      </w:r>
      <w:r w:rsidRPr="00176BBB">
        <w:rPr>
          <w:rFonts w:cs="Times New Roman"/>
          <w:bCs/>
          <w:lang w:eastAsia="ru-RU"/>
        </w:rPr>
        <w:t>одержание, т</w:t>
      </w:r>
      <w:r>
        <w:rPr>
          <w:rFonts w:cs="Times New Roman"/>
          <w:bCs/>
          <w:lang w:eastAsia="ru-RU"/>
        </w:rPr>
        <w:t>ехничес</w:t>
      </w:r>
      <w:r w:rsidRPr="00176BBB">
        <w:rPr>
          <w:rFonts w:cs="Times New Roman"/>
          <w:bCs/>
          <w:lang w:eastAsia="ru-RU"/>
        </w:rPr>
        <w:t>кое обслуживание имеющейся системы оповещения (</w:t>
      </w:r>
      <w:proofErr w:type="spellStart"/>
      <w:r w:rsidRPr="00176BBB">
        <w:rPr>
          <w:rFonts w:cs="Times New Roman"/>
          <w:bCs/>
          <w:lang w:eastAsia="ru-RU"/>
        </w:rPr>
        <w:t>КСЭОН</w:t>
      </w:r>
      <w:proofErr w:type="spellEnd"/>
      <w:r w:rsidRPr="00176BBB">
        <w:rPr>
          <w:rFonts w:cs="Times New Roman"/>
          <w:bCs/>
          <w:lang w:eastAsia="ru-RU"/>
        </w:rPr>
        <w:t>) (оплата ка</w:t>
      </w:r>
      <w:r>
        <w:rPr>
          <w:rFonts w:cs="Times New Roman"/>
          <w:bCs/>
          <w:lang w:eastAsia="ru-RU"/>
        </w:rPr>
        <w:t>налов связи, регламентное обслу</w:t>
      </w:r>
      <w:r w:rsidRPr="00176BBB">
        <w:rPr>
          <w:rFonts w:cs="Times New Roman"/>
          <w:bCs/>
          <w:lang w:eastAsia="ru-RU"/>
        </w:rPr>
        <w:t>живание оборудования, оп</w:t>
      </w:r>
      <w:r>
        <w:rPr>
          <w:rFonts w:cs="Times New Roman"/>
          <w:bCs/>
          <w:lang w:eastAsia="ru-RU"/>
        </w:rPr>
        <w:t>лата аренды за размещение обору</w:t>
      </w:r>
      <w:r w:rsidRPr="00176BBB">
        <w:rPr>
          <w:rFonts w:cs="Times New Roman"/>
          <w:bCs/>
          <w:lang w:eastAsia="ru-RU"/>
        </w:rPr>
        <w:t>дования, оплата потреб</w:t>
      </w:r>
      <w:r>
        <w:rPr>
          <w:rFonts w:cs="Times New Roman"/>
          <w:bCs/>
          <w:lang w:eastAsia="ru-RU"/>
        </w:rPr>
        <w:t>ляемой электроэнергии, оформле</w:t>
      </w:r>
      <w:r w:rsidRPr="00176BBB">
        <w:rPr>
          <w:rFonts w:cs="Times New Roman"/>
          <w:bCs/>
          <w:lang w:eastAsia="ru-RU"/>
        </w:rPr>
        <w:t>ние и переоформление документов, работы по</w:t>
      </w:r>
      <w:r>
        <w:rPr>
          <w:rFonts w:cs="Times New Roman"/>
          <w:bCs/>
          <w:lang w:eastAsia="ru-RU"/>
        </w:rPr>
        <w:t xml:space="preserve"> ремонту и техническому обслужива</w:t>
      </w:r>
      <w:r w:rsidRPr="00176BBB">
        <w:rPr>
          <w:rFonts w:cs="Times New Roman"/>
          <w:bCs/>
          <w:lang w:eastAsia="ru-RU"/>
        </w:rPr>
        <w:t>нию)</w:t>
      </w:r>
      <w:r>
        <w:rPr>
          <w:rFonts w:cs="Times New Roman"/>
          <w:bCs/>
          <w:lang w:eastAsia="ru-RU"/>
        </w:rPr>
        <w:t>;</w:t>
      </w:r>
    </w:p>
    <w:p w14:paraId="396533E9" w14:textId="77777777" w:rsidR="009870F9" w:rsidRDefault="009870F9" w:rsidP="009870F9">
      <w:pPr>
        <w:pStyle w:val="ConsPlusCell"/>
        <w:tabs>
          <w:tab w:val="left" w:pos="332"/>
          <w:tab w:val="left" w:pos="11199"/>
        </w:tabs>
        <w:ind w:right="66" w:firstLine="709"/>
        <w:jc w:val="both"/>
        <w:rPr>
          <w:rFonts w:ascii="Times New Roman" w:eastAsiaTheme="minorHAnsi" w:hAnsi="Times New Roman" w:cs="Times New Roman"/>
          <w:bCs/>
          <w:sz w:val="28"/>
        </w:rPr>
      </w:pPr>
      <w:r>
        <w:rPr>
          <w:rFonts w:ascii="Times New Roman" w:eastAsiaTheme="minorHAnsi" w:hAnsi="Times New Roman" w:cs="Times New Roman"/>
          <w:bCs/>
          <w:sz w:val="28"/>
        </w:rPr>
        <w:t>обследование город</w:t>
      </w:r>
      <w:r w:rsidRPr="00EA5133">
        <w:rPr>
          <w:rFonts w:ascii="Times New Roman" w:eastAsiaTheme="minorHAnsi" w:hAnsi="Times New Roman" w:cs="Times New Roman"/>
          <w:bCs/>
          <w:sz w:val="28"/>
        </w:rPr>
        <w:t>ского сегмен</w:t>
      </w:r>
      <w:r>
        <w:rPr>
          <w:rFonts w:ascii="Times New Roman" w:eastAsiaTheme="minorHAnsi" w:hAnsi="Times New Roman" w:cs="Times New Roman"/>
          <w:bCs/>
          <w:sz w:val="28"/>
        </w:rPr>
        <w:t>та общероссийской комплек</w:t>
      </w:r>
      <w:r w:rsidRPr="00EA5133">
        <w:rPr>
          <w:rFonts w:ascii="Times New Roman" w:eastAsiaTheme="minorHAnsi" w:hAnsi="Times New Roman" w:cs="Times New Roman"/>
          <w:bCs/>
          <w:sz w:val="28"/>
        </w:rPr>
        <w:t>сной системы оповещения населения</w:t>
      </w:r>
      <w:r>
        <w:rPr>
          <w:rFonts w:ascii="Times New Roman" w:eastAsiaTheme="minorHAnsi" w:hAnsi="Times New Roman" w:cs="Times New Roman"/>
          <w:bCs/>
          <w:sz w:val="28"/>
        </w:rPr>
        <w:t xml:space="preserve"> (ПУОН-1), а также его демонтаж                                      и утилизация.</w:t>
      </w:r>
    </w:p>
    <w:p w14:paraId="7A8550A6" w14:textId="77777777" w:rsidR="009870F9" w:rsidRPr="0093741F" w:rsidRDefault="009870F9" w:rsidP="009870F9">
      <w:pPr>
        <w:pStyle w:val="ConsPlusCell"/>
        <w:tabs>
          <w:tab w:val="left" w:pos="332"/>
          <w:tab w:val="left" w:pos="11199"/>
        </w:tabs>
        <w:ind w:right="6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беспечения</w:t>
      </w:r>
      <w:r w:rsidRPr="0093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первичных мер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Курска планируется:</w:t>
      </w:r>
    </w:p>
    <w:p w14:paraId="6773FCCB" w14:textId="77777777" w:rsidR="009870F9" w:rsidRDefault="009870F9" w:rsidP="009870F9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разработка и утверждение плана привлечения сил и средств                                   для ликвидации чрезвычайных ситуаций, связанных с природными пожарами                       на территории муниципального образования «Город Курск»;</w:t>
      </w:r>
    </w:p>
    <w:p w14:paraId="67B5E7C3" w14:textId="77777777" w:rsidR="009870F9" w:rsidRDefault="009870F9" w:rsidP="009870F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организация проведения и участие в собраниях граждан, рейдах в жилом секторе, а также </w:t>
      </w:r>
      <w:proofErr w:type="spellStart"/>
      <w:r>
        <w:rPr>
          <w:rFonts w:cs="Times New Roman"/>
        </w:rPr>
        <w:t>подворовых</w:t>
      </w:r>
      <w:proofErr w:type="spellEnd"/>
      <w:r>
        <w:rPr>
          <w:rFonts w:cs="Times New Roman"/>
        </w:rPr>
        <w:t xml:space="preserve"> (поквартирных) обходах граждан;</w:t>
      </w:r>
    </w:p>
    <w:p w14:paraId="488912E2" w14:textId="77777777" w:rsidR="009870F9" w:rsidRDefault="009870F9" w:rsidP="009870F9">
      <w:pPr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ru-RU"/>
        </w:rPr>
        <w:t xml:space="preserve">организация информирования населения в области безопасной жизнедеятельности через </w:t>
      </w:r>
      <w:r>
        <w:rPr>
          <w:rFonts w:cs="Times New Roman"/>
        </w:rPr>
        <w:t>изготовление листовок, предупреждающих знаков                  и прочих агитационных печатных материалов;</w:t>
      </w:r>
    </w:p>
    <w:p w14:paraId="4DA64948" w14:textId="77777777" w:rsidR="009870F9" w:rsidRDefault="009870F9" w:rsidP="009870F9">
      <w:pPr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ru-RU"/>
        </w:rPr>
        <w:t>обучение членов добровольной пожарной дружины (</w:t>
      </w:r>
      <w:proofErr w:type="spellStart"/>
      <w:r>
        <w:rPr>
          <w:rFonts w:cs="Times New Roman"/>
          <w:bCs/>
          <w:lang w:eastAsia="ru-RU"/>
        </w:rPr>
        <w:t>ДПД</w:t>
      </w:r>
      <w:proofErr w:type="spellEnd"/>
      <w:r>
        <w:rPr>
          <w:rFonts w:cs="Times New Roman"/>
          <w:bCs/>
          <w:lang w:eastAsia="ru-RU"/>
        </w:rPr>
        <w:t>) Управления;</w:t>
      </w:r>
    </w:p>
    <w:p w14:paraId="7F563F8C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закупка пожарных костюмов добровольца «ШАНС-Д», касок пожарного КЗ-94, перчаток комбинированных со спилком «САФАРИ», </w:t>
      </w:r>
      <w:proofErr w:type="gramStart"/>
      <w:r>
        <w:rPr>
          <w:rFonts w:cs="Times New Roman"/>
          <w:bCs/>
          <w:lang w:eastAsia="ru-RU"/>
        </w:rPr>
        <w:t xml:space="preserve">берцев)   </w:t>
      </w:r>
      <w:proofErr w:type="gramEnd"/>
      <w:r>
        <w:rPr>
          <w:rFonts w:cs="Times New Roman"/>
          <w:bCs/>
          <w:lang w:eastAsia="ru-RU"/>
        </w:rPr>
        <w:t xml:space="preserve">                          для членов </w:t>
      </w:r>
      <w:proofErr w:type="spellStart"/>
      <w:r>
        <w:rPr>
          <w:rFonts w:cs="Times New Roman"/>
          <w:bCs/>
          <w:lang w:eastAsia="ru-RU"/>
        </w:rPr>
        <w:t>ДПД</w:t>
      </w:r>
      <w:proofErr w:type="spellEnd"/>
      <w:r>
        <w:rPr>
          <w:rFonts w:cs="Times New Roman"/>
          <w:bCs/>
          <w:lang w:eastAsia="ru-RU"/>
        </w:rPr>
        <w:t xml:space="preserve"> Управления;</w:t>
      </w:r>
    </w:p>
    <w:p w14:paraId="2AD0C962" w14:textId="77777777" w:rsidR="009870F9" w:rsidRPr="00F26C03" w:rsidRDefault="009870F9" w:rsidP="009870F9">
      <w:pPr>
        <w:widowControl w:val="0"/>
        <w:suppressAutoHyphens/>
        <w:ind w:firstLine="709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lang w:eastAsia="ru-RU"/>
        </w:rPr>
        <w:t>подготовка и организация работы лодочных переправ в период активной фазы прохождения паводка (закупка необходимого оборудования, инвентаря, форменной одежды, изготовление и установка стендов и плакатов и т.д.);</w:t>
      </w:r>
    </w:p>
    <w:p w14:paraId="26CA8141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организация работы общественных спасательных</w:t>
      </w:r>
      <w:r>
        <w:rPr>
          <w:rFonts w:cs="Times New Roman"/>
          <w:b/>
          <w:bCs/>
          <w:i/>
          <w:lang w:eastAsia="ru-RU"/>
        </w:rPr>
        <w:t xml:space="preserve"> </w:t>
      </w:r>
      <w:r>
        <w:rPr>
          <w:rFonts w:cs="Times New Roman"/>
          <w:bCs/>
          <w:lang w:eastAsia="ru-RU"/>
        </w:rPr>
        <w:t xml:space="preserve">постов в местах отдыха населения города Курска на водных объектах на время летнего купального сезона (закупка </w:t>
      </w:r>
      <w:r>
        <w:rPr>
          <w:rFonts w:cs="Times New Roman"/>
          <w:lang w:eastAsia="ru-RU"/>
        </w:rPr>
        <w:t>необходимого оборудования, инвентаря, форменной одежды, аптечек и медикаментов, изготовление и установка стендов и плакатов</w:t>
      </w:r>
      <w:r w:rsidRPr="0008611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и т.д.);</w:t>
      </w:r>
    </w:p>
    <w:p w14:paraId="41CD6D7C" w14:textId="77777777" w:rsidR="009870F9" w:rsidRDefault="009870F9" w:rsidP="009870F9">
      <w:pPr>
        <w:ind w:firstLine="709"/>
        <w:jc w:val="both"/>
      </w:pPr>
      <w:r>
        <w:rPr>
          <w:rFonts w:cs="Times New Roman"/>
          <w:lang w:eastAsia="ru-RU"/>
        </w:rPr>
        <w:t>проведение рейдов, организация патрулирования мест отдыха на воде;</w:t>
      </w:r>
    </w:p>
    <w:p w14:paraId="4616281F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</w:t>
      </w:r>
      <w:r w:rsidRPr="00AD2B39">
        <w:rPr>
          <w:rFonts w:cs="Times New Roman"/>
          <w:bCs/>
          <w:lang w:eastAsia="ru-RU"/>
        </w:rPr>
        <w:t>оддержание работы сайта Управления, размещение публикаций пропагандисткой и профилактической направленности в области пожарной безопасности и безопаснос</w:t>
      </w:r>
      <w:r>
        <w:rPr>
          <w:rFonts w:cs="Times New Roman"/>
          <w:bCs/>
          <w:lang w:eastAsia="ru-RU"/>
        </w:rPr>
        <w:t>ти населения на водных объектах;</w:t>
      </w:r>
    </w:p>
    <w:p w14:paraId="5B0DFF02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з</w:t>
      </w:r>
      <w:r w:rsidRPr="009742A6">
        <w:rPr>
          <w:rFonts w:cs="Times New Roman"/>
          <w:bCs/>
          <w:lang w:eastAsia="ru-RU"/>
        </w:rPr>
        <w:t>акупка автономных пожарных извещателей</w:t>
      </w:r>
      <w:r>
        <w:rPr>
          <w:rFonts w:cs="Times New Roman"/>
          <w:bCs/>
          <w:lang w:eastAsia="ru-RU"/>
        </w:rPr>
        <w:t>;</w:t>
      </w:r>
    </w:p>
    <w:p w14:paraId="42FCDB8C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65993">
        <w:rPr>
          <w:rFonts w:cs="Times New Roman"/>
          <w:bCs/>
          <w:lang w:eastAsia="ru-RU"/>
        </w:rPr>
        <w:t>закупка беспилотно</w:t>
      </w:r>
      <w:r>
        <w:rPr>
          <w:rFonts w:cs="Times New Roman"/>
          <w:bCs/>
          <w:lang w:eastAsia="ru-RU"/>
        </w:rPr>
        <w:t>го летательного аппарата (БПЛА);</w:t>
      </w:r>
    </w:p>
    <w:p w14:paraId="797F724E" w14:textId="77777777" w:rsidR="009870F9" w:rsidRPr="00706D7B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lastRenderedPageBreak/>
        <w:t xml:space="preserve">4. Решению задачи «Финансовое обеспечение деятельности                    </w:t>
      </w:r>
      <w:proofErr w:type="spellStart"/>
      <w:r w:rsidRPr="00706D7B">
        <w:rPr>
          <w:rFonts w:cs="Times New Roman"/>
          <w:bCs/>
          <w:lang w:eastAsia="ru-RU"/>
        </w:rPr>
        <w:t>МКУ</w:t>
      </w:r>
      <w:proofErr w:type="spellEnd"/>
      <w:r w:rsidRPr="00706D7B">
        <w:rPr>
          <w:rFonts w:cs="Times New Roman"/>
          <w:bCs/>
          <w:lang w:eastAsia="ru-RU"/>
        </w:rPr>
        <w:t xml:space="preserve"> «Управление по делам ГО и ЧС при Администрации города </w:t>
      </w:r>
      <w:proofErr w:type="gramStart"/>
      <w:r w:rsidRPr="00706D7B">
        <w:rPr>
          <w:rFonts w:cs="Times New Roman"/>
          <w:bCs/>
          <w:lang w:eastAsia="ru-RU"/>
        </w:rPr>
        <w:t xml:space="preserve">Курска»   </w:t>
      </w:r>
      <w:proofErr w:type="gramEnd"/>
      <w:r w:rsidRPr="00706D7B">
        <w:rPr>
          <w:rFonts w:cs="Times New Roman"/>
          <w:bCs/>
          <w:lang w:eastAsia="ru-RU"/>
        </w:rPr>
        <w:t xml:space="preserve">                       будут способствовать:</w:t>
      </w:r>
    </w:p>
    <w:p w14:paraId="2951227B" w14:textId="77777777" w:rsidR="009870F9" w:rsidRPr="00706D7B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t>выплата заработной платы в установленные сроки;</w:t>
      </w:r>
    </w:p>
    <w:p w14:paraId="28A4A42C" w14:textId="77777777" w:rsidR="009870F9" w:rsidRPr="00706D7B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t xml:space="preserve">своевременное перечисление начислений на заработную плату; </w:t>
      </w:r>
    </w:p>
    <w:p w14:paraId="4F3AFD81" w14:textId="77777777" w:rsidR="009870F9" w:rsidRPr="00706D7B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t xml:space="preserve">выплата продовольственного пайка спасателям </w:t>
      </w:r>
      <w:proofErr w:type="spellStart"/>
      <w:r w:rsidRPr="00706D7B">
        <w:rPr>
          <w:rFonts w:cs="Times New Roman"/>
          <w:bCs/>
          <w:lang w:eastAsia="ru-RU"/>
        </w:rPr>
        <w:t>АСФ</w:t>
      </w:r>
      <w:proofErr w:type="spellEnd"/>
      <w:r w:rsidRPr="00706D7B">
        <w:rPr>
          <w:rFonts w:cs="Times New Roman"/>
          <w:bCs/>
          <w:lang w:eastAsia="ru-RU"/>
        </w:rPr>
        <w:t xml:space="preserve"> города Курска; </w:t>
      </w:r>
    </w:p>
    <w:p w14:paraId="251C2FAE" w14:textId="77777777" w:rsidR="009870F9" w:rsidRPr="00706D7B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t>оплата расходов, связанных с информационно- коммуникационными технологиями, коммунальных расходов, аренды помещения и транспортных средств, страхование и ремонт автотранспорта и оборудования, а также прочих расходов.</w:t>
      </w:r>
    </w:p>
    <w:p w14:paraId="455DFCAE" w14:textId="77777777" w:rsidR="009870F9" w:rsidRDefault="009870F9" w:rsidP="009870F9">
      <w:pPr>
        <w:ind w:firstLine="709"/>
        <w:jc w:val="both"/>
        <w:rPr>
          <w:rFonts w:cs="Times New Roman"/>
          <w:bCs/>
          <w:lang w:eastAsia="ru-RU"/>
        </w:rPr>
      </w:pPr>
      <w:r w:rsidRPr="00706D7B">
        <w:rPr>
          <w:rFonts w:cs="Times New Roman"/>
          <w:bCs/>
          <w:lang w:eastAsia="ru-RU"/>
        </w:rPr>
        <w:t xml:space="preserve">Перечень программных мероприятий и информация о сроках                         их реализации с указанием финансирования и ожидаемых результатов представлены </w:t>
      </w:r>
      <w:r w:rsidRPr="0083114A">
        <w:rPr>
          <w:rFonts w:cs="Times New Roman"/>
          <w:bCs/>
          <w:color w:val="000000" w:themeColor="text1"/>
          <w:lang w:eastAsia="ru-RU"/>
        </w:rPr>
        <w:t xml:space="preserve">в приложении 1 к </w:t>
      </w:r>
      <w:r w:rsidRPr="00706D7B">
        <w:rPr>
          <w:rFonts w:cs="Times New Roman"/>
          <w:bCs/>
          <w:lang w:eastAsia="ru-RU"/>
        </w:rPr>
        <w:t>настоящей Программе.</w:t>
      </w:r>
    </w:p>
    <w:p w14:paraId="572697CB" w14:textId="16447596" w:rsidR="00103DE6" w:rsidRDefault="00103DE6" w:rsidP="00760C7B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</w:pPr>
    </w:p>
    <w:p w14:paraId="410B25D3" w14:textId="77777777" w:rsidR="0000579F" w:rsidRDefault="0000579F" w:rsidP="00760C7B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  <w:sectPr w:rsidR="0000579F" w:rsidSect="0000579F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3B6DA34" w14:textId="17ECCC7C" w:rsidR="0000579F" w:rsidRPr="00044691" w:rsidRDefault="0000579F" w:rsidP="0000579F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</w:t>
      </w:r>
      <w:r w:rsidR="00204C1B">
        <w:rPr>
          <w:rFonts w:eastAsia="Times New Roman" w:cs="Times New Roman"/>
          <w:caps/>
          <w:szCs w:val="28"/>
          <w:lang w:eastAsia="ru-RU"/>
        </w:rPr>
        <w:t>3</w:t>
      </w:r>
    </w:p>
    <w:p w14:paraId="78DDF2D3" w14:textId="77777777" w:rsidR="0000579F" w:rsidRPr="00044691" w:rsidRDefault="0000579F" w:rsidP="0000579F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75B9851B" w14:textId="77777777" w:rsidR="0000579F" w:rsidRPr="00044691" w:rsidRDefault="0000579F" w:rsidP="0000579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693451C5" w14:textId="01A6D0FD" w:rsidR="0000579F" w:rsidRPr="00044691" w:rsidRDefault="0000579F" w:rsidP="0000579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E123BD">
        <w:rPr>
          <w:rFonts w:eastAsia="Calibri" w:cs="Times New Roman"/>
          <w:szCs w:val="28"/>
          <w:lang w:eastAsia="ru-RU"/>
        </w:rPr>
        <w:t>декабря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925EED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1731E13D" w14:textId="314D1A79" w:rsidR="0000579F" w:rsidRDefault="0000579F" w:rsidP="0000579F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72AEF160" w14:textId="77777777" w:rsidR="00863F51" w:rsidRDefault="00863F51" w:rsidP="00760C7B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</w:pPr>
    </w:p>
    <w:p w14:paraId="3C6ED1E2" w14:textId="77777777" w:rsidR="00863F51" w:rsidRDefault="00863F51" w:rsidP="00760C7B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</w:pPr>
    </w:p>
    <w:p w14:paraId="0276950F" w14:textId="77777777" w:rsidR="00863F51" w:rsidRDefault="00863F51" w:rsidP="00760C7B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</w:pPr>
    </w:p>
    <w:p w14:paraId="40208870" w14:textId="77777777" w:rsidR="00A368E4" w:rsidRDefault="00A368E4" w:rsidP="00760C7B">
      <w:pPr>
        <w:pStyle w:val="a3"/>
        <w:tabs>
          <w:tab w:val="left" w:pos="0"/>
          <w:tab w:val="left" w:pos="1119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Ожидаемые результаты реализации Программы </w:t>
      </w:r>
    </w:p>
    <w:p w14:paraId="42A8D77F" w14:textId="77777777" w:rsidR="009870F9" w:rsidRDefault="009870F9" w:rsidP="009870F9">
      <w:pPr>
        <w:pStyle w:val="a3"/>
        <w:tabs>
          <w:tab w:val="left" w:pos="0"/>
          <w:tab w:val="left" w:pos="11199"/>
        </w:tabs>
        <w:ind w:left="7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5FFEFF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будут достигнуты следующие результаты:</w:t>
      </w:r>
    </w:p>
    <w:p w14:paraId="17C67101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создание и совершенствование правовой основы в области гражданской обороны и защиты населения и территории от ЧС (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происшествий)   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на территории города Курска (не менее 2-х нормативных правовых актов                        в год);</w:t>
      </w:r>
    </w:p>
    <w:p w14:paraId="32E9EA36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в актуальном состоянии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-х планов (гражданской 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обороны,   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по предупреждению и ликвидации ЧС) ежегодно;</w:t>
      </w:r>
    </w:p>
    <w:p w14:paraId="52CAF1F5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3</w:t>
      </w: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чел. руководящего состава                                         и специалистов ГО и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КГЗ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ТП РСЧС (в т. ч.: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по 50 чел. 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  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2027 гг. по 60 чел. ежегодно);</w:t>
      </w:r>
    </w:p>
    <w:p w14:paraId="4EB123C3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ежегодно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, для повышения практических навыков в организации выполнения мероприятий ГО и защиты населения города Курска;</w:t>
      </w:r>
    </w:p>
    <w:p w14:paraId="7CB5CEEC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ежегодное подведение итогов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КГЗ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ТП РСЧС по выполнению мероприятий ГО в текущем году и постановка задач на следующий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1 мероприятия); </w:t>
      </w:r>
    </w:p>
    <w:p w14:paraId="14920A32" w14:textId="1A70542C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получения, обработка, хранение, использование и передача информации (текстовой, графической, видео и аудио и пр.), поддержание работоспособности существующих рабочих ПК и серверного оборудования Управления (закупка оборудования, расходных материалов                                                       и пр.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2021 г.,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9300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-2027 гг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 менее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2 ед. в год.);</w:t>
      </w:r>
    </w:p>
    <w:p w14:paraId="419DDBBB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 и оповещения населения города Курска                        в труднодоступной местности (приобретение подвижного (мобильного) пункта оповещения на базе автомобиля повышенной проходимости                                   в 2026 г.- 1 ед.);</w:t>
      </w:r>
    </w:p>
    <w:p w14:paraId="60037E48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проведение проверок с целью поддержания защитных сооружений гражданской обороны в состоянии постоянной готовности к использованию по предназначению (1 раз в 3 года 320 ед., в т.ч.: 2021 г.-40 ед., 2022 г.-50 ед.,                     2023 г.-50 ед., 2024 г.-40 ед., 2025 г.-50 ед., 2026 г.-50 ед., 2027 г.-40 ед.);</w:t>
      </w:r>
    </w:p>
    <w:p w14:paraId="011078D6" w14:textId="395DC1BC" w:rsidR="009870F9" w:rsidRPr="009D5094" w:rsidRDefault="00B95532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32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 не менее 7 объектов (2021-2022 гг. ежегодно);</w:t>
      </w:r>
    </w:p>
    <w:p w14:paraId="6FF853B3" w14:textId="2043F4D9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 необходимыми аварийно-спасательными средствами для проведения аварийно-спасательных и других неотложных работ (обеспечение не менее 850 выездов </w:t>
      </w:r>
      <w:r w:rsidR="00B93004">
        <w:rPr>
          <w:rFonts w:ascii="Times New Roman" w:hAnsi="Times New Roman" w:cs="Times New Roman"/>
          <w:sz w:val="28"/>
          <w:szCs w:val="28"/>
          <w:lang w:eastAsia="ru-RU"/>
        </w:rPr>
        <w:t xml:space="preserve">в год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дежурных смен спасателей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Курска);</w:t>
      </w:r>
    </w:p>
    <w:p w14:paraId="24AFEF71" w14:textId="7569EA9E" w:rsidR="009870F9" w:rsidRPr="009D5094" w:rsidRDefault="009870F9" w:rsidP="00743AA4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обеспечение постоянной готовности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 к выполнению аварийно-спасательных работ (приобретение технических средств для выполнения аварийно-спасательных работ в: 202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г.- 1 аварийно-спасательной машины, 1 малого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лесопожарного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комплекса, 1 самосвала, 2027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1 экскаватора);</w:t>
      </w:r>
    </w:p>
    <w:p w14:paraId="62E48FE5" w14:textId="481BE056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территории учебных зон для получения спасателями практических навыков проведения аварийно-спасательных работ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(202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11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г. - обустройство периметра полигона, ограждение, наружное освещение, подъездные дороги внутри полигона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 подсобного помещения учебного полигона, оснащение учебной зоны № 1 «Завалы», оснащение учебной зоны 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 xml:space="preserve">№ 2 «Альпинистская подготовка»,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2027</w:t>
      </w:r>
      <w:r w:rsidR="00F11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г. - оснащение учебной зоны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3 «Техногенная подготовка»);</w:t>
      </w:r>
    </w:p>
    <w:p w14:paraId="7571369B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пригодности спасателей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                                                    к профессиональной деятельности и к работе в условиях повышенной опасности. (не менее 20 чел. ежегодно);</w:t>
      </w:r>
    </w:p>
    <w:p w14:paraId="1348C02A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страховых гарантий спасателям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                         в случае возникновения страхового случая (не менее 20 чел. ежегодно);</w:t>
      </w:r>
    </w:p>
    <w:p w14:paraId="6900B571" w14:textId="134DEF5B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– сметной документации (1 ед.) и проведение ремонта нежилых зданий по адресу: г. Курск, ул. 2-я Рабочая 18-в, лит. А, лит. В1;</w:t>
      </w:r>
    </w:p>
    <w:p w14:paraId="5B3D9401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сохранения жизни и здоровья людей, пострадавших при ЧС (происшествиях) природного и техногенного характера, а также пострадавших при военных конфликтах или вследствие этих конфликтов (50 чел.);</w:t>
      </w:r>
    </w:p>
    <w:p w14:paraId="6463D00A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сотрудников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СППиР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обеспечение готовности к реагированию для оказания экстренной психологической помощи населению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 в тренировках, конференциях и семинарах не менее 1 раза в год)</w:t>
      </w:r>
      <w:r w:rsidRPr="00FC5F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430FC21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сотрудниками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СППиР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 в зону ЧС для оказания экстренной психологической помощи пострадавшему населению при ЧС                     и на пожарах (прохождение медицинского освидетельствования (не более                 3 чел.) 1 раз в три года;</w:t>
      </w:r>
    </w:p>
    <w:p w14:paraId="4645586D" w14:textId="4895C33C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негативных последствий профессиональной 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  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 также профилактика профессионального выгорания сотрудников Управления (проведение занятий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по программам психологической подготовки спасателей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Курска, доля спасателей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АСФ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Курска, прошедших обучение по психологической подготовке – 100% ежегодно);</w:t>
      </w:r>
    </w:p>
    <w:p w14:paraId="6D5E30A7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и укомплектование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ЕДДС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и оперативных групп Управления в соответствии с требованиями законодательства (доля сообщений граждан, обработанных оперативными дежурными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ЕДДС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Курска, от числа принятых -100% ежегодно);</w:t>
      </w:r>
    </w:p>
    <w:p w14:paraId="517D5574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профессиональных навыков сотрудников                                 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ЕДДС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по действиям при возникновении кризисных ситуаций, происшествий, ЧС (повышение квалификации 1 раз в 5 лет и подготовка принятых на работу специалистов) (доля обученных специалистов от общей численности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работников дежурных смен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ЕДДС</w:t>
      </w:r>
      <w:proofErr w:type="spellEnd"/>
      <w:r w:rsidRPr="006741E7">
        <w:t xml:space="preserve"> </w:t>
      </w:r>
      <w:r w:rsidRPr="006741E7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- 80%, 2022-2027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741E7">
        <w:rPr>
          <w:rFonts w:ascii="Times New Roman" w:hAnsi="Times New Roman" w:cs="Times New Roman"/>
          <w:sz w:val="28"/>
          <w:szCs w:val="28"/>
          <w:lang w:eastAsia="ru-RU"/>
        </w:rPr>
        <w:t>100% ежегодно)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0441470" w14:textId="2E8D0C25" w:rsidR="009870F9" w:rsidRPr="009D5094" w:rsidRDefault="009870F9" w:rsidP="00983A24">
      <w:pPr>
        <w:widowControl w:val="0"/>
        <w:suppressAutoHyphens/>
        <w:ind w:firstLine="376"/>
        <w:jc w:val="both"/>
        <w:rPr>
          <w:rFonts w:cs="Times New Roman"/>
          <w:szCs w:val="28"/>
          <w:lang w:eastAsia="ru-RU"/>
        </w:rPr>
      </w:pPr>
      <w:r w:rsidRPr="009D5094">
        <w:rPr>
          <w:rFonts w:cs="Times New Roman"/>
          <w:szCs w:val="28"/>
          <w:lang w:eastAsia="ru-RU"/>
        </w:rPr>
        <w:t xml:space="preserve">участие в смотрах – конкурсах с целью обобщения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</w:t>
      </w:r>
      <w:proofErr w:type="spellStart"/>
      <w:r w:rsidRPr="009D5094">
        <w:rPr>
          <w:rFonts w:cs="Times New Roman"/>
          <w:szCs w:val="28"/>
          <w:lang w:eastAsia="ru-RU"/>
        </w:rPr>
        <w:t>ЕДДС</w:t>
      </w:r>
      <w:proofErr w:type="spellEnd"/>
      <w:r w:rsidRPr="009D5094">
        <w:rPr>
          <w:rFonts w:cs="Times New Roman"/>
          <w:szCs w:val="28"/>
          <w:lang w:eastAsia="ru-RU"/>
        </w:rPr>
        <w:t xml:space="preserve"> (</w:t>
      </w:r>
      <w:r w:rsidR="00983A24" w:rsidRPr="006113F6">
        <w:rPr>
          <w:rFonts w:eastAsia="Calibri" w:cs="Times New Roman"/>
          <w:bCs/>
          <w:szCs w:val="28"/>
          <w:lang w:eastAsia="ru-RU"/>
        </w:rPr>
        <w:t>число участ</w:t>
      </w:r>
      <w:r w:rsidR="00772DA2">
        <w:rPr>
          <w:rFonts w:eastAsia="Calibri" w:cs="Times New Roman"/>
          <w:bCs/>
          <w:szCs w:val="28"/>
          <w:lang w:eastAsia="ru-RU"/>
        </w:rPr>
        <w:t>ий</w:t>
      </w:r>
      <w:r w:rsidR="00983A24" w:rsidRPr="006113F6">
        <w:rPr>
          <w:rFonts w:eastAsia="Calibri" w:cs="Times New Roman"/>
          <w:bCs/>
          <w:szCs w:val="28"/>
          <w:lang w:eastAsia="ru-RU"/>
        </w:rPr>
        <w:t xml:space="preserve"> в смотрах-конкурсах - 7, по 1 ежегодно</w:t>
      </w:r>
      <w:r w:rsidR="00983A24" w:rsidRPr="006113F6">
        <w:rPr>
          <w:rFonts w:eastAsia="Calibri" w:cs="Times New Roman"/>
          <w:b/>
          <w:bCs/>
          <w:szCs w:val="28"/>
          <w:lang w:eastAsia="ru-RU"/>
        </w:rPr>
        <w:t>)</w:t>
      </w:r>
      <w:r w:rsidR="00983A24" w:rsidRPr="006113F6">
        <w:rPr>
          <w:rFonts w:cs="Times New Roman"/>
          <w:bCs/>
          <w:szCs w:val="28"/>
          <w:lang w:eastAsia="ru-RU"/>
        </w:rPr>
        <w:t>;</w:t>
      </w:r>
    </w:p>
    <w:p w14:paraId="5ED0E999" w14:textId="77777777" w:rsidR="009870F9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обеспечение бесперебойной работы существующего аппаратно-программного комплекса «Безопасный город» - 100 %, в том числе профилактические работы и диагностика в соответствии с регламентом проведения работ по техническому обслуживанию; ежемесячное содержание каналов связи и потребностей удаленных оконечных устройств                                       для обеспечения их непрерывной работоспособности;</w:t>
      </w:r>
    </w:p>
    <w:p w14:paraId="0F9E756A" w14:textId="3C298DC6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88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АПК «Безопасный город» в городе Курске 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(наличие </w:t>
      </w:r>
      <w:r w:rsidR="00743AA4" w:rsidRPr="004E1BFA">
        <w:rPr>
          <w:rFonts w:ascii="Times New Roman" w:hAnsi="Times New Roman" w:cs="Times New Roman"/>
          <w:sz w:val="28"/>
          <w:szCs w:val="28"/>
          <w:lang w:eastAsia="ru-RU"/>
        </w:rPr>
        <w:t>технического проекта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40D90C8D" w14:textId="77777777" w:rsidR="009870F9" w:rsidRPr="00B85076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076">
        <w:rPr>
          <w:rFonts w:ascii="Times New Roman" w:hAnsi="Times New Roman" w:cs="Times New Roman"/>
          <w:sz w:val="28"/>
          <w:szCs w:val="28"/>
          <w:lang w:eastAsia="ru-RU"/>
        </w:rPr>
        <w:t>обеспечение круглосуточного видеонаблюдения в местах массового пребывания людей на общественных территориях:</w:t>
      </w:r>
    </w:p>
    <w:p w14:paraId="61C3520A" w14:textId="6743615A" w:rsidR="009870F9" w:rsidRPr="00B85076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2021 год - (ул. Ленина 20, ул. Ленина 43, </w:t>
      </w:r>
      <w:proofErr w:type="spellStart"/>
      <w:r w:rsidRPr="00B85076">
        <w:rPr>
          <w:rFonts w:ascii="Times New Roman" w:hAnsi="Times New Roman" w:cs="Times New Roman"/>
          <w:sz w:val="28"/>
          <w:szCs w:val="28"/>
          <w:lang w:eastAsia="ru-RU"/>
        </w:rPr>
        <w:t>Ермошкино</w:t>
      </w:r>
      <w:proofErr w:type="spellEnd"/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озеро                                </w:t>
      </w:r>
      <w:proofErr w:type="gramStart"/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ул. Гагарина 23, ул. 1-я </w:t>
      </w:r>
      <w:proofErr w:type="spellStart"/>
      <w:r w:rsidRPr="00B85076">
        <w:rPr>
          <w:rFonts w:ascii="Times New Roman" w:hAnsi="Times New Roman" w:cs="Times New Roman"/>
          <w:sz w:val="28"/>
          <w:szCs w:val="28"/>
          <w:lang w:eastAsia="ru-RU"/>
        </w:rPr>
        <w:t>Ламоновская</w:t>
      </w:r>
      <w:proofErr w:type="spellEnd"/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5), парк «имени </w:t>
      </w:r>
      <w:proofErr w:type="spellStart"/>
      <w:r w:rsidRPr="00B85076">
        <w:rPr>
          <w:rFonts w:ascii="Times New Roman" w:hAnsi="Times New Roman" w:cs="Times New Roman"/>
          <w:sz w:val="28"/>
          <w:szCs w:val="28"/>
          <w:lang w:eastAsia="ru-RU"/>
        </w:rPr>
        <w:t>Ф.Э</w:t>
      </w:r>
      <w:proofErr w:type="spellEnd"/>
      <w:r w:rsidRPr="00B85076">
        <w:rPr>
          <w:rFonts w:ascii="Times New Roman" w:hAnsi="Times New Roman" w:cs="Times New Roman"/>
          <w:sz w:val="28"/>
          <w:szCs w:val="28"/>
          <w:lang w:eastAsia="ru-RU"/>
        </w:rPr>
        <w:t>. Дзержинского»);</w:t>
      </w:r>
    </w:p>
    <w:p w14:paraId="12D1506B" w14:textId="1EFAB242" w:rsidR="00743AA4" w:rsidRDefault="00743AA4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076">
        <w:rPr>
          <w:rFonts w:ascii="Times New Roman" w:hAnsi="Times New Roman" w:cs="Times New Roman"/>
          <w:sz w:val="28"/>
          <w:szCs w:val="28"/>
          <w:lang w:eastAsia="ru-RU"/>
        </w:rPr>
        <w:t>2022 год - (Мемориальный комплекс «Памяти павших</w:t>
      </w:r>
      <w:r w:rsidRPr="00743AA4">
        <w:rPr>
          <w:rFonts w:ascii="Times New Roman" w:hAnsi="Times New Roman" w:cs="Times New Roman"/>
          <w:sz w:val="28"/>
          <w:szCs w:val="28"/>
          <w:lang w:eastAsia="ru-RU"/>
        </w:rPr>
        <w:t xml:space="preserve"> в Великой Отечественной войне 1941-1945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3A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D7F532" w14:textId="651C9B9C" w:rsidR="00B85076" w:rsidRPr="00A17FCB" w:rsidRDefault="00B85076" w:rsidP="00B85076">
      <w:pPr>
        <w:pStyle w:val="a3"/>
        <w:tabs>
          <w:tab w:val="left" w:pos="0"/>
          <w:tab w:val="left" w:pos="1119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2023 год </w:t>
      </w:r>
      <w:r w:rsidR="00A17FCB" w:rsidRPr="00B850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7FCB">
        <w:rPr>
          <w:rFonts w:ascii="Times New Roman" w:hAnsi="Times New Roman" w:cs="Times New Roman"/>
          <w:sz w:val="28"/>
          <w:szCs w:val="28"/>
          <w:lang w:eastAsia="ru-RU"/>
        </w:rPr>
        <w:t xml:space="preserve"> (ул. М. Горького (пересечение с улицами: </w:t>
      </w:r>
      <w:proofErr w:type="spellStart"/>
      <w:r w:rsidRPr="00A17FCB">
        <w:rPr>
          <w:rFonts w:ascii="Times New Roman" w:hAnsi="Times New Roman" w:cs="Times New Roman"/>
          <w:sz w:val="28"/>
          <w:szCs w:val="28"/>
          <w:lang w:eastAsia="ru-RU"/>
        </w:rPr>
        <w:t>Можаевская</w:t>
      </w:r>
      <w:proofErr w:type="spellEnd"/>
      <w:r w:rsidRPr="00A17FCB">
        <w:rPr>
          <w:rFonts w:ascii="Times New Roman" w:hAnsi="Times New Roman" w:cs="Times New Roman"/>
          <w:sz w:val="28"/>
          <w:szCs w:val="28"/>
          <w:lang w:eastAsia="ru-RU"/>
        </w:rPr>
        <w:t>, Серафима Саровского, Марата);</w:t>
      </w:r>
    </w:p>
    <w:p w14:paraId="37FD01C3" w14:textId="77777777" w:rsidR="009870F9" w:rsidRPr="00DB2165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65">
        <w:rPr>
          <w:rFonts w:ascii="Times New Roman" w:hAnsi="Times New Roman" w:cs="Times New Roman"/>
          <w:sz w:val="28"/>
          <w:szCs w:val="28"/>
          <w:lang w:eastAsia="ru-RU"/>
        </w:rPr>
        <w:t>2026 год - (парк «Дворец культуры железнодорожников» (Театральный проезд, 1), Прив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окзальная площадь, перекресток </w:t>
      </w:r>
      <w:r w:rsidRPr="00DB2165">
        <w:rPr>
          <w:rFonts w:ascii="Times New Roman" w:hAnsi="Times New Roman" w:cs="Times New Roman"/>
          <w:sz w:val="28"/>
          <w:szCs w:val="28"/>
          <w:lang w:eastAsia="ru-RU"/>
        </w:rPr>
        <w:t>Союзная – Станционная);</w:t>
      </w:r>
    </w:p>
    <w:p w14:paraId="00397155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65">
        <w:rPr>
          <w:rFonts w:ascii="Times New Roman" w:hAnsi="Times New Roman" w:cs="Times New Roman"/>
          <w:sz w:val="28"/>
          <w:szCs w:val="28"/>
          <w:lang w:eastAsia="ru-RU"/>
        </w:rPr>
        <w:t>2027 год - (парк ул. Союзная, 12; парк ул. Союзная, 26; площадь у Храма во Имя Введения Пресвятой Богородицы (ул. Дубровинского, 40);</w:t>
      </w:r>
    </w:p>
    <w:p w14:paraId="3830A5B0" w14:textId="0E2A802F" w:rsidR="00B85076" w:rsidRDefault="00B85076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выполнения функций автоматического распознавания событий с использованием возможностей интеллектуальной </w:t>
      </w:r>
      <w:proofErr w:type="spellStart"/>
      <w:r w:rsidRPr="00B85076">
        <w:rPr>
          <w:rFonts w:ascii="Times New Roman" w:hAnsi="Times New Roman" w:cs="Times New Roman"/>
          <w:sz w:val="28"/>
          <w:szCs w:val="28"/>
          <w:lang w:eastAsia="ru-RU"/>
        </w:rPr>
        <w:t>видеоаналитики</w:t>
      </w:r>
      <w:proofErr w:type="spellEnd"/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массового пребывания людей на общественных территориях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E1E70B" w14:textId="047B1F9E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очередных этапов развития городского сегмента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КСЭОН</w:t>
      </w:r>
      <w:proofErr w:type="spell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 районах новой застройки после корректировки в 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43AA4" w:rsidRPr="004E1B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имеющегося проекта развития городского сегмента комплексной системы экстренного оповещения населения;</w:t>
      </w:r>
    </w:p>
    <w:p w14:paraId="44694C0A" w14:textId="1EE69A3D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расширение зоны охвата оповещением территорий города Курска                                  и своевременное оповещение руководящего состава ГО и населения города Курска, в том числе установка экстренного оповещения на дополнительных объектах (202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r w:rsidR="00743AA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объектах, 2027 – на 10 объектах);</w:t>
      </w:r>
    </w:p>
    <w:p w14:paraId="1696FA92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обеспечение бесперебойной работы существующей системы экстренного оповещения (уровень готовности действующей системы экстренного оповещения -100 % ежегодно);</w:t>
      </w:r>
    </w:p>
    <w:p w14:paraId="39176BD6" w14:textId="49768000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утилизация устаревшего оборудования (2026 г.- проведение 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ПУОН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, 2027</w:t>
      </w:r>
      <w:r w:rsidR="00A17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разработка проекта на демонтаж, а также демонтаж </w:t>
      </w:r>
      <w:r w:rsidR="00B850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07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утилизация конструкций </w:t>
      </w:r>
      <w:proofErr w:type="spell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ПУОН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5290BE71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группировки сил и средств для ликвидации природных пожаров (разработка и утверждение плана привлечения сил и средств                             для ликвидации чрезвычайных ситуаций, связанных с природными пожарами на территории муниципального образования «Город Курск» ежегодно по 1);</w:t>
      </w:r>
    </w:p>
    <w:p w14:paraId="15E6DCC1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проведение 560 мероприятий (ежегодно по 80), для повышения уровня знаний населения в области пожарной безопасности и предотвращение возникновения пожаров в жилом секторе;</w:t>
      </w:r>
    </w:p>
    <w:p w14:paraId="54AF9A93" w14:textId="06A0E1CE" w:rsidR="009870F9" w:rsidRPr="009D5094" w:rsidRDefault="009870F9" w:rsidP="00D9799C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информированности населения города Курска                                 о действиях  в ЧС и поведении при пожаре и на водных объектах (количество изготовленных предупреждающих знаков  всего 210 (по 30 ежегодно), </w:t>
      </w:r>
      <w:r w:rsidRPr="00772DA2">
        <w:rPr>
          <w:rFonts w:ascii="Times New Roman" w:hAnsi="Times New Roman" w:cs="Times New Roman"/>
          <w:sz w:val="28"/>
          <w:szCs w:val="28"/>
          <w:lang w:eastAsia="ru-RU"/>
        </w:rPr>
        <w:t xml:space="preserve">(количество листовок всего 7000 шт.,  </w:t>
      </w:r>
      <w:r w:rsidRPr="00B85076">
        <w:rPr>
          <w:rFonts w:ascii="Times New Roman" w:hAnsi="Times New Roman" w:cs="Times New Roman"/>
          <w:sz w:val="28"/>
          <w:szCs w:val="28"/>
          <w:lang w:eastAsia="ru-RU"/>
        </w:rPr>
        <w:t>ежегодно по 1 000 шт.)</w:t>
      </w:r>
      <w:r w:rsidR="00D9799C"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, (количество </w:t>
      </w:r>
      <w:proofErr w:type="spellStart"/>
      <w:r w:rsidR="00D9799C" w:rsidRPr="00B85076">
        <w:rPr>
          <w:rFonts w:ascii="Times New Roman" w:hAnsi="Times New Roman" w:cs="Times New Roman"/>
          <w:sz w:val="28"/>
          <w:szCs w:val="28"/>
          <w:lang w:eastAsia="ru-RU"/>
        </w:rPr>
        <w:t>евробуклетов</w:t>
      </w:r>
      <w:proofErr w:type="spellEnd"/>
      <w:r w:rsidR="00D9799C"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- 6000 шт. (2022-2027 гг., ежегодно по 1000 шт.), (количество баннеров - 5 шт. </w:t>
      </w:r>
      <w:r w:rsidR="00B85076" w:rsidRPr="00B850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799C"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стендов - 3 шт.</w:t>
      </w:r>
      <w:r w:rsidR="00B85076" w:rsidRPr="00B850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9799C" w:rsidRPr="00B85076">
        <w:rPr>
          <w:rFonts w:ascii="Times New Roman" w:hAnsi="Times New Roman" w:cs="Times New Roman"/>
          <w:sz w:val="28"/>
          <w:szCs w:val="28"/>
          <w:lang w:eastAsia="ru-RU"/>
        </w:rPr>
        <w:t>2022 г.);</w:t>
      </w:r>
    </w:p>
    <w:p w14:paraId="6FC9D7A9" w14:textId="19DEB6F5" w:rsidR="009870F9" w:rsidRPr="004E1BFA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подготовки в области пожарной безопасности, обучение в 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43AA4" w:rsidRPr="004E1BF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 г. 15 чел. </w:t>
      </w:r>
      <w:proofErr w:type="spellStart"/>
      <w:r w:rsidRPr="004E1BFA">
        <w:rPr>
          <w:rFonts w:ascii="Times New Roman" w:hAnsi="Times New Roman" w:cs="Times New Roman"/>
          <w:sz w:val="28"/>
          <w:szCs w:val="28"/>
          <w:lang w:eastAsia="ru-RU"/>
        </w:rPr>
        <w:t>ДПД</w:t>
      </w:r>
      <w:proofErr w:type="spellEnd"/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14:paraId="2D635B91" w14:textId="5973D80F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членов </w:t>
      </w:r>
      <w:proofErr w:type="spellStart"/>
      <w:r w:rsidRPr="004E1BFA">
        <w:rPr>
          <w:rFonts w:ascii="Times New Roman" w:hAnsi="Times New Roman" w:cs="Times New Roman"/>
          <w:sz w:val="28"/>
          <w:szCs w:val="28"/>
          <w:lang w:eastAsia="ru-RU"/>
        </w:rPr>
        <w:t>ДПД</w:t>
      </w:r>
      <w:proofErr w:type="spellEnd"/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средствами защиты (</w:t>
      </w:r>
      <w:proofErr w:type="gramStart"/>
      <w:r w:rsidRPr="004E1BFA">
        <w:rPr>
          <w:rFonts w:ascii="Times New Roman" w:hAnsi="Times New Roman" w:cs="Times New Roman"/>
          <w:sz w:val="28"/>
          <w:szCs w:val="28"/>
          <w:lang w:eastAsia="ru-RU"/>
        </w:rPr>
        <w:t>приобретение  15</w:t>
      </w:r>
      <w:proofErr w:type="gramEnd"/>
      <w:r w:rsidRPr="004E1BFA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 в 202</w:t>
      </w:r>
      <w:r w:rsidR="00743AA4" w:rsidRPr="004E1BF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году)</w:t>
      </w:r>
      <w:r w:rsidRPr="009D50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BC962D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предупреждение гибели и травмирования населения города Курска                        при происшествиях на водных объектах в период весеннего половодья (организация, при необходимости, не менее 1 лодочной переправы ежегодно);</w:t>
      </w:r>
    </w:p>
    <w:p w14:paraId="78DA27A4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населения на водных объектах в период летнего купального сезона, организация (при необходимости) ежегодно                     не менее 1-го общественного спасательного поста в традиционных местах неорганизованного отдыха населения;</w:t>
      </w:r>
    </w:p>
    <w:p w14:paraId="642FC2F9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предупреждение несчастных случаев на водных объектах города Курска путем проведения рейдов (число проведенных рейдов: всего – 224, ежегодно                                    по 32 рейда);</w:t>
      </w:r>
    </w:p>
    <w:p w14:paraId="1DCD09A8" w14:textId="77777777" w:rsidR="009870F9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безопасного поведения у населения города Курска (количество публикаций в области пожарной безопасности и безопасности населения на водных объектах на сайте Управления: всего-490 </w:t>
      </w:r>
      <w:proofErr w:type="gramStart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публикаций,   </w:t>
      </w:r>
      <w:proofErr w:type="gramEnd"/>
      <w:r w:rsidRPr="009D5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по 70 ежегодно);</w:t>
      </w:r>
    </w:p>
    <w:p w14:paraId="5DF82AC0" w14:textId="224C7BEF" w:rsidR="009870F9" w:rsidRPr="00700C23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80802">
        <w:rPr>
          <w:rFonts w:ascii="Times New Roman" w:hAnsi="Times New Roman" w:cs="Times New Roman"/>
          <w:sz w:val="28"/>
          <w:szCs w:val="28"/>
          <w:lang w:eastAsia="ru-RU"/>
        </w:rPr>
        <w:t xml:space="preserve">становка </w:t>
      </w:r>
      <w:r w:rsidRPr="009742A6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автономных пожарных извещателей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(АПИ) </w:t>
      </w:r>
      <w:r w:rsidRPr="00280802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в которых проживают многодетные семьи и одиноко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роживающие престарелые граждане </w:t>
      </w:r>
      <w:r w:rsidRPr="0028080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установленных АПИ всего - 1410 ед</w:t>
      </w:r>
      <w:r w:rsidRPr="00700C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0C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Pr="001F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2021г.-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F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620 ед</w:t>
      </w:r>
      <w:r w:rsidR="00743A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1F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2022-2026 гг. - не менее 130 ед. ежегодно, </w:t>
      </w:r>
      <w:r w:rsidR="00983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1F7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2027 г. – не менее 140 ед.);</w:t>
      </w:r>
    </w:p>
    <w:p w14:paraId="148CF4D9" w14:textId="6B3B4AD3" w:rsidR="009870F9" w:rsidRPr="00DD4BA1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BA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воздушного мониторинга территории города Курска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D4BA1">
        <w:rPr>
          <w:rFonts w:ascii="Times New Roman" w:hAnsi="Times New Roman" w:cs="Times New Roman"/>
          <w:sz w:val="28"/>
          <w:szCs w:val="28"/>
          <w:lang w:eastAsia="ru-RU"/>
        </w:rPr>
        <w:t>по паводковой и противопожарной обстановке (</w:t>
      </w:r>
      <w:r w:rsidRPr="009E6774">
        <w:rPr>
          <w:rFonts w:ascii="Times New Roman" w:hAnsi="Times New Roman" w:cs="Times New Roman"/>
          <w:sz w:val="28"/>
          <w:szCs w:val="28"/>
          <w:lang w:eastAsia="ru-RU"/>
        </w:rPr>
        <w:t>количество приобретенных беспилотных летательных аппаратов в 2021 г – 1 ед.</w:t>
      </w:r>
      <w:r w:rsidR="00983A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4B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E99EE49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 программы рассчитаны                                          в абсолютных и относительных величинах и соответствуют приоритетам, целям и задачам программы.</w:t>
      </w:r>
    </w:p>
    <w:p w14:paraId="72577555" w14:textId="77777777" w:rsidR="009870F9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Перечень показателей для проведения оценки эффективности реализации Программы приведен в приложении 3 к настоящей Программе.</w:t>
      </w:r>
    </w:p>
    <w:p w14:paraId="55095715" w14:textId="3DCDD672" w:rsidR="00596311" w:rsidRPr="009D5094" w:rsidRDefault="005952B6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(расчета) целевых показателей утверждается приказом начальника </w:t>
      </w:r>
      <w:proofErr w:type="spellStart"/>
      <w:r w:rsidRPr="005952B6">
        <w:rPr>
          <w:rFonts w:ascii="Times New Roman" w:hAnsi="Times New Roman" w:cs="Times New Roman"/>
          <w:sz w:val="28"/>
          <w:szCs w:val="28"/>
          <w:lang w:eastAsia="ru-RU"/>
        </w:rPr>
        <w:t>МКУ</w:t>
      </w:r>
      <w:proofErr w:type="spellEnd"/>
      <w:r w:rsidRPr="005952B6">
        <w:rPr>
          <w:rFonts w:ascii="Times New Roman" w:hAnsi="Times New Roman" w:cs="Times New Roman"/>
          <w:sz w:val="28"/>
          <w:szCs w:val="28"/>
          <w:lang w:eastAsia="ru-RU"/>
        </w:rPr>
        <w:t xml:space="preserve"> «Управление по делам ГО и ЧС при Администрации города Курска».</w:t>
      </w:r>
    </w:p>
    <w:p w14:paraId="203D1FD0" w14:textId="77777777" w:rsidR="009870F9" w:rsidRPr="009D5094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2B6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Программы содержится                   </w:t>
      </w:r>
      <w:r w:rsidRPr="00595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4 к настоящей </w:t>
      </w:r>
      <w:r w:rsidRPr="005952B6">
        <w:rPr>
          <w:rFonts w:ascii="Times New Roman" w:hAnsi="Times New Roman" w:cs="Times New Roman"/>
          <w:sz w:val="28"/>
          <w:szCs w:val="28"/>
          <w:lang w:eastAsia="ru-RU"/>
        </w:rPr>
        <w:t>Программе.</w:t>
      </w:r>
    </w:p>
    <w:p w14:paraId="63FA319F" w14:textId="77777777" w:rsidR="009870F9" w:rsidRDefault="009870F9" w:rsidP="009870F9">
      <w:pPr>
        <w:pStyle w:val="a3"/>
        <w:tabs>
          <w:tab w:val="left" w:pos="0"/>
          <w:tab w:val="left" w:pos="11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70F9" w:rsidSect="0000579F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D5094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Программы будут положительно сказываться на показателях социально-экономического развития города Курска, так как программные мероприятия направлены на создание условий                                         по обеспечению пожарной, а также иных видов безопасности населения                                и территории города Курска от угроз, возникающих в ходе военных конфликтов, а также в мирное время.</w:t>
      </w:r>
    </w:p>
    <w:p w14:paraId="6E43E088" w14:textId="371B6E20" w:rsidR="0000579F" w:rsidRPr="00044691" w:rsidRDefault="0000579F" w:rsidP="0000579F">
      <w:pPr>
        <w:ind w:left="10632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 w:rsidR="005D6651">
        <w:rPr>
          <w:rFonts w:eastAsia="Times New Roman" w:cs="Times New Roman"/>
          <w:caps/>
          <w:szCs w:val="28"/>
          <w:lang w:eastAsia="ru-RU"/>
        </w:rPr>
        <w:t xml:space="preserve"> </w:t>
      </w:r>
      <w:r w:rsidR="00204C1B">
        <w:rPr>
          <w:rFonts w:eastAsia="Times New Roman" w:cs="Times New Roman"/>
          <w:caps/>
          <w:szCs w:val="28"/>
          <w:lang w:eastAsia="ru-RU"/>
        </w:rPr>
        <w:t>4</w:t>
      </w:r>
    </w:p>
    <w:p w14:paraId="3D09AFC7" w14:textId="77777777" w:rsidR="0000579F" w:rsidRPr="00044691" w:rsidRDefault="0000579F" w:rsidP="0000579F">
      <w:pPr>
        <w:ind w:left="1063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37A92E33" w14:textId="77777777" w:rsidR="0000579F" w:rsidRPr="00044691" w:rsidRDefault="0000579F" w:rsidP="0000579F">
      <w:pPr>
        <w:ind w:left="10632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705E2A40" w14:textId="03A7D74F" w:rsidR="0000579F" w:rsidRPr="00044691" w:rsidRDefault="0000579F" w:rsidP="0000579F">
      <w:pPr>
        <w:ind w:left="10632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E123BD">
        <w:rPr>
          <w:rFonts w:eastAsia="Calibri" w:cs="Times New Roman"/>
          <w:szCs w:val="28"/>
          <w:lang w:eastAsia="ru-RU"/>
        </w:rPr>
        <w:t>декабря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FC5F1E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6787BD47" w14:textId="7C8BF5D4" w:rsidR="0000579F" w:rsidRDefault="0000579F" w:rsidP="0000579F">
      <w:pPr>
        <w:ind w:left="10632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0256642C" w14:textId="77777777" w:rsidR="00854F01" w:rsidRDefault="00854F01" w:rsidP="00395E8F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1B82C18D" w14:textId="77777777" w:rsidR="00204C1B" w:rsidRDefault="00204C1B" w:rsidP="00395E8F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474DA7C7" w14:textId="77777777" w:rsidR="00854F01" w:rsidRPr="0073105E" w:rsidRDefault="00854F01" w:rsidP="00395E8F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rFonts w:eastAsia="Calibri" w:cs="Times New Roman"/>
          <w:b/>
          <w:bCs/>
          <w:szCs w:val="28"/>
          <w:lang w:eastAsia="ru-RU"/>
        </w:rPr>
      </w:pPr>
    </w:p>
    <w:p w14:paraId="5ADA7ABF" w14:textId="77777777" w:rsidR="00204C1B" w:rsidRPr="00976887" w:rsidRDefault="00204C1B" w:rsidP="00204C1B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ПЕРЕЧЕНЬ МЕРОПРИЯТИЙ</w:t>
      </w:r>
    </w:p>
    <w:p w14:paraId="0AA3EA53" w14:textId="77777777" w:rsidR="00204C1B" w:rsidRPr="00976887" w:rsidRDefault="00204C1B" w:rsidP="00204C1B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муниципальной программы «Развитие и совершенствование системы гражданской обороны, защита населения                      и территории от чрезвычайных ситуаций, обеспечение первичных мер пожарной безопасности и безопасности людей на водных объектах в городе Курске на 2021-2027 годы»</w:t>
      </w:r>
    </w:p>
    <w:p w14:paraId="4D612C12" w14:textId="77777777" w:rsidR="00204C1B" w:rsidRPr="00976887" w:rsidRDefault="00204C1B" w:rsidP="00204C1B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3"/>
        <w:gridCol w:w="1097"/>
        <w:gridCol w:w="1021"/>
        <w:gridCol w:w="8"/>
        <w:gridCol w:w="18"/>
        <w:gridCol w:w="9"/>
        <w:gridCol w:w="965"/>
        <w:gridCol w:w="851"/>
        <w:gridCol w:w="851"/>
        <w:gridCol w:w="850"/>
        <w:gridCol w:w="992"/>
        <w:gridCol w:w="993"/>
        <w:gridCol w:w="992"/>
        <w:gridCol w:w="850"/>
        <w:gridCol w:w="993"/>
        <w:gridCol w:w="1701"/>
      </w:tblGrid>
      <w:tr w:rsidR="00204C1B" w:rsidRPr="00976887" w14:paraId="6D1677CF" w14:textId="77777777" w:rsidTr="00204C1B">
        <w:trPr>
          <w:trHeight w:val="187"/>
          <w:tblHeader/>
        </w:trPr>
        <w:tc>
          <w:tcPr>
            <w:tcW w:w="701" w:type="dxa"/>
            <w:vMerge w:val="restart"/>
          </w:tcPr>
          <w:p w14:paraId="23E4980A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bookmarkStart w:id="0" w:name="_Hlk33087374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№ </w:t>
            </w:r>
          </w:p>
          <w:p w14:paraId="13A987E2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п/п</w:t>
            </w:r>
          </w:p>
        </w:tc>
        <w:tc>
          <w:tcPr>
            <w:tcW w:w="2413" w:type="dxa"/>
            <w:vMerge w:val="restart"/>
          </w:tcPr>
          <w:p w14:paraId="69CEB12E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Наименование</w:t>
            </w:r>
          </w:p>
          <w:p w14:paraId="397027E0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мероприятий</w:t>
            </w:r>
          </w:p>
        </w:tc>
        <w:tc>
          <w:tcPr>
            <w:tcW w:w="1097" w:type="dxa"/>
            <w:vMerge w:val="restart"/>
          </w:tcPr>
          <w:p w14:paraId="1EB68103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Источ</w:t>
            </w:r>
            <w:proofErr w:type="spellEnd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-ник</w:t>
            </w:r>
            <w:proofErr w:type="gramEnd"/>
          </w:p>
          <w:p w14:paraId="5A801240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финансирования</w:t>
            </w:r>
          </w:p>
        </w:tc>
        <w:tc>
          <w:tcPr>
            <w:tcW w:w="1021" w:type="dxa"/>
            <w:vMerge w:val="restart"/>
          </w:tcPr>
          <w:p w14:paraId="7E4909FF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Сумма 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расхо-дов</w:t>
            </w:r>
            <w:proofErr w:type="spellEnd"/>
          </w:p>
          <w:p w14:paraId="5311794A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всего,</w:t>
            </w:r>
          </w:p>
          <w:p w14:paraId="6066FD3F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тыс. руб.</w:t>
            </w:r>
          </w:p>
        </w:tc>
        <w:tc>
          <w:tcPr>
            <w:tcW w:w="6529" w:type="dxa"/>
            <w:gridSpan w:val="10"/>
          </w:tcPr>
          <w:p w14:paraId="6A0E534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14:paraId="429D61CC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Срок </w:t>
            </w:r>
          </w:p>
          <w:p w14:paraId="2ABD9FE2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реализации</w:t>
            </w:r>
          </w:p>
        </w:tc>
        <w:tc>
          <w:tcPr>
            <w:tcW w:w="993" w:type="dxa"/>
            <w:vMerge w:val="restart"/>
          </w:tcPr>
          <w:p w14:paraId="47AB739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Ответствен-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ный</w:t>
            </w:r>
            <w:proofErr w:type="spellEnd"/>
            <w:proofErr w:type="gramEnd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за реализацию 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меро</w:t>
            </w:r>
            <w:proofErr w:type="spellEnd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-при-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ятий</w:t>
            </w:r>
            <w:proofErr w:type="spellEnd"/>
          </w:p>
        </w:tc>
        <w:tc>
          <w:tcPr>
            <w:tcW w:w="1701" w:type="dxa"/>
            <w:vMerge w:val="restart"/>
          </w:tcPr>
          <w:p w14:paraId="177E8DE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Ожидаемый результат (значения целевых показателей             за весь период реализации, в том числе по годам)</w:t>
            </w:r>
          </w:p>
        </w:tc>
      </w:tr>
      <w:tr w:rsidR="00204C1B" w:rsidRPr="00976887" w14:paraId="4172A457" w14:textId="77777777" w:rsidTr="00204C1B">
        <w:trPr>
          <w:trHeight w:val="429"/>
          <w:tblHeader/>
        </w:trPr>
        <w:tc>
          <w:tcPr>
            <w:tcW w:w="701" w:type="dxa"/>
            <w:vMerge/>
          </w:tcPr>
          <w:p w14:paraId="11FF3670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13" w:type="dxa"/>
            <w:vMerge/>
          </w:tcPr>
          <w:p w14:paraId="06D83272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097" w:type="dxa"/>
            <w:vMerge/>
          </w:tcPr>
          <w:p w14:paraId="2F13E508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021" w:type="dxa"/>
            <w:vMerge/>
          </w:tcPr>
          <w:p w14:paraId="29461E6D" w14:textId="77777777" w:rsidR="00204C1B" w:rsidRPr="00976887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  <w:vAlign w:val="center"/>
          </w:tcPr>
          <w:p w14:paraId="020A101F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719248A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A9BB393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14:paraId="4244FF65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6C069C3B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993" w:type="dxa"/>
            <w:vAlign w:val="center"/>
          </w:tcPr>
          <w:p w14:paraId="54A47BC4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2026</w:t>
            </w:r>
          </w:p>
        </w:tc>
        <w:tc>
          <w:tcPr>
            <w:tcW w:w="992" w:type="dxa"/>
            <w:vAlign w:val="center"/>
          </w:tcPr>
          <w:p w14:paraId="452D039E" w14:textId="77777777" w:rsidR="00204C1B" w:rsidRPr="009E6440" w:rsidRDefault="00204C1B" w:rsidP="00204C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E6440">
              <w:rPr>
                <w:rFonts w:eastAsia="Calibri" w:cs="Times New Roman"/>
                <w:b/>
                <w:bCs/>
                <w:sz w:val="22"/>
                <w:lang w:eastAsia="ru-RU"/>
              </w:rPr>
              <w:t>2027</w:t>
            </w:r>
          </w:p>
        </w:tc>
        <w:tc>
          <w:tcPr>
            <w:tcW w:w="850" w:type="dxa"/>
            <w:vMerge/>
          </w:tcPr>
          <w:p w14:paraId="6AF0901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9D4144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81AA68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</w:tr>
      <w:tr w:rsidR="00204C1B" w:rsidRPr="00976887" w14:paraId="27FA07FB" w14:textId="77777777" w:rsidTr="00204C1B">
        <w:trPr>
          <w:trHeight w:val="70"/>
          <w:tblHeader/>
        </w:trPr>
        <w:tc>
          <w:tcPr>
            <w:tcW w:w="701" w:type="dxa"/>
          </w:tcPr>
          <w:p w14:paraId="661772A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2413" w:type="dxa"/>
          </w:tcPr>
          <w:p w14:paraId="2C962A5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097" w:type="dxa"/>
          </w:tcPr>
          <w:p w14:paraId="17E4066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021" w:type="dxa"/>
          </w:tcPr>
          <w:p w14:paraId="21D593D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000" w:type="dxa"/>
            <w:gridSpan w:val="4"/>
          </w:tcPr>
          <w:p w14:paraId="1995D92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851" w:type="dxa"/>
          </w:tcPr>
          <w:p w14:paraId="24B8878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14:paraId="5634487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14:paraId="2ECDECA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2CFDA00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993" w:type="dxa"/>
          </w:tcPr>
          <w:p w14:paraId="18F238E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14:paraId="1F7E3E3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850" w:type="dxa"/>
          </w:tcPr>
          <w:p w14:paraId="4925188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993" w:type="dxa"/>
          </w:tcPr>
          <w:p w14:paraId="2F2A990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701" w:type="dxa"/>
          </w:tcPr>
          <w:p w14:paraId="103DA54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14</w:t>
            </w:r>
          </w:p>
        </w:tc>
      </w:tr>
      <w:bookmarkEnd w:id="0"/>
      <w:tr w:rsidR="00204C1B" w:rsidRPr="00976887" w14:paraId="2D2E55DD" w14:textId="77777777" w:rsidTr="00204C1B">
        <w:tc>
          <w:tcPr>
            <w:tcW w:w="15305" w:type="dxa"/>
            <w:gridSpan w:val="17"/>
          </w:tcPr>
          <w:p w14:paraId="3E10FFB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Цель: </w:t>
            </w:r>
            <w:r w:rsidRPr="00976887">
              <w:rPr>
                <w:rFonts w:eastAsia="Calibri" w:cs="Times New Roman"/>
                <w:b/>
                <w:bCs/>
                <w:sz w:val="22"/>
              </w:rPr>
              <w:t>Обеспечение безопасности жизнедеятельности населения города Курска</w:t>
            </w:r>
          </w:p>
        </w:tc>
      </w:tr>
      <w:tr w:rsidR="00204C1B" w:rsidRPr="00976887" w14:paraId="62CB3F6E" w14:textId="77777777" w:rsidTr="00204C1B">
        <w:tc>
          <w:tcPr>
            <w:tcW w:w="15305" w:type="dxa"/>
            <w:gridSpan w:val="17"/>
          </w:tcPr>
          <w:p w14:paraId="65A0BEF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1. Обеспечение постоянной готовности органов управления, сил и средств гражданской обороны для защиты населения и территории города Курска от чрезвычайных ситуаций</w:t>
            </w:r>
          </w:p>
        </w:tc>
      </w:tr>
      <w:tr w:rsidR="00204C1B" w:rsidRPr="00976887" w14:paraId="76F67CC9" w14:textId="77777777" w:rsidTr="00204C1B">
        <w:tc>
          <w:tcPr>
            <w:tcW w:w="701" w:type="dxa"/>
          </w:tcPr>
          <w:p w14:paraId="2A4D4B29" w14:textId="77777777" w:rsidR="00204C1B" w:rsidRPr="00976887" w:rsidRDefault="00204C1B" w:rsidP="00204C1B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1.1.</w:t>
            </w:r>
          </w:p>
        </w:tc>
        <w:tc>
          <w:tcPr>
            <w:tcW w:w="2413" w:type="dxa"/>
          </w:tcPr>
          <w:p w14:paraId="7249227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Разработка и внесение изменений в ранее принятые нормативные правовые акты, регламентирующие деятельность в области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гражданской обороны, защиты населения </w:t>
            </w:r>
          </w:p>
          <w:p w14:paraId="7ABBD60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территории города Курска </w:t>
            </w:r>
          </w:p>
          <w:p w14:paraId="130F416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от чрезвычайных ситуаций (далее –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ЧС)   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с учетом современных требований</w:t>
            </w:r>
          </w:p>
        </w:tc>
        <w:tc>
          <w:tcPr>
            <w:tcW w:w="1097" w:type="dxa"/>
          </w:tcPr>
          <w:p w14:paraId="4B4E064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021" w:type="dxa"/>
          </w:tcPr>
          <w:p w14:paraId="0B53D28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29C0146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8DB965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B22BF0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F063C7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D4A766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CADFB4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98EB2A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268B04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453F2DB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23C9BFD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0DD1665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МКУ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«Управление по делам ГО </w:t>
            </w:r>
          </w:p>
          <w:p w14:paraId="354FB2C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ЧС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при Администрации города Курска» (далее –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</w:tc>
        <w:tc>
          <w:tcPr>
            <w:tcW w:w="1701" w:type="dxa"/>
          </w:tcPr>
          <w:p w14:paraId="4D8B6034" w14:textId="77777777" w:rsidR="00204C1B" w:rsidRPr="00976887" w:rsidRDefault="00204C1B" w:rsidP="00204C1B">
            <w:pPr>
              <w:widowControl w:val="0"/>
              <w:suppressAutoHyphens/>
              <w:ind w:left="-63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Создание               и </w:t>
            </w:r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совершенство-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вание</w:t>
            </w:r>
            <w:proofErr w:type="spellEnd"/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правовой основы в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облас</w:t>
            </w:r>
            <w:r>
              <w:rPr>
                <w:rFonts w:eastAsia="Calibri" w:cs="Times New Roman"/>
                <w:sz w:val="22"/>
                <w:lang w:eastAsia="ru-RU"/>
              </w:rPr>
              <w:t>-ти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 xml:space="preserve"> гражданской обороны и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за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щиты населения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и терри</w:t>
            </w:r>
            <w:r>
              <w:rPr>
                <w:rFonts w:eastAsia="Calibri" w:cs="Times New Roman"/>
                <w:sz w:val="22"/>
                <w:lang w:eastAsia="ru-RU"/>
              </w:rPr>
              <w:t>тории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от ЧС (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происшест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вий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на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террито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рии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</w:t>
            </w:r>
            <w:r>
              <w:rPr>
                <w:rFonts w:eastAsia="Calibri" w:cs="Times New Roman"/>
                <w:sz w:val="22"/>
                <w:lang w:eastAsia="ru-RU"/>
              </w:rPr>
              <w:t>орода Курска (не менее 2х проек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тов НПА ежегодно)</w:t>
            </w:r>
          </w:p>
        </w:tc>
      </w:tr>
      <w:tr w:rsidR="00204C1B" w:rsidRPr="00976887" w14:paraId="172517B2" w14:textId="77777777" w:rsidTr="00204C1B">
        <w:tc>
          <w:tcPr>
            <w:tcW w:w="701" w:type="dxa"/>
          </w:tcPr>
          <w:p w14:paraId="691E1950" w14:textId="77777777" w:rsidR="00204C1B" w:rsidRPr="00976887" w:rsidRDefault="00204C1B" w:rsidP="00204C1B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413" w:type="dxa"/>
          </w:tcPr>
          <w:p w14:paraId="42BDFA4A" w14:textId="77777777" w:rsidR="00204C1B" w:rsidRPr="00976887" w:rsidRDefault="00204C1B" w:rsidP="00204C1B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Планирование мероприятий </w:t>
            </w:r>
          </w:p>
          <w:p w14:paraId="0D37B5C3" w14:textId="77777777" w:rsidR="00204C1B" w:rsidRPr="00976887" w:rsidRDefault="00204C1B" w:rsidP="00204C1B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по защите населения                          и территории города </w:t>
            </w:r>
            <w:r>
              <w:rPr>
                <w:rFonts w:eastAsia="Calibri" w:cs="Calibri"/>
                <w:sz w:val="22"/>
                <w:lang w:eastAsia="ru-RU"/>
              </w:rPr>
              <w:t>Курска</w:t>
            </w:r>
          </w:p>
          <w:p w14:paraId="2D44BB41" w14:textId="77777777" w:rsidR="00204C1B" w:rsidRPr="00976887" w:rsidRDefault="00204C1B" w:rsidP="00204C1B">
            <w:pPr>
              <w:jc w:val="both"/>
              <w:rPr>
                <w:rFonts w:eastAsia="Calibri" w:cs="Calibri"/>
                <w:sz w:val="22"/>
                <w:lang w:eastAsia="ru-RU"/>
              </w:rPr>
            </w:pPr>
            <w:r w:rsidRPr="00976887">
              <w:rPr>
                <w:rFonts w:eastAsia="Calibri" w:cs="Calibri"/>
                <w:sz w:val="22"/>
                <w:lang w:eastAsia="ru-RU"/>
              </w:rPr>
              <w:t xml:space="preserve">по вопросам предупреждения                         и ликвидации ЧС, ГО </w:t>
            </w:r>
          </w:p>
        </w:tc>
        <w:tc>
          <w:tcPr>
            <w:tcW w:w="1097" w:type="dxa"/>
          </w:tcPr>
          <w:p w14:paraId="40D0760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</w:tcPr>
          <w:p w14:paraId="184D5E2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6B212BE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29DDF7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D9281A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88541D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B3B518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DB2CCD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F69C53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7C0097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D386B2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872BAB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4471BD4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5A76E22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               в актуальном состоянии                 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-х планов:</w:t>
            </w:r>
          </w:p>
          <w:p w14:paraId="1DCE9CB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-гражданской обороны;</w:t>
            </w:r>
          </w:p>
          <w:p w14:paraId="1A5F6C0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-по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редупреж-дению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и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ликви-дации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ЧС</w:t>
            </w:r>
          </w:p>
          <w:p w14:paraId="59BF336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(ежегодно)</w:t>
            </w:r>
          </w:p>
        </w:tc>
      </w:tr>
      <w:tr w:rsidR="00204C1B" w:rsidRPr="00976887" w14:paraId="341588DE" w14:textId="77777777" w:rsidTr="00204C1B">
        <w:tc>
          <w:tcPr>
            <w:tcW w:w="701" w:type="dxa"/>
          </w:tcPr>
          <w:p w14:paraId="2E153D60" w14:textId="42381213" w:rsidR="00204C1B" w:rsidRPr="00976887" w:rsidRDefault="00EE66D0" w:rsidP="00204C1B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1.3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7FE06184" w14:textId="77777777" w:rsidR="00204C1B" w:rsidRPr="00976887" w:rsidRDefault="00204C1B" w:rsidP="00204C1B">
            <w:pPr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обучения руководителей органов местного самоуправления города Курска, организаций, должностных лиц, </w:t>
            </w:r>
            <w:r w:rsidRPr="00976887">
              <w:rPr>
                <w:rFonts w:eastAsia="Calibri" w:cs="Times New Roman"/>
                <w:sz w:val="22"/>
              </w:rPr>
              <w:lastRenderedPageBreak/>
              <w:t xml:space="preserve">личного состава формирований и служб системы гражданской обороны, предупреждения </w:t>
            </w:r>
          </w:p>
          <w:p w14:paraId="5E09F665" w14:textId="77777777" w:rsidR="00204C1B" w:rsidRPr="00976887" w:rsidRDefault="00204C1B" w:rsidP="00204C1B">
            <w:pPr>
              <w:tabs>
                <w:tab w:val="right" w:pos="2197"/>
              </w:tabs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и ликвидации ЧС</w:t>
            </w:r>
            <w:r>
              <w:rPr>
                <w:rFonts w:eastAsia="Calibri" w:cs="Times New Roman"/>
                <w:sz w:val="22"/>
              </w:rPr>
              <w:tab/>
            </w:r>
          </w:p>
          <w:p w14:paraId="3F3E5AD5" w14:textId="77777777" w:rsidR="00204C1B" w:rsidRPr="00976887" w:rsidRDefault="00204C1B" w:rsidP="00204C1B">
            <w:pPr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в области гражданской обороны и защиты                    от ЧС </w:t>
            </w:r>
          </w:p>
          <w:p w14:paraId="562F648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7331B13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</w:t>
            </w:r>
          </w:p>
          <w:p w14:paraId="54688111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1021" w:type="dxa"/>
          </w:tcPr>
          <w:p w14:paraId="482C4D34" w14:textId="7233BF2B" w:rsidR="00204C1B" w:rsidRPr="00976887" w:rsidRDefault="00204C1B" w:rsidP="00E254C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 740,4</w:t>
            </w:r>
          </w:p>
        </w:tc>
        <w:tc>
          <w:tcPr>
            <w:tcW w:w="1000" w:type="dxa"/>
            <w:gridSpan w:val="4"/>
          </w:tcPr>
          <w:p w14:paraId="669AB089" w14:textId="4639C1A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198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14:paraId="57736025" w14:textId="41C66CD2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4,0</w:t>
            </w:r>
          </w:p>
        </w:tc>
        <w:tc>
          <w:tcPr>
            <w:tcW w:w="851" w:type="dxa"/>
          </w:tcPr>
          <w:p w14:paraId="003C4642" w14:textId="41DEDC31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298,4</w:t>
            </w:r>
          </w:p>
        </w:tc>
        <w:tc>
          <w:tcPr>
            <w:tcW w:w="850" w:type="dxa"/>
          </w:tcPr>
          <w:p w14:paraId="23600B26" w14:textId="534503FA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270,0</w:t>
            </w:r>
          </w:p>
        </w:tc>
        <w:tc>
          <w:tcPr>
            <w:tcW w:w="992" w:type="dxa"/>
          </w:tcPr>
          <w:p w14:paraId="36987AFC" w14:textId="05E74DBE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270,0</w:t>
            </w:r>
          </w:p>
        </w:tc>
        <w:tc>
          <w:tcPr>
            <w:tcW w:w="993" w:type="dxa"/>
          </w:tcPr>
          <w:p w14:paraId="12B2F708" w14:textId="5E4DFF1E" w:rsidR="00204C1B" w:rsidRPr="00976887" w:rsidRDefault="00E254CB" w:rsidP="00B701A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A16616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92" w:type="dxa"/>
          </w:tcPr>
          <w:p w14:paraId="76BBAD71" w14:textId="5E115FF3" w:rsidR="00204C1B" w:rsidRPr="00976887" w:rsidRDefault="00E254CB" w:rsidP="00A16616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A16616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</w:tcPr>
          <w:p w14:paraId="18F9C97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41B2354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CB3430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341F5A0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1CCB8F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Повышение квалификации</w:t>
            </w:r>
          </w:p>
          <w:p w14:paraId="15DFFAED" w14:textId="7C1A3984" w:rsidR="00204C1B" w:rsidRPr="00976887" w:rsidRDefault="00204C1B" w:rsidP="00204C1B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руководящего состава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спе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циалистов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ГО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КГЗ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ТП РСЧС (количество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слушателей, обученных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                     </w:t>
            </w:r>
            <w:r w:rsidRPr="00976887">
              <w:rPr>
                <w:rFonts w:eastAsia="Calibri" w:cs="Times New Roman"/>
                <w:sz w:val="22"/>
              </w:rPr>
              <w:t>в области гражданской обороны                           и защиты от ЧС,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- 3</w:t>
            </w:r>
            <w:r>
              <w:rPr>
                <w:rFonts w:eastAsia="Calibri" w:cs="Times New Roman"/>
                <w:sz w:val="22"/>
                <w:lang w:eastAsia="ru-RU"/>
              </w:rPr>
              <w:t>80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 чел.,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       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 т.ч.: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2021-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2024 гг. по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50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чел</w:t>
            </w:r>
            <w:r w:rsidR="00EE66D0">
              <w:rPr>
                <w:rFonts w:eastAsia="Calibri" w:cs="Times New Roman"/>
                <w:sz w:val="22"/>
                <w:lang w:eastAsia="ru-RU"/>
              </w:rPr>
              <w:t>.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ежегодно.,</w:t>
            </w:r>
          </w:p>
          <w:p w14:paraId="4CAA15D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202</w:t>
            </w:r>
            <w:r>
              <w:rPr>
                <w:rFonts w:eastAsia="Calibri" w:cs="Times New Roman"/>
                <w:sz w:val="22"/>
                <w:lang w:eastAsia="ru-RU"/>
              </w:rPr>
              <w:t>5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-2027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гг.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по 60 чел. ежегодно)</w:t>
            </w:r>
          </w:p>
        </w:tc>
      </w:tr>
      <w:tr w:rsidR="00204C1B" w:rsidRPr="00976887" w14:paraId="20795B8C" w14:textId="77777777" w:rsidTr="00204C1B">
        <w:tc>
          <w:tcPr>
            <w:tcW w:w="701" w:type="dxa"/>
          </w:tcPr>
          <w:p w14:paraId="39306E5C" w14:textId="2734BAD5" w:rsidR="00204C1B" w:rsidRPr="00976887" w:rsidRDefault="00204C1B" w:rsidP="00EE66D0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</w:t>
            </w:r>
            <w:r w:rsidR="00EE66D0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1206A4B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учений, тренировок и других плановых мероприятий по гражданской обороне и защите населения </w:t>
            </w:r>
          </w:p>
          <w:p w14:paraId="23EA3D3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территории города Курска от ЧС</w:t>
            </w:r>
          </w:p>
        </w:tc>
        <w:tc>
          <w:tcPr>
            <w:tcW w:w="1097" w:type="dxa"/>
          </w:tcPr>
          <w:p w14:paraId="6C3BA2C0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Не требует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21" w:type="dxa"/>
          </w:tcPr>
          <w:p w14:paraId="46DF80E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07621AE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9AFE89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C7AB15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9F1165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0F2DDF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103B6A0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5FB26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C4C498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5AC87C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6E25DD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4537254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6F9DC74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Повышение практических навыков                                 в организации выполнения мероприятий ГО и защиты населения</w:t>
            </w:r>
          </w:p>
          <w:p w14:paraId="12F3726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(количество мероприятий - </w:t>
            </w:r>
            <w:r>
              <w:rPr>
                <w:rFonts w:eastAsia="Calibri" w:cs="Times New Roman"/>
                <w:sz w:val="22"/>
                <w:lang w:eastAsia="ru-RU"/>
              </w:rPr>
              <w:t>42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ежегодно                     по </w:t>
            </w:r>
            <w:r>
              <w:rPr>
                <w:rFonts w:eastAsia="Calibri" w:cs="Times New Roman"/>
                <w:sz w:val="22"/>
                <w:lang w:eastAsia="ru-RU"/>
              </w:rPr>
              <w:t>6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</w:t>
            </w:r>
          </w:p>
        </w:tc>
      </w:tr>
      <w:tr w:rsidR="00204C1B" w:rsidRPr="00976887" w14:paraId="0CCB281A" w14:textId="77777777" w:rsidTr="00204C1B">
        <w:trPr>
          <w:trHeight w:val="637"/>
        </w:trPr>
        <w:tc>
          <w:tcPr>
            <w:tcW w:w="701" w:type="dxa"/>
          </w:tcPr>
          <w:p w14:paraId="6AB9DA2E" w14:textId="183294D7" w:rsidR="00204C1B" w:rsidRPr="00E254CB" w:rsidRDefault="00204C1B" w:rsidP="00EE66D0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E254CB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</w:t>
            </w:r>
            <w:r w:rsidR="00EE66D0" w:rsidRPr="00E254CB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Pr="00E254CB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76F40C1F" w14:textId="77777777" w:rsidR="00204C1B" w:rsidRPr="00E254CB" w:rsidRDefault="00204C1B" w:rsidP="00204C1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254CB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Проведение учебно-методического сбора </w:t>
            </w:r>
          </w:p>
          <w:p w14:paraId="0B81F34E" w14:textId="77777777" w:rsidR="00204C1B" w:rsidRPr="00E254CB" w:rsidRDefault="00204C1B" w:rsidP="00204C1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54CB">
              <w:rPr>
                <w:rFonts w:eastAsia="Times New Roman" w:cs="Times New Roman"/>
                <w:sz w:val="22"/>
                <w:lang w:eastAsia="ru-RU"/>
              </w:rPr>
              <w:t>(с поощрением организаций, учреждений, специалистов                                в области ГО)</w:t>
            </w:r>
          </w:p>
        </w:tc>
        <w:tc>
          <w:tcPr>
            <w:tcW w:w="1097" w:type="dxa"/>
          </w:tcPr>
          <w:p w14:paraId="135FBC7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Бюджет </w:t>
            </w:r>
          </w:p>
          <w:p w14:paraId="5ACF20B6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1021" w:type="dxa"/>
          </w:tcPr>
          <w:p w14:paraId="5726D862" w14:textId="04E0A65A" w:rsidR="00204C1B" w:rsidRPr="00976887" w:rsidRDefault="005007E9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15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6,0</w:t>
            </w:r>
          </w:p>
        </w:tc>
        <w:tc>
          <w:tcPr>
            <w:tcW w:w="1000" w:type="dxa"/>
            <w:gridSpan w:val="4"/>
          </w:tcPr>
          <w:p w14:paraId="0848018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D6EFD98" w14:textId="395A7BC6" w:rsidR="00204C1B" w:rsidRPr="00C65BB9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603857D" w14:textId="2071132D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20,0</w:t>
            </w:r>
          </w:p>
        </w:tc>
        <w:tc>
          <w:tcPr>
            <w:tcW w:w="850" w:type="dxa"/>
          </w:tcPr>
          <w:p w14:paraId="4024DB03" w14:textId="2CF966D6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18,0</w:t>
            </w:r>
          </w:p>
        </w:tc>
        <w:tc>
          <w:tcPr>
            <w:tcW w:w="992" w:type="dxa"/>
          </w:tcPr>
          <w:p w14:paraId="60F2CA52" w14:textId="5C8085E0" w:rsidR="00204C1B" w:rsidRPr="00976887" w:rsidRDefault="00E254C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18,0</w:t>
            </w:r>
          </w:p>
        </w:tc>
        <w:tc>
          <w:tcPr>
            <w:tcW w:w="993" w:type="dxa"/>
          </w:tcPr>
          <w:p w14:paraId="5D488986" w14:textId="76EAF023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42D0BC6F" w14:textId="2E0B6B19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</w:t>
            </w:r>
            <w:r w:rsidR="00E254CB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5CD9D79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2C30EA4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B98ED5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64D57E3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  <w:p w14:paraId="6D56ED2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3AD4B25B" w14:textId="77777777" w:rsidR="00204C1B" w:rsidRPr="00976887" w:rsidRDefault="00204C1B" w:rsidP="00204C1B">
            <w:pPr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Подведение итогов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КГЗ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ТП РСЧС по выпол</w:t>
            </w:r>
            <w:r>
              <w:rPr>
                <w:rFonts w:eastAsia="Calibri" w:cs="Times New Roman"/>
                <w:sz w:val="22"/>
                <w:lang w:eastAsia="ru-RU"/>
              </w:rPr>
              <w:t>нению мероприятий ГО в теку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щем году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пос-тановка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задач на следующий год (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количес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тво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проведен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ных</w:t>
            </w:r>
            <w:proofErr w:type="spellEnd"/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меропри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ятий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не менее 1-го ежегодно)</w:t>
            </w:r>
          </w:p>
        </w:tc>
      </w:tr>
      <w:tr w:rsidR="00204C1B" w:rsidRPr="00976887" w14:paraId="79422E40" w14:textId="77777777" w:rsidTr="00204C1B">
        <w:tc>
          <w:tcPr>
            <w:tcW w:w="701" w:type="dxa"/>
          </w:tcPr>
          <w:p w14:paraId="404D0502" w14:textId="4534257C" w:rsidR="00204C1B" w:rsidRPr="00976887" w:rsidRDefault="00204C1B" w:rsidP="007A3302">
            <w:pPr>
              <w:widowControl w:val="0"/>
              <w:suppressAutoHyphens/>
              <w:ind w:right="-75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65C5E7AE" w14:textId="77777777" w:rsidR="00204C1B" w:rsidRPr="00976887" w:rsidRDefault="00204C1B" w:rsidP="00204C1B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Приобретение компьютерной техники и периферии, серверного, сетевого оборудования;</w:t>
            </w:r>
          </w:p>
          <w:p w14:paraId="7455E2C3" w14:textId="77777777" w:rsidR="00204C1B" w:rsidRPr="00976887" w:rsidRDefault="00204C1B" w:rsidP="00204C1B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т.п., а также</w:t>
            </w:r>
          </w:p>
          <w:p w14:paraId="1DE949E7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программного обеспечения, комплектующих </w:t>
            </w:r>
          </w:p>
          <w:p w14:paraId="19C4EE86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расходных материалов (материнские платы,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блоки питания, процессоры, модули оперативной памяти,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видеокарты,   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кабели и т.п)</w:t>
            </w:r>
          </w:p>
        </w:tc>
        <w:tc>
          <w:tcPr>
            <w:tcW w:w="1097" w:type="dxa"/>
          </w:tcPr>
          <w:p w14:paraId="32FF48B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</w:t>
            </w:r>
          </w:p>
          <w:p w14:paraId="0695A3F9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1021" w:type="dxa"/>
          </w:tcPr>
          <w:p w14:paraId="35C034DD" w14:textId="11F044F7" w:rsidR="00204C1B" w:rsidRPr="00976887" w:rsidRDefault="007A3302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934,6</w:t>
            </w:r>
          </w:p>
        </w:tc>
        <w:tc>
          <w:tcPr>
            <w:tcW w:w="1000" w:type="dxa"/>
            <w:gridSpan w:val="4"/>
          </w:tcPr>
          <w:p w14:paraId="29B8DEF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334,6</w:t>
            </w:r>
          </w:p>
        </w:tc>
        <w:tc>
          <w:tcPr>
            <w:tcW w:w="851" w:type="dxa"/>
          </w:tcPr>
          <w:p w14:paraId="344EC46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4CD0B9D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7E766FE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20B0DCD9" w14:textId="49927433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3C152D26" w14:textId="12809269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1371ED1D" w14:textId="697D7D5D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14A23101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1,</w:t>
            </w:r>
          </w:p>
          <w:p w14:paraId="2D3EA112" w14:textId="396251B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537B10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56B601B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1F6D6D1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43FF563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59A3DD0" w14:textId="74A46BB0" w:rsidR="00204C1B" w:rsidRPr="00976887" w:rsidRDefault="00204C1B" w:rsidP="00537B10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получения, обработка, хранение, использование                и передача информации (текстовой, графической, видео и аудио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пр.),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поддер-жание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работо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спо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собности существующих рабочих ПК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серверного оборудования Управления (закупка обору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дования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а так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же расходных материалов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пр. в 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1, 202</w:t>
            </w:r>
            <w:r w:rsidR="00537B10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="003A48BE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 гг</w:t>
            </w:r>
            <w:r w:rsidR="003A48BE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не менее 2 ед.                        в год.)</w:t>
            </w:r>
          </w:p>
        </w:tc>
      </w:tr>
      <w:tr w:rsidR="00204C1B" w:rsidRPr="00976887" w14:paraId="2AFE3F0B" w14:textId="77777777" w:rsidTr="00204C1B">
        <w:tc>
          <w:tcPr>
            <w:tcW w:w="701" w:type="dxa"/>
          </w:tcPr>
          <w:p w14:paraId="7AF53758" w14:textId="727DA2F4" w:rsidR="00204C1B" w:rsidRPr="00976887" w:rsidRDefault="007A3302" w:rsidP="007A3302">
            <w:pPr>
              <w:widowControl w:val="0"/>
              <w:suppressAutoHyphens/>
              <w:ind w:right="-108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1.7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C5932F7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подвиж-ного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(мобильного) пункта оповещения</w:t>
            </w:r>
          </w:p>
          <w:p w14:paraId="7504FB47" w14:textId="44FE1EBB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на базе автомобиля повышенной проходимости</w:t>
            </w:r>
          </w:p>
          <w:p w14:paraId="5B28D2EB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51ACAB7" w14:textId="77777777" w:rsidR="00204C1B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221285EC" w14:textId="77777777" w:rsidR="00E123BD" w:rsidRDefault="00E123BD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5F7A159" w14:textId="77777777" w:rsidR="00E123BD" w:rsidRDefault="00E123BD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92C09B2" w14:textId="77777777" w:rsidR="00E123BD" w:rsidRDefault="00E123BD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8307296" w14:textId="47F5BBA2" w:rsidR="00E123BD" w:rsidRPr="00976887" w:rsidRDefault="00E123BD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05A8CFF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</w:t>
            </w:r>
          </w:p>
          <w:p w14:paraId="383E1629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1021" w:type="dxa"/>
          </w:tcPr>
          <w:p w14:paraId="40E4F2E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3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500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1000" w:type="dxa"/>
            <w:gridSpan w:val="4"/>
          </w:tcPr>
          <w:p w14:paraId="2A47FAE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67198C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F0000B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E2812D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267C25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1962272" w14:textId="6FFE4B4F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67B44FC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0B65290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2026</w:t>
            </w:r>
          </w:p>
        </w:tc>
        <w:tc>
          <w:tcPr>
            <w:tcW w:w="993" w:type="dxa"/>
          </w:tcPr>
          <w:p w14:paraId="42E40A6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416FB383" w14:textId="77777777" w:rsidR="00204C1B" w:rsidRDefault="00204C1B" w:rsidP="00204C1B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информирова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ния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и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оповеще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ния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населения города Курска                                  в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труднодос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тупной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976887">
              <w:rPr>
                <w:rFonts w:eastAsia="Calibri" w:cs="Times New Roman"/>
                <w:sz w:val="22"/>
              </w:rPr>
              <w:t>местно</w:t>
            </w:r>
            <w:r>
              <w:rPr>
                <w:rFonts w:eastAsia="Calibri" w:cs="Times New Roman"/>
                <w:sz w:val="22"/>
              </w:rPr>
              <w:t>-</w:t>
            </w:r>
            <w:proofErr w:type="spellStart"/>
            <w:r>
              <w:rPr>
                <w:rFonts w:eastAsia="Calibri" w:cs="Times New Roman"/>
                <w:sz w:val="22"/>
              </w:rPr>
              <w:t>сти</w:t>
            </w:r>
            <w:proofErr w:type="spellEnd"/>
            <w:proofErr w:type="gramEnd"/>
            <w:r>
              <w:rPr>
                <w:rFonts w:eastAsia="Calibri" w:cs="Times New Roman"/>
                <w:sz w:val="22"/>
              </w:rPr>
              <w:t xml:space="preserve"> (СНТ, </w:t>
            </w:r>
            <w:r w:rsidRPr="00976887">
              <w:rPr>
                <w:rFonts w:eastAsia="Calibri" w:cs="Times New Roman"/>
                <w:sz w:val="22"/>
              </w:rPr>
              <w:t>лесные массивы)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14:paraId="754674DD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(2026 г.-1 ед.)</w:t>
            </w:r>
          </w:p>
        </w:tc>
      </w:tr>
      <w:tr w:rsidR="00204C1B" w:rsidRPr="00976887" w14:paraId="327C2F12" w14:textId="77777777" w:rsidTr="00204C1B">
        <w:tc>
          <w:tcPr>
            <w:tcW w:w="701" w:type="dxa"/>
          </w:tcPr>
          <w:p w14:paraId="76C54D1A" w14:textId="44DEA632" w:rsidR="00204C1B" w:rsidRPr="00976887" w:rsidRDefault="00204C1B" w:rsidP="007A3302">
            <w:pPr>
              <w:widowControl w:val="0"/>
              <w:suppressAutoHyphens/>
              <w:ind w:right="-24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8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0A2BE2E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Проверка технического состояния защитных сооружений гражданской обороны (ЗС ГО)</w:t>
            </w:r>
          </w:p>
          <w:p w14:paraId="50AD309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F2E7EF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5CA206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649D24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913E25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2ADF6F4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58BC2BA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5E3054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314F22D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43F8004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1C2F4E6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Не требует финансирования</w:t>
            </w:r>
          </w:p>
        </w:tc>
        <w:tc>
          <w:tcPr>
            <w:tcW w:w="1021" w:type="dxa"/>
          </w:tcPr>
          <w:p w14:paraId="5DE092F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0B7433F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03F9E00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24140B7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300994E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7AA30BC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5C06EC2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109DF2D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1679690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4ABE623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4C9E44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047D9B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6F779AA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ЗС ГО 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состо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янии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постоян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ной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готовности                      к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использо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ва-нию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по пред-назна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чению (1 раз в 3 года) Кол-во проверок всего - 320 ед., в т.ч.:</w:t>
            </w:r>
          </w:p>
          <w:p w14:paraId="5A75688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2021-40 ед.;</w:t>
            </w:r>
          </w:p>
          <w:p w14:paraId="5F4B33CB" w14:textId="035E18D1" w:rsidR="005007E9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2022-</w:t>
            </w:r>
            <w:r w:rsidR="005007E9">
              <w:rPr>
                <w:rFonts w:eastAsia="Calibri" w:cs="Times New Roman"/>
                <w:bCs/>
                <w:sz w:val="22"/>
                <w:lang w:eastAsia="ru-RU"/>
              </w:rPr>
              <w:t>50 ед.;</w:t>
            </w:r>
          </w:p>
          <w:p w14:paraId="65375410" w14:textId="630EDCEB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2023-50 ед.;</w:t>
            </w:r>
          </w:p>
          <w:p w14:paraId="16A0C7E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2024-40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312287F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2025-50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14C709C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2026-50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;</w:t>
            </w:r>
          </w:p>
          <w:p w14:paraId="32CE616C" w14:textId="4B10933A" w:rsidR="00204C1B" w:rsidRPr="00976887" w:rsidRDefault="00786A92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2027-40 ед.</w:t>
            </w:r>
          </w:p>
        </w:tc>
      </w:tr>
      <w:tr w:rsidR="00204C1B" w:rsidRPr="00976887" w14:paraId="25DF11A2" w14:textId="77777777" w:rsidTr="00204C1B">
        <w:tc>
          <w:tcPr>
            <w:tcW w:w="701" w:type="dxa"/>
          </w:tcPr>
          <w:p w14:paraId="6126A047" w14:textId="309A1760" w:rsidR="00204C1B" w:rsidRPr="00976887" w:rsidRDefault="00204C1B" w:rsidP="007A3302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9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1DF9C5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Организация охраны помещений, в которых размещены: Администрация города Курска;</w:t>
            </w:r>
          </w:p>
          <w:p w14:paraId="1A7E43B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отраслевые </w:t>
            </w:r>
          </w:p>
          <w:p w14:paraId="78F8E2E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территориальные органы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Администрации города Курска</w:t>
            </w:r>
          </w:p>
        </w:tc>
        <w:tc>
          <w:tcPr>
            <w:tcW w:w="1097" w:type="dxa"/>
          </w:tcPr>
          <w:p w14:paraId="7F268C5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21" w:type="dxa"/>
          </w:tcPr>
          <w:p w14:paraId="04E1E0C3" w14:textId="60C66138" w:rsidR="00204C1B" w:rsidRPr="00976887" w:rsidRDefault="00B701A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B701AE">
              <w:rPr>
                <w:rFonts w:eastAsia="Calibri" w:cs="Times New Roman"/>
                <w:bCs/>
                <w:sz w:val="22"/>
                <w:lang w:eastAsia="ru-RU"/>
              </w:rPr>
              <w:t>16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B701AE">
              <w:rPr>
                <w:rFonts w:eastAsia="Calibri" w:cs="Times New Roman"/>
                <w:bCs/>
                <w:sz w:val="22"/>
                <w:lang w:eastAsia="ru-RU"/>
              </w:rPr>
              <w:t>550,0</w:t>
            </w:r>
          </w:p>
        </w:tc>
        <w:tc>
          <w:tcPr>
            <w:tcW w:w="1000" w:type="dxa"/>
            <w:gridSpan w:val="4"/>
          </w:tcPr>
          <w:p w14:paraId="68784A8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5 842,3</w:t>
            </w:r>
          </w:p>
        </w:tc>
        <w:tc>
          <w:tcPr>
            <w:tcW w:w="851" w:type="dxa"/>
          </w:tcPr>
          <w:p w14:paraId="69CF9433" w14:textId="10E223E4" w:rsidR="00204C1B" w:rsidRPr="00976887" w:rsidRDefault="00204C1B" w:rsidP="00204C1B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845,7</w:t>
            </w:r>
          </w:p>
        </w:tc>
        <w:tc>
          <w:tcPr>
            <w:tcW w:w="851" w:type="dxa"/>
          </w:tcPr>
          <w:p w14:paraId="5B755818" w14:textId="126DCA5B" w:rsidR="00204C1B" w:rsidRPr="00F07DED" w:rsidRDefault="007A3302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F07DED">
              <w:rPr>
                <w:rFonts w:eastAsia="Calibri" w:cs="Times New Roman"/>
                <w:bCs/>
                <w:sz w:val="22"/>
                <w:lang w:eastAsia="ru-RU"/>
              </w:rPr>
              <w:t>862,0</w:t>
            </w:r>
          </w:p>
        </w:tc>
        <w:tc>
          <w:tcPr>
            <w:tcW w:w="850" w:type="dxa"/>
          </w:tcPr>
          <w:p w14:paraId="3FC17C51" w14:textId="79270ADD" w:rsidR="00204C1B" w:rsidRPr="00976887" w:rsidRDefault="00204C1B" w:rsidP="00204C1B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7CCB02F8" w14:textId="2959E80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133DD23E" w14:textId="1A617F36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45B74899" w14:textId="18F8C31A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2368F8A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0D17640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5642539" w14:textId="399441A5" w:rsidR="00204C1B" w:rsidRPr="00976887" w:rsidRDefault="00204C1B" w:rsidP="007A3302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993" w:type="dxa"/>
          </w:tcPr>
          <w:p w14:paraId="7DF4D1A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41BB442" w14:textId="7D8ACF01" w:rsidR="00204C1B" w:rsidRPr="00976887" w:rsidRDefault="00204C1B" w:rsidP="005007E9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870F9">
              <w:rPr>
                <w:rFonts w:eastAsia="Calibri" w:cs="Times New Roman"/>
                <w:bCs/>
                <w:sz w:val="22"/>
                <w:lang w:eastAsia="ru-RU"/>
              </w:rPr>
              <w:t>Обеспечение охраны не менее                               7 объектов (</w:t>
            </w:r>
            <w:r w:rsidR="00786A92">
              <w:rPr>
                <w:rFonts w:eastAsia="Calibri" w:cs="Times New Roman"/>
                <w:bCs/>
                <w:sz w:val="22"/>
                <w:lang w:eastAsia="ru-RU"/>
              </w:rPr>
              <w:t>2021-2022 гг. еж</w:t>
            </w:r>
            <w:r w:rsidR="005007E9">
              <w:rPr>
                <w:rFonts w:eastAsia="Calibri" w:cs="Times New Roman"/>
                <w:bCs/>
                <w:sz w:val="22"/>
                <w:lang w:eastAsia="ru-RU"/>
              </w:rPr>
              <w:t>егодно</w:t>
            </w:r>
            <w:r w:rsidRPr="009870F9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</w:tc>
      </w:tr>
      <w:tr w:rsidR="00204C1B" w:rsidRPr="00976887" w14:paraId="1DF16290" w14:textId="77777777" w:rsidTr="00204C1B">
        <w:tc>
          <w:tcPr>
            <w:tcW w:w="701" w:type="dxa"/>
          </w:tcPr>
          <w:p w14:paraId="79B43C87" w14:textId="791E0137" w:rsidR="00204C1B" w:rsidRPr="00976887" w:rsidRDefault="00204C1B" w:rsidP="007A3302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12830E9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976887">
              <w:rPr>
                <w:rFonts w:eastAsia="Calibri" w:cs="Times New Roman"/>
                <w:bCs/>
                <w:color w:val="000000"/>
                <w:sz w:val="22"/>
              </w:rPr>
              <w:t>Приобретение для</w:t>
            </w:r>
            <w:r w:rsidRPr="00976887">
              <w:rPr>
                <w:rFonts w:eastAsia="Calibri" w:cs="Times New Roman"/>
                <w:color w:val="000000"/>
                <w:sz w:val="22"/>
              </w:rPr>
              <w:t xml:space="preserve"> Аварийно-спасательного формирования города Курска (далее –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</w:rPr>
              <w:t>АСФ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</w:rPr>
              <w:t>), оборудования, снаряжения, инструментов, материалов, медикаментов, а также вещевого обеспечения</w:t>
            </w:r>
          </w:p>
          <w:p w14:paraId="48D380F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</w:p>
          <w:p w14:paraId="7507297E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</w:rPr>
            </w:pPr>
          </w:p>
          <w:p w14:paraId="2ECFB59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highlight w:val="yellow"/>
                <w:lang w:eastAsia="ru-RU"/>
              </w:rPr>
            </w:pPr>
          </w:p>
        </w:tc>
        <w:tc>
          <w:tcPr>
            <w:tcW w:w="1097" w:type="dxa"/>
          </w:tcPr>
          <w:p w14:paraId="71765491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63974266" w14:textId="6B347328" w:rsidR="00204C1B" w:rsidRPr="00976887" w:rsidRDefault="007A3302" w:rsidP="00EF025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12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 495,9</w:t>
            </w:r>
          </w:p>
        </w:tc>
        <w:tc>
          <w:tcPr>
            <w:tcW w:w="1000" w:type="dxa"/>
            <w:gridSpan w:val="4"/>
          </w:tcPr>
          <w:p w14:paraId="3CDB297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1 067,2</w:t>
            </w:r>
          </w:p>
        </w:tc>
        <w:tc>
          <w:tcPr>
            <w:tcW w:w="851" w:type="dxa"/>
          </w:tcPr>
          <w:p w14:paraId="3ED33923" w14:textId="4D7CB1F0" w:rsidR="00204C1B" w:rsidRPr="00976887" w:rsidRDefault="005007E9" w:rsidP="00EF025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22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33,7</w:t>
            </w:r>
          </w:p>
        </w:tc>
        <w:tc>
          <w:tcPr>
            <w:tcW w:w="851" w:type="dxa"/>
          </w:tcPr>
          <w:p w14:paraId="4843CB4E" w14:textId="3306FD86" w:rsidR="00204C1B" w:rsidRPr="00976887" w:rsidRDefault="007A3302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2293,6</w:t>
            </w:r>
          </w:p>
        </w:tc>
        <w:tc>
          <w:tcPr>
            <w:tcW w:w="850" w:type="dxa"/>
          </w:tcPr>
          <w:p w14:paraId="6BDB5623" w14:textId="4D216C97" w:rsidR="00204C1B" w:rsidRPr="00976887" w:rsidRDefault="007A3302" w:rsidP="00B701AE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B701AE">
              <w:rPr>
                <w:rFonts w:eastAsia="Calibri" w:cs="Times New Roman"/>
                <w:bCs/>
                <w:sz w:val="22"/>
                <w:lang w:eastAsia="ru-RU"/>
              </w:rPr>
              <w:t>200,7</w:t>
            </w:r>
          </w:p>
        </w:tc>
        <w:tc>
          <w:tcPr>
            <w:tcW w:w="992" w:type="dxa"/>
          </w:tcPr>
          <w:p w14:paraId="58845EA5" w14:textId="4D87B834" w:rsidR="00204C1B" w:rsidRPr="00976887" w:rsidRDefault="007A3302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2200,7</w:t>
            </w:r>
          </w:p>
        </w:tc>
        <w:tc>
          <w:tcPr>
            <w:tcW w:w="993" w:type="dxa"/>
          </w:tcPr>
          <w:p w14:paraId="692FC95D" w14:textId="7D3974A2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694CE46D" w14:textId="39531E5C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000</w:t>
            </w:r>
            <w:r w:rsidR="007A330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45E41C2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B1946A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3B96FB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2C002FB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1E32CD0E" w14:textId="00823121" w:rsidR="00204C1B" w:rsidRPr="00976887" w:rsidRDefault="00204C1B" w:rsidP="006113F6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Оснащение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АСФ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необходи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мыми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аварийно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–</w:t>
            </w:r>
            <w:proofErr w:type="spellStart"/>
            <w:proofErr w:type="gram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спасательны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ми</w:t>
            </w:r>
            <w:proofErr w:type="gram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средствам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и для проведения аварийно-спаса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тельных 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и дру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гих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неот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лож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ных работ (количес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тво выездов дежурных смен</w:t>
            </w:r>
            <w:r w:rsidR="00B174E5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спасателей </w:t>
            </w:r>
            <w:proofErr w:type="spellStart"/>
            <w:r w:rsidR="00B174E5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АСФ</w:t>
            </w:r>
            <w:proofErr w:type="spellEnd"/>
            <w:r w:rsidR="00B174E5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– не менее 850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в год)</w:t>
            </w:r>
          </w:p>
        </w:tc>
      </w:tr>
      <w:tr w:rsidR="00204C1B" w:rsidRPr="00976887" w14:paraId="2DD0791E" w14:textId="77777777" w:rsidTr="00204C1B">
        <w:tc>
          <w:tcPr>
            <w:tcW w:w="701" w:type="dxa"/>
          </w:tcPr>
          <w:p w14:paraId="505EE4EF" w14:textId="40C7B731" w:rsidR="00204C1B" w:rsidRPr="00976887" w:rsidRDefault="00204C1B" w:rsidP="007A3F1C">
            <w:pPr>
              <w:widowControl w:val="0"/>
              <w:suppressAutoHyphens/>
              <w:ind w:right="-109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63818E9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/>
                <w:sz w:val="22"/>
              </w:rPr>
            </w:pPr>
            <w:r w:rsidRPr="00976887">
              <w:rPr>
                <w:rFonts w:eastAsia="Calibri" w:cs="Times New Roman"/>
                <w:bCs/>
                <w:color w:val="000000"/>
                <w:sz w:val="22"/>
              </w:rPr>
              <w:t>Приобретение для</w:t>
            </w:r>
            <w:r w:rsidRPr="00976887">
              <w:rPr>
                <w:rFonts w:eastAsia="Calibri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</w:rPr>
              <w:t>АСФ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</w:rPr>
              <w:t xml:space="preserve"> специальной техники </w:t>
            </w:r>
          </w:p>
        </w:tc>
        <w:tc>
          <w:tcPr>
            <w:tcW w:w="1097" w:type="dxa"/>
          </w:tcPr>
          <w:p w14:paraId="7C4955E1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24709D10" w14:textId="51AE9249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19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1000" w:type="dxa"/>
            <w:gridSpan w:val="4"/>
          </w:tcPr>
          <w:p w14:paraId="0F46404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151C0ED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0718F3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F91082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9F296B7" w14:textId="72599429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A8C9617" w14:textId="1E58BEA0" w:rsidR="00204C1B" w:rsidRPr="00976887" w:rsidRDefault="007A3F1C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13 100,0</w:t>
            </w:r>
          </w:p>
        </w:tc>
        <w:tc>
          <w:tcPr>
            <w:tcW w:w="992" w:type="dxa"/>
          </w:tcPr>
          <w:p w14:paraId="3E66BF41" w14:textId="33147F16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000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06C404B9" w14:textId="6F643EC2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28F5D41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9D680F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  <w:p w14:paraId="351EABA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4ABB50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</w:p>
          <w:p w14:paraId="7A4CB07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</w:p>
        </w:tc>
        <w:tc>
          <w:tcPr>
            <w:tcW w:w="1701" w:type="dxa"/>
          </w:tcPr>
          <w:p w14:paraId="6B19FC9F" w14:textId="3A443409" w:rsidR="00204C1B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Обеспечение постоянной готовности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АСФ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к </w:t>
            </w:r>
            <w:proofErr w:type="spellStart"/>
            <w:proofErr w:type="gram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выпол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нению</w:t>
            </w:r>
            <w:proofErr w:type="gramEnd"/>
            <w:r w:rsidRPr="00976887">
              <w:rPr>
                <w:rFonts w:eastAsia="Calibri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аварий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но-спасатель</w:t>
            </w:r>
            <w:r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работ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</w:rPr>
              <w:t>(</w:t>
            </w:r>
            <w:r w:rsidRPr="00976887">
              <w:rPr>
                <w:rFonts w:eastAsia="Calibri" w:cs="Times New Roman"/>
                <w:sz w:val="22"/>
              </w:rPr>
              <w:t>202</w:t>
            </w:r>
            <w:r w:rsidR="00AD63BB">
              <w:rPr>
                <w:rFonts w:eastAsia="Calibri" w:cs="Times New Roman"/>
                <w:sz w:val="22"/>
              </w:rPr>
              <w:t>6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г.- 1</w:t>
            </w:r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ава</w:t>
            </w:r>
            <w:proofErr w:type="spellEnd"/>
            <w:r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lastRenderedPageBreak/>
              <w:t>рий</w:t>
            </w:r>
            <w:r>
              <w:rPr>
                <w:rFonts w:eastAsia="Calibri" w:cs="Times New Roman"/>
                <w:sz w:val="22"/>
              </w:rPr>
              <w:t>но</w:t>
            </w:r>
            <w:proofErr w:type="spellEnd"/>
            <w:r>
              <w:rPr>
                <w:rFonts w:eastAsia="Calibri" w:cs="Times New Roman"/>
                <w:sz w:val="22"/>
              </w:rPr>
              <w:t>-спа</w:t>
            </w:r>
            <w:r w:rsidRPr="00976887">
              <w:rPr>
                <w:rFonts w:eastAsia="Calibri" w:cs="Times New Roman"/>
                <w:sz w:val="22"/>
              </w:rPr>
              <w:t>са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тельная маши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 xml:space="preserve">на, </w:t>
            </w:r>
            <w:r w:rsidRPr="00976887">
              <w:rPr>
                <w:rFonts w:eastAsia="Calibri" w:cs="Times New Roman"/>
                <w:color w:val="000000"/>
                <w:sz w:val="22"/>
              </w:rPr>
              <w:t>1</w:t>
            </w:r>
            <w:r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</w:rPr>
              <w:t xml:space="preserve">малый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</w:rPr>
              <w:t>лесопожарный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</w:rPr>
              <w:t xml:space="preserve"> комплекс, </w:t>
            </w:r>
            <w:r>
              <w:rPr>
                <w:rFonts w:eastAsia="Calibri" w:cs="Times New Roman"/>
                <w:color w:val="000000"/>
                <w:sz w:val="22"/>
              </w:rPr>
              <w:t xml:space="preserve">             </w:t>
            </w:r>
          </w:p>
          <w:p w14:paraId="5EFD5FAA" w14:textId="77777777" w:rsidR="00204C1B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самосвал, 2027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976887">
              <w:rPr>
                <w:rFonts w:eastAsia="Calibri" w:cs="Times New Roman"/>
                <w:sz w:val="22"/>
              </w:rPr>
              <w:t>г.</w:t>
            </w:r>
            <w:r>
              <w:rPr>
                <w:rFonts w:eastAsia="Calibri" w:cs="Times New Roman"/>
                <w:sz w:val="22"/>
              </w:rPr>
              <w:t xml:space="preserve"> –</w:t>
            </w:r>
          </w:p>
          <w:p w14:paraId="394BD8F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sz w:val="22"/>
              </w:rPr>
              <w:t>1 экскаватор)</w:t>
            </w:r>
          </w:p>
        </w:tc>
      </w:tr>
      <w:tr w:rsidR="00204C1B" w:rsidRPr="00976887" w14:paraId="48AA1977" w14:textId="77777777" w:rsidTr="00204C1B">
        <w:tc>
          <w:tcPr>
            <w:tcW w:w="701" w:type="dxa"/>
          </w:tcPr>
          <w:p w14:paraId="5CA2C3B4" w14:textId="55775AF2" w:rsidR="00204C1B" w:rsidRPr="00976887" w:rsidRDefault="00204C1B" w:rsidP="007A3F1C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6B3ABF2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Оборудование полигона на открытой местности для проведения практических занятий</w:t>
            </w:r>
          </w:p>
        </w:tc>
        <w:tc>
          <w:tcPr>
            <w:tcW w:w="1097" w:type="dxa"/>
          </w:tcPr>
          <w:p w14:paraId="47C36706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2E542BC5" w14:textId="7F8D5FF3" w:rsidR="00204C1B" w:rsidRPr="00976887" w:rsidRDefault="00A16616" w:rsidP="00A16616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00,0</w:t>
            </w:r>
          </w:p>
        </w:tc>
        <w:tc>
          <w:tcPr>
            <w:tcW w:w="1000" w:type="dxa"/>
            <w:gridSpan w:val="4"/>
          </w:tcPr>
          <w:p w14:paraId="6E1FEF3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A2827B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1881CC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DC5BA5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58A7B96" w14:textId="25C181EA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CB41D8E" w14:textId="67117BCB" w:rsidR="00204C1B" w:rsidRPr="00976887" w:rsidRDefault="007A3F1C" w:rsidP="00A16616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1 </w:t>
            </w:r>
            <w:r w:rsidR="00A16616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4DEB84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4F50B158" w14:textId="7CB0756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65B05B3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9A8AD3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170AEFF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10C700DA" w14:textId="77777777" w:rsidR="00AD63BB" w:rsidRDefault="00204C1B" w:rsidP="00AD63B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Получение спа-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сателями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прак-тических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навы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-ков</w:t>
            </w:r>
            <w:proofErr w:type="gram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проведения аварийно-спасательных работ (202</w:t>
            </w:r>
            <w:r w:rsidR="00AD63BB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6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г.-обустройство периметра полигона, ограждение, наружное освещение, подъездны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е дороги внутри полигона, оборудование подсоб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ного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lastRenderedPageBreak/>
              <w:t xml:space="preserve">помещения 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учебного поли-гона;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оснаще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-ние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учеб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ной зоны №1 «Зава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</w:t>
            </w:r>
            <w:proofErr w:type="spellStart"/>
            <w:r w:rsidR="00AD63BB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лы</w:t>
            </w:r>
            <w:proofErr w:type="spellEnd"/>
            <w:r w:rsidR="00AD63BB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»;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о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снащение учебной зоны №2 «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Альпини-стская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подго-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товка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»,</w:t>
            </w:r>
          </w:p>
          <w:p w14:paraId="19A4219C" w14:textId="4D92A121" w:rsidR="00204C1B" w:rsidRPr="00976887" w:rsidRDefault="00204C1B" w:rsidP="00AD63BB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2027 г. - оснащение учебной зоны №3 «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Техноген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-ная подготовка»)</w:t>
            </w:r>
          </w:p>
        </w:tc>
      </w:tr>
      <w:tr w:rsidR="00204C1B" w:rsidRPr="00976887" w14:paraId="0BE716E2" w14:textId="77777777" w:rsidTr="00204C1B">
        <w:tc>
          <w:tcPr>
            <w:tcW w:w="701" w:type="dxa"/>
          </w:tcPr>
          <w:p w14:paraId="409FC21F" w14:textId="13EE38BD" w:rsidR="00204C1B" w:rsidRPr="0042591A" w:rsidRDefault="00204C1B" w:rsidP="007A3F1C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</w:t>
            </w:r>
            <w:r w:rsidR="007A3F1C" w:rsidRPr="0042591A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078FFAAF" w14:textId="71E130FA" w:rsidR="00204C1B" w:rsidRPr="0042591A" w:rsidRDefault="005007E9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Прохождение работниками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 предварительных, периодических, предрейсовых и послерейсовых медицинских осмотров,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обязательного психиатрического освидетельствования</w:t>
            </w:r>
          </w:p>
          <w:p w14:paraId="3990BFF3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0120A5D9" w14:textId="77777777" w:rsidR="00204C1B" w:rsidRPr="00976887" w:rsidRDefault="00204C1B" w:rsidP="00204C1B">
            <w:pPr>
              <w:widowControl w:val="0"/>
              <w:suppressAutoHyphens/>
              <w:ind w:right="-92"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21" w:type="dxa"/>
          </w:tcPr>
          <w:p w14:paraId="5C871DC4" w14:textId="56ECC944" w:rsidR="00204C1B" w:rsidRPr="00976887" w:rsidRDefault="00B701A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B701AE">
              <w:rPr>
                <w:rFonts w:eastAsia="Calibri" w:cs="Times New Roman"/>
                <w:bCs/>
                <w:sz w:val="22"/>
                <w:lang w:eastAsia="ru-RU"/>
              </w:rPr>
              <w:t>361,8</w:t>
            </w:r>
          </w:p>
        </w:tc>
        <w:tc>
          <w:tcPr>
            <w:tcW w:w="1000" w:type="dxa"/>
            <w:gridSpan w:val="4"/>
          </w:tcPr>
          <w:p w14:paraId="468DE14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35,3</w:t>
            </w:r>
          </w:p>
        </w:tc>
        <w:tc>
          <w:tcPr>
            <w:tcW w:w="851" w:type="dxa"/>
          </w:tcPr>
          <w:p w14:paraId="4C08A734" w14:textId="2B52B28F" w:rsidR="00204C1B" w:rsidRPr="00976887" w:rsidRDefault="00B701AE" w:rsidP="00B701A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47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851" w:type="dxa"/>
          </w:tcPr>
          <w:p w14:paraId="03034F22" w14:textId="5BF69482" w:rsidR="00204C1B" w:rsidRPr="00976887" w:rsidRDefault="007A3F1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67,1</w:t>
            </w:r>
          </w:p>
        </w:tc>
        <w:tc>
          <w:tcPr>
            <w:tcW w:w="850" w:type="dxa"/>
          </w:tcPr>
          <w:p w14:paraId="30FF8BA4" w14:textId="25E4803D" w:rsidR="00204C1B" w:rsidRPr="00976887" w:rsidRDefault="00B701A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48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569CE693" w14:textId="0F94DBD0" w:rsidR="00204C1B" w:rsidRPr="00976887" w:rsidRDefault="007A3F1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60,0</w:t>
            </w:r>
          </w:p>
        </w:tc>
        <w:tc>
          <w:tcPr>
            <w:tcW w:w="993" w:type="dxa"/>
          </w:tcPr>
          <w:p w14:paraId="5C4677A2" w14:textId="5CC1757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166860B7" w14:textId="04C3DA81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52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3D52FE4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3F2EE8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9B54BA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0B23BEE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75605699" w14:textId="4772D030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Определение пригодности спасателей </w:t>
            </w:r>
            <w:proofErr w:type="spellStart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АСФ</w:t>
            </w:r>
            <w:proofErr w:type="spellEnd"/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к 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профес-сиональной</w:t>
            </w:r>
            <w:proofErr w:type="spellEnd"/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деятель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ности 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           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и к работе </w:t>
            </w:r>
            <w:r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="0042591A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в условиях повышенной </w:t>
            </w:r>
            <w:r w:rsidR="0042591A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lastRenderedPageBreak/>
              <w:t>опасности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>(не менее 20</w:t>
            </w:r>
            <w:r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976887">
              <w:rPr>
                <w:rFonts w:eastAsia="Calibri" w:cs="Times New Roman"/>
                <w:bCs/>
                <w:color w:val="000000"/>
                <w:sz w:val="22"/>
                <w:shd w:val="clear" w:color="auto" w:fill="FFFFFF"/>
              </w:rPr>
              <w:t>чел. ежегодно)</w:t>
            </w:r>
            <w:r w:rsidRPr="0097688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204C1B" w:rsidRPr="00976887" w14:paraId="0251F390" w14:textId="77777777" w:rsidTr="00204C1B">
        <w:tc>
          <w:tcPr>
            <w:tcW w:w="701" w:type="dxa"/>
          </w:tcPr>
          <w:p w14:paraId="3B6593C6" w14:textId="34AD35DF" w:rsidR="00204C1B" w:rsidRPr="00976887" w:rsidRDefault="00204C1B" w:rsidP="007A3F1C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1.1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42E2EB3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Страхование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спаса-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телей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 от несчастных случаев и болезней </w:t>
            </w:r>
          </w:p>
          <w:p w14:paraId="1665B5F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A0A0A"/>
                <w:sz w:val="22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 xml:space="preserve">в соответствии </w:t>
            </w:r>
          </w:p>
          <w:p w14:paraId="570234D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</w:pP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 xml:space="preserve">со статьей 31 </w:t>
            </w:r>
            <w:r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 xml:space="preserve">Федерального Закона от 22.08.1995 </w:t>
            </w:r>
            <w:r w:rsidRPr="00976887">
              <w:rPr>
                <w:rFonts w:eastAsia="Calibri" w:cs="Times New Roman"/>
                <w:color w:val="0A0A0A"/>
                <w:sz w:val="22"/>
                <w:shd w:val="clear" w:color="auto" w:fill="FFFFFF"/>
              </w:rPr>
              <w:t>№151-ФЗ</w:t>
            </w:r>
            <w:r w:rsidRPr="00976887"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  <w:t> «Об аварийно-спасательных службах</w:t>
            </w:r>
          </w:p>
          <w:p w14:paraId="0AB22F31" w14:textId="63F5B20F" w:rsidR="00204C1B" w:rsidRPr="00976887" w:rsidRDefault="00204C1B" w:rsidP="003614EE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color w:val="0A0A0A"/>
                <w:sz w:val="22"/>
                <w:bdr w:val="none" w:sz="0" w:space="0" w:color="auto" w:frame="1"/>
                <w:shd w:val="clear" w:color="auto" w:fill="FFFFFF"/>
              </w:rPr>
              <w:t xml:space="preserve">и статусе спасателей». </w:t>
            </w:r>
          </w:p>
        </w:tc>
        <w:tc>
          <w:tcPr>
            <w:tcW w:w="1097" w:type="dxa"/>
          </w:tcPr>
          <w:p w14:paraId="70C933C7" w14:textId="77777777" w:rsidR="00204C1B" w:rsidRPr="00976887" w:rsidRDefault="00204C1B" w:rsidP="00204C1B">
            <w:pPr>
              <w:widowControl w:val="0"/>
              <w:suppressAutoHyphens/>
              <w:ind w:right="-92"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7A017450" w14:textId="4931DD78" w:rsidR="00204C1B" w:rsidRPr="00976887" w:rsidRDefault="007A3F1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  <w:r w:rsidR="00B701AE">
              <w:rPr>
                <w:rFonts w:eastAsia="Calibri" w:cs="Times New Roman"/>
                <w:bCs/>
                <w:sz w:val="22"/>
                <w:lang w:eastAsia="ru-RU"/>
              </w:rPr>
              <w:t>1,0</w:t>
            </w:r>
          </w:p>
          <w:p w14:paraId="24D8152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10AF546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15,0</w:t>
            </w:r>
          </w:p>
        </w:tc>
        <w:tc>
          <w:tcPr>
            <w:tcW w:w="851" w:type="dxa"/>
          </w:tcPr>
          <w:p w14:paraId="3145BCD9" w14:textId="1B891457" w:rsidR="00204C1B" w:rsidRPr="00976887" w:rsidRDefault="00204C1B" w:rsidP="00B701AE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B701AE">
              <w:rPr>
                <w:rFonts w:eastAsia="Calibri" w:cs="Times New Roman"/>
                <w:bCs/>
                <w:sz w:val="22"/>
                <w:lang w:eastAsia="ru-RU"/>
              </w:rPr>
              <w:t>4,8</w:t>
            </w:r>
          </w:p>
        </w:tc>
        <w:tc>
          <w:tcPr>
            <w:tcW w:w="851" w:type="dxa"/>
          </w:tcPr>
          <w:p w14:paraId="5B6AAAF8" w14:textId="20573697" w:rsidR="00204C1B" w:rsidRPr="00976887" w:rsidRDefault="007A3F1C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13,2</w:t>
            </w:r>
          </w:p>
        </w:tc>
        <w:tc>
          <w:tcPr>
            <w:tcW w:w="850" w:type="dxa"/>
          </w:tcPr>
          <w:p w14:paraId="262DD9A4" w14:textId="4A36B097" w:rsidR="00204C1B" w:rsidRPr="00976887" w:rsidRDefault="007A3F1C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12,0</w:t>
            </w:r>
          </w:p>
        </w:tc>
        <w:tc>
          <w:tcPr>
            <w:tcW w:w="992" w:type="dxa"/>
          </w:tcPr>
          <w:p w14:paraId="4803317C" w14:textId="2ED92DEB" w:rsidR="00204C1B" w:rsidRPr="00976887" w:rsidRDefault="00204C1B" w:rsidP="007A3F1C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3" w:type="dxa"/>
          </w:tcPr>
          <w:p w14:paraId="3D8E31C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17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1318369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22F351D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B9873A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299F53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7760D1C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585CFC9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страховых гарантий спасателям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случае возникновения страхового случая (</w:t>
            </w:r>
            <w:r>
              <w:rPr>
                <w:rFonts w:eastAsia="Calibri" w:cs="Times New Roman"/>
                <w:sz w:val="22"/>
                <w:lang w:eastAsia="ru-RU"/>
              </w:rPr>
              <w:t>не менее 20 чел. ежегод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но)</w:t>
            </w:r>
          </w:p>
        </w:tc>
      </w:tr>
      <w:tr w:rsidR="00204C1B" w:rsidRPr="00976887" w14:paraId="77991F4D" w14:textId="77777777" w:rsidTr="00204C1B">
        <w:tc>
          <w:tcPr>
            <w:tcW w:w="701" w:type="dxa"/>
          </w:tcPr>
          <w:p w14:paraId="1CF98739" w14:textId="4B987BC9" w:rsidR="00204C1B" w:rsidRPr="00976887" w:rsidRDefault="00204C1B" w:rsidP="007A3F1C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1.1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BC55A1F" w14:textId="6720DC61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Разработка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проектно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- сметной документации на проведение ремонта нежилых зданий </w:t>
            </w:r>
          </w:p>
          <w:p w14:paraId="4D1F1B8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 адресу: г. Курск, </w:t>
            </w:r>
          </w:p>
          <w:p w14:paraId="3D6FA95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ул. 2-я Рабочая 18-в, </w:t>
            </w:r>
          </w:p>
          <w:p w14:paraId="7FC12BC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лит. А, лит. В1, </w:t>
            </w:r>
          </w:p>
          <w:p w14:paraId="30B946B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которых размещается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</w:t>
            </w:r>
          </w:p>
        </w:tc>
        <w:tc>
          <w:tcPr>
            <w:tcW w:w="1097" w:type="dxa"/>
          </w:tcPr>
          <w:p w14:paraId="4EDA90A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31EC3D0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350,0</w:t>
            </w:r>
          </w:p>
        </w:tc>
        <w:tc>
          <w:tcPr>
            <w:tcW w:w="1000" w:type="dxa"/>
            <w:gridSpan w:val="4"/>
          </w:tcPr>
          <w:p w14:paraId="4EEDC74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303B0B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0F9E100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DD8B57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DB5FABB" w14:textId="14B6C931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960BEBD" w14:textId="43511B4B" w:rsidR="00204C1B" w:rsidRPr="00976887" w:rsidRDefault="007A3F1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350,0</w:t>
            </w:r>
          </w:p>
        </w:tc>
        <w:tc>
          <w:tcPr>
            <w:tcW w:w="992" w:type="dxa"/>
          </w:tcPr>
          <w:p w14:paraId="5F82143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1C4EDE6C" w14:textId="0EB1029F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18B7978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563DA62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161D282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Наличие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проектно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– сметной документации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(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 ед.)</w:t>
            </w:r>
          </w:p>
        </w:tc>
      </w:tr>
      <w:tr w:rsidR="00204C1B" w:rsidRPr="00976887" w14:paraId="3324D38C" w14:textId="77777777" w:rsidTr="00204C1B">
        <w:tc>
          <w:tcPr>
            <w:tcW w:w="701" w:type="dxa"/>
          </w:tcPr>
          <w:p w14:paraId="4852B858" w14:textId="1ED112CC" w:rsidR="00204C1B" w:rsidRPr="00976887" w:rsidRDefault="00204C1B" w:rsidP="007A3F1C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16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876ED0C" w14:textId="51C4A5E2" w:rsidR="00204C1B" w:rsidRPr="00976887" w:rsidRDefault="007A3F1C" w:rsidP="007A3F1C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ремонта нежилых зданий по 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адресу: г. </w:t>
            </w:r>
            <w:proofErr w:type="gramStart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Курск,   </w:t>
            </w:r>
            <w:proofErr w:type="gramEnd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         ул. 2-я Рабочая 18-в, лит. А, лит. В</w:t>
            </w:r>
            <w:proofErr w:type="gramStart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1,   </w:t>
            </w:r>
            <w:proofErr w:type="gramEnd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в которых размещается </w:t>
            </w:r>
            <w:proofErr w:type="spellStart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</w:t>
            </w:r>
          </w:p>
        </w:tc>
        <w:tc>
          <w:tcPr>
            <w:tcW w:w="1097" w:type="dxa"/>
          </w:tcPr>
          <w:p w14:paraId="7570C07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города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Курска</w:t>
            </w:r>
          </w:p>
        </w:tc>
        <w:tc>
          <w:tcPr>
            <w:tcW w:w="1021" w:type="dxa"/>
          </w:tcPr>
          <w:p w14:paraId="0194B701" w14:textId="41B4FCC0" w:rsidR="00204C1B" w:rsidRPr="007A3F1C" w:rsidRDefault="007A3F1C" w:rsidP="00EF025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13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 426,0</w:t>
            </w:r>
          </w:p>
        </w:tc>
        <w:tc>
          <w:tcPr>
            <w:tcW w:w="1000" w:type="dxa"/>
            <w:gridSpan w:val="4"/>
          </w:tcPr>
          <w:p w14:paraId="413D5B22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9DE02EA" w14:textId="3728B7AF" w:rsidR="00EF025B" w:rsidRPr="00976887" w:rsidRDefault="00EF025B" w:rsidP="00EF025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426,0</w:t>
            </w:r>
          </w:p>
        </w:tc>
        <w:tc>
          <w:tcPr>
            <w:tcW w:w="851" w:type="dxa"/>
          </w:tcPr>
          <w:p w14:paraId="0522AEF7" w14:textId="77777777" w:rsidR="00204C1B" w:rsidRPr="00976887" w:rsidRDefault="00204C1B" w:rsidP="00204C1B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1E9EF90C" w14:textId="77777777" w:rsidR="00204C1B" w:rsidRPr="00976887" w:rsidRDefault="00204C1B" w:rsidP="00204C1B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14:paraId="53C5077E" w14:textId="6A8A9D9A" w:rsidR="00204C1B" w:rsidRPr="00976887" w:rsidRDefault="00204C1B" w:rsidP="00204C1B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</w:tcPr>
          <w:p w14:paraId="48BD4736" w14:textId="29F7B190" w:rsidR="00204C1B" w:rsidRPr="00976887" w:rsidRDefault="007A3F1C" w:rsidP="00204C1B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10 000,0</w:t>
            </w:r>
          </w:p>
        </w:tc>
        <w:tc>
          <w:tcPr>
            <w:tcW w:w="992" w:type="dxa"/>
            <w:shd w:val="clear" w:color="auto" w:fill="auto"/>
          </w:tcPr>
          <w:p w14:paraId="2061C5AD" w14:textId="1E7F0F3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000</w:t>
            </w:r>
            <w:r w:rsidR="007A3F1C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61E93644" w14:textId="2E83AD96" w:rsidR="00204C1B" w:rsidRPr="007A3F1C" w:rsidRDefault="007A3F1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2022, </w:t>
            </w:r>
            <w:r w:rsidR="00204C1B" w:rsidRPr="00976887">
              <w:rPr>
                <w:rFonts w:eastAsia="Calibri" w:cs="Times New Roman"/>
                <w:bCs/>
                <w:sz w:val="22"/>
                <w:lang w:val="en-US" w:eastAsia="ru-RU"/>
              </w:rPr>
              <w:t>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4AD3C64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val="en-US"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lastRenderedPageBreak/>
              <w:t>-</w:t>
            </w:r>
          </w:p>
          <w:p w14:paraId="396ADAD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val="en-US" w:eastAsia="ru-RU"/>
              </w:rPr>
              <w:t>202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993" w:type="dxa"/>
          </w:tcPr>
          <w:p w14:paraId="5359B79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3E57ED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165AE0">
              <w:rPr>
                <w:rFonts w:eastAsia="Calibri" w:cs="Times New Roman"/>
                <w:bCs/>
                <w:sz w:val="22"/>
                <w:lang w:eastAsia="ru-RU"/>
              </w:rPr>
              <w:t xml:space="preserve">Соответствие установленным </w:t>
            </w:r>
            <w:r w:rsidRPr="00165AE0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требованиям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  <w:p w14:paraId="063ED2A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56670FDA" w14:textId="77777777" w:rsidTr="00204C1B">
        <w:tc>
          <w:tcPr>
            <w:tcW w:w="701" w:type="dxa"/>
          </w:tcPr>
          <w:p w14:paraId="26D46B24" w14:textId="6CC63BA0" w:rsidR="00204C1B" w:rsidRPr="0042591A" w:rsidRDefault="00204C1B" w:rsidP="00165AE0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</w:t>
            </w:r>
            <w:r w:rsidR="00165AE0" w:rsidRPr="0042591A">
              <w:rPr>
                <w:rFonts w:eastAsia="Calibri" w:cs="Times New Roman"/>
                <w:bCs/>
                <w:sz w:val="22"/>
                <w:lang w:eastAsia="ru-RU"/>
              </w:rPr>
              <w:t>17</w:t>
            </w: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3E1F1048" w14:textId="77777777" w:rsidR="00204C1B" w:rsidRPr="0042591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</w:t>
            </w:r>
          </w:p>
          <w:p w14:paraId="48C06994" w14:textId="77777777" w:rsidR="00204C1B" w:rsidRPr="0042591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 xml:space="preserve">и обустройство пункта временного размещения населения, пострадавшего при ЧС (происшествиях), природного </w:t>
            </w:r>
          </w:p>
          <w:p w14:paraId="189F414A" w14:textId="77777777" w:rsidR="00204C1B" w:rsidRPr="0042591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и техногенного характера, в том числе пострадавших при военных конфликтах или вследствие этих конфликтов</w:t>
            </w:r>
          </w:p>
        </w:tc>
        <w:tc>
          <w:tcPr>
            <w:tcW w:w="1097" w:type="dxa"/>
          </w:tcPr>
          <w:p w14:paraId="3098644A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614C2B65" w14:textId="33B72C10" w:rsidR="00204C1B" w:rsidRPr="0042591A" w:rsidRDefault="00BB5B96" w:rsidP="00FE7EE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  <w:r w:rsidR="00FE7EEB">
              <w:rPr>
                <w:rFonts w:eastAsia="Calibri" w:cs="Times New Roman"/>
                <w:bCs/>
                <w:sz w:val="22"/>
                <w:lang w:eastAsia="ru-RU"/>
              </w:rPr>
              <w:t>000</w:t>
            </w:r>
            <w:r w:rsidRPr="0042591A"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  <w:r w:rsidR="00FE7EEB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000" w:type="dxa"/>
            <w:gridSpan w:val="4"/>
          </w:tcPr>
          <w:p w14:paraId="4229AA97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3824815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81436AE" w14:textId="4BB44855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A827E03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B2919E7" w14:textId="77777777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42D35A1B" w14:textId="5E47C250" w:rsidR="00204C1B" w:rsidRPr="0042591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1349793" w14:textId="6C04830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  <w:r w:rsidR="00165AE0">
              <w:rPr>
                <w:rFonts w:eastAsia="Calibri" w:cs="Times New Roman"/>
                <w:bCs/>
                <w:sz w:val="22"/>
                <w:lang w:eastAsia="ru-RU"/>
              </w:rPr>
              <w:t> 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000</w:t>
            </w:r>
            <w:r w:rsidR="00165AE0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19A7AD1C" w14:textId="15223510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0A8C25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753391A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Создание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усло-вий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для сохранения жизни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здо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ровья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людей, пострадавших при ЧС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происшест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-виях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) </w:t>
            </w:r>
            <w:proofErr w:type="gramStart"/>
            <w:r>
              <w:rPr>
                <w:rFonts w:eastAsia="Calibri" w:cs="Times New Roman"/>
                <w:bCs/>
                <w:sz w:val="22"/>
                <w:lang w:eastAsia="ru-RU"/>
              </w:rPr>
              <w:t>природ-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техно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генного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харак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тера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а так-ж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 пострадав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ших при военных конфликтах или вследствие этих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конфлик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тов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(50 чел.)</w:t>
            </w:r>
          </w:p>
        </w:tc>
      </w:tr>
      <w:tr w:rsidR="00204C1B" w:rsidRPr="00976887" w14:paraId="308A7440" w14:textId="77777777" w:rsidTr="00204C1B">
        <w:tc>
          <w:tcPr>
            <w:tcW w:w="701" w:type="dxa"/>
          </w:tcPr>
          <w:p w14:paraId="4AD7FEED" w14:textId="59EED64A" w:rsidR="00204C1B" w:rsidRPr="00976887" w:rsidRDefault="00204C1B" w:rsidP="00165AE0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</w:t>
            </w:r>
            <w:r w:rsidR="00165AE0">
              <w:rPr>
                <w:rFonts w:eastAsia="Calibri" w:cs="Times New Roman"/>
                <w:bCs/>
                <w:sz w:val="22"/>
                <w:lang w:eastAsia="ru-RU"/>
              </w:rPr>
              <w:t>18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5B5BB70B" w14:textId="77777777" w:rsidR="00204C1B" w:rsidRPr="00BB5864" w:rsidRDefault="00204C1B" w:rsidP="00204C1B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 w:themeColor="text1"/>
                <w:sz w:val="22"/>
                <w:lang w:eastAsia="zh-CN"/>
              </w:rPr>
            </w:pPr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Участие сотрудников службы </w:t>
            </w:r>
            <w:proofErr w:type="gramStart"/>
            <w:r w:rsidRPr="00BB5864">
              <w:rPr>
                <w:rFonts w:eastAsia="Times New Roman" w:cs="Times New Roman"/>
                <w:color w:val="000000" w:themeColor="text1"/>
                <w:sz w:val="22"/>
                <w:lang w:eastAsia="zh-CN"/>
              </w:rPr>
              <w:t>психологи-ческой</w:t>
            </w:r>
            <w:proofErr w:type="gramEnd"/>
            <w:r w:rsidRPr="00BB5864">
              <w:rPr>
                <w:rFonts w:eastAsia="Times New Roman" w:cs="Times New Roman"/>
                <w:color w:val="000000" w:themeColor="text1"/>
                <w:sz w:val="22"/>
                <w:lang w:eastAsia="zh-CN"/>
              </w:rPr>
              <w:t xml:space="preserve"> поддержки </w:t>
            </w:r>
          </w:p>
          <w:p w14:paraId="6889FEE1" w14:textId="77777777" w:rsidR="00204C1B" w:rsidRPr="00BB5864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BB5864">
              <w:rPr>
                <w:rFonts w:eastAsia="Times New Roman" w:cs="Times New Roman"/>
                <w:color w:val="000000" w:themeColor="text1"/>
                <w:sz w:val="22"/>
                <w:lang w:eastAsia="zh-CN"/>
              </w:rPr>
              <w:lastRenderedPageBreak/>
              <w:t xml:space="preserve">и реабилитации </w:t>
            </w:r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(далее – </w:t>
            </w:r>
            <w:proofErr w:type="spellStart"/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СППиР</w:t>
            </w:r>
            <w:proofErr w:type="spellEnd"/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) Управления </w:t>
            </w:r>
          </w:p>
          <w:p w14:paraId="1103EE6F" w14:textId="77777777" w:rsidR="00204C1B" w:rsidRPr="00BB5864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в тренировках, конференциях                             и семинарах </w:t>
            </w:r>
          </w:p>
          <w:p w14:paraId="5EDED2FE" w14:textId="77777777" w:rsidR="00204C1B" w:rsidRPr="00BB5864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по вопросам оказания экстренной психологической </w:t>
            </w:r>
          </w:p>
          <w:p w14:paraId="25513CBB" w14:textId="77777777" w:rsidR="00204C1B" w:rsidRPr="00FE2099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color w:val="FF0000"/>
                <w:sz w:val="22"/>
                <w:highlight w:val="yellow"/>
                <w:lang w:eastAsia="ru-RU"/>
              </w:rPr>
            </w:pPr>
            <w:r w:rsidRPr="00BB5864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и информационно-психологической помощи населению </w:t>
            </w:r>
          </w:p>
        </w:tc>
        <w:tc>
          <w:tcPr>
            <w:tcW w:w="1097" w:type="dxa"/>
          </w:tcPr>
          <w:p w14:paraId="38939F56" w14:textId="77777777" w:rsidR="00204C1B" w:rsidRPr="00FE2099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BB5864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</w:t>
            </w:r>
            <w:r w:rsidRPr="00BB5864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рования</w:t>
            </w:r>
          </w:p>
        </w:tc>
        <w:tc>
          <w:tcPr>
            <w:tcW w:w="1021" w:type="dxa"/>
          </w:tcPr>
          <w:p w14:paraId="1254721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4CA8EF7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07F844D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5A748E1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447C00D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643914F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7CE53D6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171D98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07B22D8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5988D9E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21C33B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3EF7FB7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A761ED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Повышение квалифи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кации сотрудников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СППиР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Управле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ния, обеспечение готовности                        к реагированию для оказания экстренной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психологичес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кой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помощи населению (</w:t>
            </w:r>
            <w:r w:rsidRPr="003A3A08">
              <w:rPr>
                <w:rFonts w:eastAsia="Calibri" w:cs="Times New Roman"/>
                <w:bCs/>
                <w:sz w:val="22"/>
                <w:lang w:eastAsia="ru-RU"/>
              </w:rPr>
              <w:t>участие не менее 1 раза                   в год)</w:t>
            </w:r>
          </w:p>
        </w:tc>
      </w:tr>
      <w:tr w:rsidR="00204C1B" w:rsidRPr="00976887" w14:paraId="101A68BE" w14:textId="77777777" w:rsidTr="00204C1B">
        <w:tc>
          <w:tcPr>
            <w:tcW w:w="701" w:type="dxa"/>
          </w:tcPr>
          <w:p w14:paraId="4A9A9A09" w14:textId="310CBB0B" w:rsidR="00204C1B" w:rsidRPr="00976887" w:rsidRDefault="00204C1B" w:rsidP="00FE2099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1.</w:t>
            </w:r>
            <w:r w:rsidR="00FE2099">
              <w:rPr>
                <w:rFonts w:eastAsia="Calibri" w:cs="Times New Roman"/>
                <w:bCs/>
                <w:sz w:val="22"/>
                <w:lang w:eastAsia="ru-RU"/>
              </w:rPr>
              <w:t>19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8141C7E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Прохождение предварительных </w:t>
            </w:r>
          </w:p>
          <w:p w14:paraId="2695E3B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периодических медицинских осмотров</w:t>
            </w:r>
          </w:p>
          <w:p w14:paraId="5F4DCA6E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обязательного психиатрического освидетельствования сотрудников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</w:p>
          <w:p w14:paraId="465BCDD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4AF41F1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125AD1B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F70ACF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7,4</w:t>
            </w:r>
          </w:p>
        </w:tc>
        <w:tc>
          <w:tcPr>
            <w:tcW w:w="1000" w:type="dxa"/>
            <w:gridSpan w:val="4"/>
          </w:tcPr>
          <w:p w14:paraId="412B1638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3,4</w:t>
            </w:r>
          </w:p>
          <w:p w14:paraId="2D002E8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7B06804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437438A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5CAF1BB0" w14:textId="5070634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12</w:t>
            </w:r>
            <w:r w:rsidR="00FE2099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44C61CC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7F4B096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7CB5CCEC" w14:textId="029E2D56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12</w:t>
            </w:r>
            <w:r w:rsidR="00FE2099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658385A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2021; 2024;</w:t>
            </w:r>
          </w:p>
          <w:p w14:paraId="01AA29C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2027.</w:t>
            </w:r>
          </w:p>
          <w:p w14:paraId="7810E11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3A9966D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A0A050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Получение допуска в зону ЧС для</w:t>
            </w:r>
          </w:p>
          <w:p w14:paraId="5D6F40E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оказания экстренной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психологичес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кой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помощи пострадавшему населению при ЧС и на пожарах (не более 3 чел.)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 раз в три года</w:t>
            </w:r>
          </w:p>
        </w:tc>
      </w:tr>
      <w:tr w:rsidR="00204C1B" w:rsidRPr="00976887" w14:paraId="70EAEC5D" w14:textId="77777777" w:rsidTr="00204C1B">
        <w:tc>
          <w:tcPr>
            <w:tcW w:w="701" w:type="dxa"/>
          </w:tcPr>
          <w:p w14:paraId="6030EDAE" w14:textId="2570568F" w:rsidR="00204C1B" w:rsidRPr="00976887" w:rsidRDefault="00204C1B" w:rsidP="00FE2099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</w:t>
            </w:r>
            <w:r w:rsidR="00FE2099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501B0FF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Аттестация сотрудников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для подтверждения квалификации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«Спасатель»</w:t>
            </w:r>
          </w:p>
          <w:p w14:paraId="393F615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4F857FA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021" w:type="dxa"/>
          </w:tcPr>
          <w:p w14:paraId="4F7EDC9E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50E2870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1D629AB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6AD543E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129AD95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599007E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14:paraId="058C6FC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77A901F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14:paraId="29BDC81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2021;</w:t>
            </w:r>
          </w:p>
          <w:p w14:paraId="70B2B06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2024;</w:t>
            </w:r>
          </w:p>
          <w:p w14:paraId="1226AEF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71133FA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0A7CCDA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015B227E" w14:textId="77777777" w:rsidTr="00204C1B">
        <w:tc>
          <w:tcPr>
            <w:tcW w:w="701" w:type="dxa"/>
          </w:tcPr>
          <w:p w14:paraId="7F7AA46B" w14:textId="083995DB" w:rsidR="00204C1B" w:rsidRPr="00976887" w:rsidRDefault="00204C1B" w:rsidP="00FE2099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1.2</w:t>
            </w:r>
            <w:r w:rsidR="00FE2099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1F0287C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Оснащение комнаты психологической разгрузки                                         и реабилитации Управления и вещевое обеспечение </w:t>
            </w:r>
          </w:p>
          <w:p w14:paraId="3F20586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сотрудников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СППиР</w:t>
            </w:r>
            <w:proofErr w:type="spellEnd"/>
          </w:p>
          <w:p w14:paraId="56EB4EB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1C37954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1B66939F" w14:textId="3107323E" w:rsidR="00204C1B" w:rsidRDefault="00FE7EE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90</w:t>
            </w:r>
            <w:r w:rsidR="00204C1B">
              <w:rPr>
                <w:rFonts w:eastAsia="Calibri" w:cs="Times New Roman"/>
                <w:bCs/>
                <w:sz w:val="22"/>
                <w:lang w:eastAsia="ru-RU"/>
              </w:rPr>
              <w:t>,7</w:t>
            </w:r>
          </w:p>
          <w:p w14:paraId="4939F18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4EF3E62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46,7</w:t>
            </w:r>
          </w:p>
        </w:tc>
        <w:tc>
          <w:tcPr>
            <w:tcW w:w="851" w:type="dxa"/>
          </w:tcPr>
          <w:p w14:paraId="7DD0D6F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FD353B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793F5DB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EFBCF5D" w14:textId="2CB7D0B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6D4EE325" w14:textId="505D2A91" w:rsidR="00204C1B" w:rsidRPr="00976887" w:rsidRDefault="00FE7EE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="002605D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066D03C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38,0</w:t>
            </w:r>
          </w:p>
        </w:tc>
        <w:tc>
          <w:tcPr>
            <w:tcW w:w="850" w:type="dxa"/>
          </w:tcPr>
          <w:p w14:paraId="1F3663D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2021-</w:t>
            </w:r>
          </w:p>
          <w:p w14:paraId="04A0658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1863B7A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44891958" w14:textId="29FEC391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Снижение нега-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тивных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послед-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ствий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профес-си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ональной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деятельности,   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      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а также профи-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лактика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профес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сионального вы</w:t>
            </w:r>
            <w:r w:rsidR="00AD63BB">
              <w:rPr>
                <w:rFonts w:eastAsia="Calibri" w:cs="Times New Roman"/>
                <w:bCs/>
                <w:sz w:val="22"/>
                <w:lang w:eastAsia="ru-RU"/>
              </w:rPr>
              <w:t>горания сотрудников Управления,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AD63BB">
              <w:rPr>
                <w:rFonts w:eastAsia="Calibri" w:cs="Times New Roman"/>
                <w:bCs/>
                <w:sz w:val="22"/>
                <w:lang w:eastAsia="ru-RU"/>
              </w:rPr>
              <w:t>(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занятий </w:t>
            </w:r>
          </w:p>
          <w:p w14:paraId="5A9E2E1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 программам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психологичес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кой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подготовки спасателей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Курска, доля спасателей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прошед-ших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обучение по психологи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ческой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подго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товке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 – 100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 ежегодно)</w:t>
            </w:r>
          </w:p>
        </w:tc>
      </w:tr>
      <w:tr w:rsidR="00204C1B" w:rsidRPr="00976887" w14:paraId="64D306B1" w14:textId="77777777" w:rsidTr="00204C1B">
        <w:tc>
          <w:tcPr>
            <w:tcW w:w="4211" w:type="dxa"/>
            <w:gridSpan w:val="3"/>
          </w:tcPr>
          <w:p w14:paraId="2046F219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Всего по мероприятиям задачи № 1</w:t>
            </w:r>
          </w:p>
        </w:tc>
        <w:tc>
          <w:tcPr>
            <w:tcW w:w="1021" w:type="dxa"/>
          </w:tcPr>
          <w:p w14:paraId="5CC27702" w14:textId="564E9693" w:rsidR="00204C1B" w:rsidRPr="00976887" w:rsidRDefault="006A7C87" w:rsidP="00EF025B">
            <w:pPr>
              <w:widowControl w:val="0"/>
              <w:suppressAutoHyphens/>
              <w:ind w:right="-107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80</w:t>
            </w:r>
            <w:r w:rsidR="00EF025B">
              <w:rPr>
                <w:rFonts w:eastAsia="Calibri" w:cs="Times New Roman"/>
                <w:b/>
                <w:bCs/>
                <w:sz w:val="22"/>
                <w:lang w:eastAsia="ru-RU"/>
              </w:rPr>
              <w:t>833,8</w:t>
            </w:r>
          </w:p>
        </w:tc>
        <w:tc>
          <w:tcPr>
            <w:tcW w:w="1000" w:type="dxa"/>
            <w:gridSpan w:val="4"/>
          </w:tcPr>
          <w:p w14:paraId="2B5C697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7 542,5</w:t>
            </w:r>
          </w:p>
        </w:tc>
        <w:tc>
          <w:tcPr>
            <w:tcW w:w="851" w:type="dxa"/>
          </w:tcPr>
          <w:p w14:paraId="13470BBF" w14:textId="03CDEA93" w:rsidR="00204C1B" w:rsidRPr="00976887" w:rsidRDefault="00EF025B" w:rsidP="006A7C87">
            <w:pPr>
              <w:widowControl w:val="0"/>
              <w:suppressAutoHyphens/>
              <w:ind w:left="-108" w:right="-108" w:firstLine="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12771,6</w:t>
            </w:r>
          </w:p>
        </w:tc>
        <w:tc>
          <w:tcPr>
            <w:tcW w:w="851" w:type="dxa"/>
          </w:tcPr>
          <w:p w14:paraId="279A4820" w14:textId="4CE03CA3" w:rsidR="00204C1B" w:rsidRPr="00976887" w:rsidRDefault="006A7C87" w:rsidP="00204C1B">
            <w:pPr>
              <w:widowControl w:val="0"/>
              <w:tabs>
                <w:tab w:val="left" w:pos="501"/>
              </w:tabs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3554,3</w:t>
            </w:r>
          </w:p>
        </w:tc>
        <w:tc>
          <w:tcPr>
            <w:tcW w:w="850" w:type="dxa"/>
          </w:tcPr>
          <w:p w14:paraId="64CDADC4" w14:textId="3B3890A8" w:rsidR="00204C1B" w:rsidRPr="00976887" w:rsidRDefault="006A7C87" w:rsidP="00204C1B">
            <w:pPr>
              <w:widowControl w:val="0"/>
              <w:suppressAutoHyphens/>
              <w:ind w:right="-109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2560,7</w:t>
            </w:r>
          </w:p>
        </w:tc>
        <w:tc>
          <w:tcPr>
            <w:tcW w:w="992" w:type="dxa"/>
          </w:tcPr>
          <w:p w14:paraId="4190369B" w14:textId="0E464ED5" w:rsidR="00204C1B" w:rsidRPr="00976887" w:rsidRDefault="006A7C87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2560,7</w:t>
            </w:r>
          </w:p>
        </w:tc>
        <w:tc>
          <w:tcPr>
            <w:tcW w:w="993" w:type="dxa"/>
          </w:tcPr>
          <w:p w14:paraId="548BC28E" w14:textId="290B2812" w:rsidR="00204C1B" w:rsidRPr="00976887" w:rsidRDefault="00A72A7A" w:rsidP="006A7C87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306</w:t>
            </w:r>
            <w:r w:rsidR="006A7C87">
              <w:rPr>
                <w:rFonts w:eastAsia="Calibri" w:cs="Times New Roman"/>
                <w:b/>
                <w:bCs/>
                <w:sz w:val="22"/>
                <w:lang w:eastAsia="ru-RU"/>
              </w:rPr>
              <w:t>25</w:t>
            </w: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10B3B128" w14:textId="3BAE323B" w:rsidR="00204C1B" w:rsidRPr="00976887" w:rsidRDefault="006A7C87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21219,0</w:t>
            </w:r>
          </w:p>
        </w:tc>
        <w:tc>
          <w:tcPr>
            <w:tcW w:w="850" w:type="dxa"/>
          </w:tcPr>
          <w:p w14:paraId="58A010C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FB002C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6E66478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44CB528E" w14:textId="77777777" w:rsidTr="00204C1B">
        <w:tc>
          <w:tcPr>
            <w:tcW w:w="15305" w:type="dxa"/>
            <w:gridSpan w:val="17"/>
          </w:tcPr>
          <w:p w14:paraId="0EB4AFD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2.  Совершенствование системы мониторинга, прогнозирования чрезвычайных ситуаций и оперативного реагирования на них в рамках антикризисного управления</w:t>
            </w:r>
          </w:p>
        </w:tc>
      </w:tr>
      <w:tr w:rsidR="00204C1B" w:rsidRPr="00976887" w14:paraId="7E21719F" w14:textId="77777777" w:rsidTr="00204C1B">
        <w:tc>
          <w:tcPr>
            <w:tcW w:w="701" w:type="dxa"/>
          </w:tcPr>
          <w:p w14:paraId="472ADDF0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2.1.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52911D8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Приобретение необходимых товаров, в том числе вещевое обеспечение, </w:t>
            </w:r>
            <w:proofErr w:type="gramStart"/>
            <w:r w:rsidRPr="00976887">
              <w:rPr>
                <w:rFonts w:eastAsia="Times New Roman" w:cs="Times New Roman"/>
                <w:sz w:val="22"/>
                <w:lang w:eastAsia="ru-RU"/>
              </w:rPr>
              <w:t>для  Единой</w:t>
            </w:r>
            <w:proofErr w:type="gramEnd"/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 дежурно-диспетчерской службы города Курска (далее -</w:t>
            </w:r>
            <w:proofErr w:type="spellStart"/>
            <w:r w:rsidRPr="00976887">
              <w:rPr>
                <w:rFonts w:eastAsia="Times New Roman" w:cs="Times New Roman"/>
                <w:sz w:val="22"/>
                <w:lang w:eastAsia="ru-RU"/>
              </w:rPr>
              <w:t>ЕДДС</w:t>
            </w:r>
            <w:proofErr w:type="spellEnd"/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) и </w:t>
            </w:r>
            <w:r w:rsidRPr="00976887">
              <w:rPr>
                <w:rFonts w:eastAsia="Calibri" w:cs="Times New Roman"/>
                <w:sz w:val="22"/>
              </w:rPr>
              <w:t>оперативных групп</w:t>
            </w:r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 Управления, </w:t>
            </w:r>
          </w:p>
          <w:p w14:paraId="24276A2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76887">
              <w:rPr>
                <w:rFonts w:eastAsia="Times New Roman" w:cs="Times New Roman"/>
                <w:sz w:val="22"/>
                <w:lang w:eastAsia="ru-RU"/>
              </w:rPr>
              <w:t xml:space="preserve">а также проведение текущего ремонта оборудования </w:t>
            </w:r>
          </w:p>
          <w:p w14:paraId="171F983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21FEF4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</w:t>
            </w:r>
          </w:p>
          <w:p w14:paraId="0E2AE9C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города Курска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F567A17" w14:textId="7CE54D53" w:rsidR="00204C1B" w:rsidRPr="00976887" w:rsidRDefault="00590AF4" w:rsidP="00EF025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413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14:paraId="53968A30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290,3</w:t>
            </w:r>
          </w:p>
          <w:p w14:paraId="5140385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BF3B54" w14:textId="0AC667DF" w:rsidR="00204C1B" w:rsidRPr="00976887" w:rsidRDefault="00BB5864" w:rsidP="00EF025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61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  <w:r w:rsidR="00EF025B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53BC70" w14:textId="0CECE321" w:rsidR="00204C1B" w:rsidRPr="00976887" w:rsidRDefault="00590AF4" w:rsidP="00590AF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1052,8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70F400" w14:textId="7098946E" w:rsidR="00204C1B" w:rsidRPr="00976887" w:rsidRDefault="00590AF4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4D5947" w14:textId="65FC0012" w:rsidR="00204C1B" w:rsidRPr="00976887" w:rsidRDefault="00590AF4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789,4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66B1E3" w14:textId="2FE1D5E1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500</w:t>
            </w:r>
            <w:r w:rsidR="00BB5864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33B0B" w14:textId="05D6E65E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  <w:r w:rsidR="00BB5864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BCC5DA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19FF002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6B5E5B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3A2F2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30330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Оснащение                    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укомплекто-вание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и оперативных групп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ления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соот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ветствии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тре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бованиями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законодательства (Доля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сооб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щений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граж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-дан,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обрабо-танных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опера-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тивными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дежурными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 Курска, от числа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приня-тых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– 100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 ежегодно)</w:t>
            </w:r>
          </w:p>
        </w:tc>
      </w:tr>
      <w:tr w:rsidR="00204C1B" w:rsidRPr="00976887" w14:paraId="225489F5" w14:textId="77777777" w:rsidTr="00204C1B">
        <w:tc>
          <w:tcPr>
            <w:tcW w:w="701" w:type="dxa"/>
          </w:tcPr>
          <w:p w14:paraId="6410CCCE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2.2.</w:t>
            </w:r>
          </w:p>
        </w:tc>
        <w:tc>
          <w:tcPr>
            <w:tcW w:w="2413" w:type="dxa"/>
            <w:shd w:val="clear" w:color="auto" w:fill="auto"/>
          </w:tcPr>
          <w:p w14:paraId="738DF85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Обучение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специалистов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  <w:p w14:paraId="287D04F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 учебно- методическом центре</w:t>
            </w:r>
          </w:p>
        </w:tc>
        <w:tc>
          <w:tcPr>
            <w:tcW w:w="1097" w:type="dxa"/>
            <w:shd w:val="clear" w:color="auto" w:fill="auto"/>
          </w:tcPr>
          <w:p w14:paraId="5F3425C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Не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требует финансирования</w:t>
            </w:r>
          </w:p>
        </w:tc>
        <w:tc>
          <w:tcPr>
            <w:tcW w:w="1021" w:type="dxa"/>
            <w:shd w:val="clear" w:color="auto" w:fill="auto"/>
          </w:tcPr>
          <w:p w14:paraId="6E9B6B3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5B6DD25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F2BED1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334354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4EC79B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05959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448288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47B44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CDB336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2050A23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-</w:t>
            </w:r>
          </w:p>
          <w:p w14:paraId="506B9B4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2027 </w:t>
            </w:r>
          </w:p>
        </w:tc>
        <w:tc>
          <w:tcPr>
            <w:tcW w:w="993" w:type="dxa"/>
            <w:shd w:val="clear" w:color="auto" w:fill="auto"/>
          </w:tcPr>
          <w:p w14:paraId="4B30CC55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A1BB50B" w14:textId="1DA35E16" w:rsidR="00204C1B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Совершенс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твов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ание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професси-ональных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навыков сотрудников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по действиям при возникновении кризис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ных ситуаций, происшествий, ЧС (повышение квалификации                1 раз в 5 лет                      и подготовка принятых на работу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специ-алистов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) (доля обученных специалистов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от общей численности работников дежурных смен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в 2021 году – 80 %, 2022-2027 годы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100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%</w:t>
            </w:r>
            <w:r w:rsidR="006113F6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  <w:p w14:paraId="03FD2A8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ежегодно)</w:t>
            </w:r>
          </w:p>
        </w:tc>
      </w:tr>
      <w:tr w:rsidR="00204C1B" w:rsidRPr="00976887" w14:paraId="7DDA233B" w14:textId="77777777" w:rsidTr="00204C1B">
        <w:tc>
          <w:tcPr>
            <w:tcW w:w="701" w:type="dxa"/>
          </w:tcPr>
          <w:p w14:paraId="203D2F7B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413" w:type="dxa"/>
            <w:shd w:val="clear" w:color="auto" w:fill="auto"/>
          </w:tcPr>
          <w:p w14:paraId="6653535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  <w:r w:rsidRPr="00E4315C">
              <w:rPr>
                <w:rFonts w:eastAsia="Times New Roman" w:cs="Times New Roman"/>
                <w:bCs/>
                <w:sz w:val="22"/>
              </w:rPr>
              <w:t>Участие в смотрах-конкурсах на лучшую Единую дежурно-диспетчерскую службу среди муниципальных образований Курской области</w:t>
            </w:r>
          </w:p>
        </w:tc>
        <w:tc>
          <w:tcPr>
            <w:tcW w:w="1097" w:type="dxa"/>
            <w:shd w:val="clear" w:color="auto" w:fill="auto"/>
          </w:tcPr>
          <w:p w14:paraId="25B1A37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  <w:shd w:val="clear" w:color="auto" w:fill="auto"/>
          </w:tcPr>
          <w:p w14:paraId="2AD8410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45428F1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5793DE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479B4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11C077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5868C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B88BB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D5854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BBC3D70" w14:textId="77777777" w:rsidR="009113D1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406EC023" w14:textId="3F8DBB58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3CDCDB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14:paraId="3958C40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D64704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Обобщение                  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распростра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-не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передо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вого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опыта работы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адми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нистраций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муниципаль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образова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Курской области по вопросам раз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вития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-печения функционирования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ЕДДС</w:t>
            </w:r>
            <w:proofErr w:type="spellEnd"/>
          </w:p>
          <w:p w14:paraId="3134D8D8" w14:textId="55A3D08C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(число участий в смотрах-конкурсах </w:t>
            </w:r>
            <w:r w:rsidR="00BB5864">
              <w:rPr>
                <w:rFonts w:eastAsia="Calibri" w:cs="Times New Roman"/>
                <w:bCs/>
                <w:sz w:val="22"/>
                <w:lang w:eastAsia="ru-RU"/>
              </w:rPr>
              <w:t>–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="006113F6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</w:p>
          <w:p w14:paraId="536FAA0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 1 ежегодно</w:t>
            </w: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204C1B" w:rsidRPr="00976887" w14:paraId="46F6985E" w14:textId="77777777" w:rsidTr="00204C1B">
        <w:tc>
          <w:tcPr>
            <w:tcW w:w="701" w:type="dxa"/>
          </w:tcPr>
          <w:p w14:paraId="34868F16" w14:textId="052B6D35" w:rsidR="00204C1B" w:rsidRPr="0053592D" w:rsidRDefault="00204C1B" w:rsidP="00BB5864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4</w:t>
            </w: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292C1430" w14:textId="77777777" w:rsidR="00204C1B" w:rsidRPr="0053592D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53592D">
              <w:rPr>
                <w:rFonts w:cs="Times New Roman"/>
                <w:sz w:val="22"/>
              </w:rPr>
              <w:t xml:space="preserve">Техническое обслуживание сегментов и систем аппаратно-программных средств </w:t>
            </w:r>
            <w:r w:rsidRPr="0053592D">
              <w:rPr>
                <w:rFonts w:cs="Times New Roman"/>
                <w:sz w:val="22"/>
              </w:rPr>
              <w:lastRenderedPageBreak/>
              <w:t>передачи и обработки различных видов информации аппаратно-программного комплекса «Безопасный город»</w:t>
            </w:r>
          </w:p>
        </w:tc>
        <w:tc>
          <w:tcPr>
            <w:tcW w:w="1097" w:type="dxa"/>
            <w:vMerge w:val="restart"/>
          </w:tcPr>
          <w:p w14:paraId="1B0F3D1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21" w:type="dxa"/>
          </w:tcPr>
          <w:p w14:paraId="32A6A7E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B41A1">
              <w:rPr>
                <w:rFonts w:cs="Times New Roman"/>
                <w:sz w:val="22"/>
              </w:rPr>
              <w:t>2860,9</w:t>
            </w:r>
          </w:p>
        </w:tc>
        <w:tc>
          <w:tcPr>
            <w:tcW w:w="1000" w:type="dxa"/>
            <w:gridSpan w:val="4"/>
          </w:tcPr>
          <w:p w14:paraId="3E83B330" w14:textId="77777777" w:rsidR="00204C1B" w:rsidRPr="00976887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2 860,9</w:t>
            </w:r>
          </w:p>
        </w:tc>
        <w:tc>
          <w:tcPr>
            <w:tcW w:w="851" w:type="dxa"/>
          </w:tcPr>
          <w:p w14:paraId="5D7E1EB7" w14:textId="77777777" w:rsidR="00204C1B" w:rsidRPr="00976887" w:rsidRDefault="00204C1B" w:rsidP="00204C1B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A6D29FF" w14:textId="77777777" w:rsidR="00204C1B" w:rsidRPr="00976887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58F0FB78" w14:textId="77777777" w:rsidR="00204C1B" w:rsidRPr="00976887" w:rsidRDefault="00204C1B" w:rsidP="00204C1B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FEC10A6" w14:textId="77777777" w:rsidR="00204C1B" w:rsidRPr="00976887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E4772EB" w14:textId="77777777" w:rsidR="00204C1B" w:rsidRPr="00976887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6106734" w14:textId="77777777" w:rsidR="00204C1B" w:rsidRPr="00976887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E541AD2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</w:p>
          <w:p w14:paraId="1B95B77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59AC2D84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1701" w:type="dxa"/>
            <w:vMerge w:val="restart"/>
          </w:tcPr>
          <w:p w14:paraId="3D5B0043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бесперебойной работы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аппа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ратно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програм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много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комплек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са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«Безопасный город» - 100 %</w:t>
            </w:r>
          </w:p>
          <w:p w14:paraId="6725E5FA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(в том числе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профилактичес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-кие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работы, диагностика                    в соответствии                  с регламентом проведения работ по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техни-ческому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обслу-живанию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еже-месячное содержание каналов связи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и потребностей удален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ных оконечных устройств для обеспечения </w:t>
            </w:r>
          </w:p>
          <w:p w14:paraId="33F48748" w14:textId="4E8E2CE5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их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непрерыв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ной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работоспо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-собности</w:t>
            </w:r>
            <w:proofErr w:type="spellEnd"/>
            <w:r w:rsidR="005007E9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</w:tc>
      </w:tr>
      <w:tr w:rsidR="00204C1B" w:rsidRPr="00976887" w14:paraId="455C2188" w14:textId="77777777" w:rsidTr="00204C1B">
        <w:tc>
          <w:tcPr>
            <w:tcW w:w="701" w:type="dxa"/>
          </w:tcPr>
          <w:p w14:paraId="7D40255D" w14:textId="77777777" w:rsidR="00204C1B" w:rsidRPr="0053592D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2413" w:type="dxa"/>
          </w:tcPr>
          <w:p w14:paraId="20E64B1C" w14:textId="77777777" w:rsidR="00204C1B" w:rsidRPr="0053592D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53592D">
              <w:rPr>
                <w:rFonts w:eastAsia="Calibri" w:cs="Times New Roman"/>
                <w:bCs/>
                <w:sz w:val="22"/>
                <w:lang w:eastAsia="ru-RU"/>
              </w:rPr>
              <w:t>Содержание, техническое обслуживание сегментов и систем аппаратно-программных средств передачи и обработки различных видов информации аппаратно-программного комплекса «Безопасный город» (</w:t>
            </w:r>
            <w:r w:rsidRPr="0053592D">
              <w:rPr>
                <w:rFonts w:eastAsia="Calibri" w:cs="Times New Roman"/>
                <w:sz w:val="22"/>
                <w:lang w:eastAsia="ru-RU"/>
              </w:rPr>
              <w:t xml:space="preserve">оплата каналов связи, регламентное </w:t>
            </w:r>
            <w:proofErr w:type="spellStart"/>
            <w:r w:rsidRPr="0053592D">
              <w:rPr>
                <w:rFonts w:eastAsia="Calibri" w:cs="Times New Roman"/>
                <w:sz w:val="22"/>
                <w:lang w:eastAsia="ru-RU"/>
              </w:rPr>
              <w:t>обслу-живание</w:t>
            </w:r>
            <w:proofErr w:type="spellEnd"/>
            <w:r w:rsidRPr="0053592D">
              <w:rPr>
                <w:rFonts w:eastAsia="Calibri" w:cs="Times New Roman"/>
                <w:sz w:val="22"/>
                <w:lang w:eastAsia="ru-RU"/>
              </w:rPr>
              <w:t xml:space="preserve"> оборудования, оплата аренды за размещение оборудования, оплата </w:t>
            </w:r>
            <w:r w:rsidRPr="0053592D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потребляемой </w:t>
            </w:r>
            <w:proofErr w:type="gramStart"/>
            <w:r w:rsidRPr="0053592D">
              <w:rPr>
                <w:rFonts w:eastAsia="Calibri" w:cs="Times New Roman"/>
                <w:sz w:val="22"/>
                <w:lang w:eastAsia="ru-RU"/>
              </w:rPr>
              <w:t>электро-энергии</w:t>
            </w:r>
            <w:proofErr w:type="gramEnd"/>
            <w:r w:rsidRPr="0053592D">
              <w:rPr>
                <w:rFonts w:eastAsia="Calibri" w:cs="Times New Roman"/>
                <w:sz w:val="22"/>
                <w:lang w:eastAsia="ru-RU"/>
              </w:rPr>
              <w:t xml:space="preserve"> и прочее)</w:t>
            </w:r>
          </w:p>
        </w:tc>
        <w:tc>
          <w:tcPr>
            <w:tcW w:w="1097" w:type="dxa"/>
            <w:vMerge/>
          </w:tcPr>
          <w:p w14:paraId="3DDC416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21" w:type="dxa"/>
          </w:tcPr>
          <w:p w14:paraId="45C69451" w14:textId="2BB4534F" w:rsidR="00204C1B" w:rsidRDefault="0004078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4E1BFA">
              <w:rPr>
                <w:rFonts w:cs="Times New Roman"/>
                <w:sz w:val="22"/>
              </w:rPr>
              <w:t>45850,4</w:t>
            </w:r>
          </w:p>
        </w:tc>
        <w:tc>
          <w:tcPr>
            <w:tcW w:w="1000" w:type="dxa"/>
            <w:gridSpan w:val="4"/>
          </w:tcPr>
          <w:p w14:paraId="6E34B739" w14:textId="77777777" w:rsidR="00204C1B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765F0B4" w14:textId="26F7A3B3" w:rsidR="00204C1B" w:rsidRDefault="0004078E" w:rsidP="00204C1B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3579,4</w:t>
            </w:r>
          </w:p>
        </w:tc>
        <w:tc>
          <w:tcPr>
            <w:tcW w:w="851" w:type="dxa"/>
          </w:tcPr>
          <w:p w14:paraId="1CD011EB" w14:textId="6108B9CF" w:rsidR="00204C1B" w:rsidRDefault="0004078E" w:rsidP="0004078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4111,0</w:t>
            </w:r>
          </w:p>
        </w:tc>
        <w:tc>
          <w:tcPr>
            <w:tcW w:w="850" w:type="dxa"/>
          </w:tcPr>
          <w:p w14:paraId="754C26D4" w14:textId="24305930" w:rsidR="00204C1B" w:rsidRDefault="0004078E" w:rsidP="0004078E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4080,0</w:t>
            </w:r>
          </w:p>
        </w:tc>
        <w:tc>
          <w:tcPr>
            <w:tcW w:w="992" w:type="dxa"/>
          </w:tcPr>
          <w:p w14:paraId="057A97A5" w14:textId="692309B6" w:rsidR="00204C1B" w:rsidRPr="00976887" w:rsidRDefault="0004078E" w:rsidP="0004078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4080,0</w:t>
            </w:r>
          </w:p>
        </w:tc>
        <w:tc>
          <w:tcPr>
            <w:tcW w:w="993" w:type="dxa"/>
          </w:tcPr>
          <w:p w14:paraId="4B183589" w14:textId="003873F2" w:rsidR="00204C1B" w:rsidRPr="00976887" w:rsidRDefault="00204C1B" w:rsidP="0004078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15000</w:t>
            </w:r>
            <w:r w:rsidR="0004078E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7ACAA321" w14:textId="10C4C2D0" w:rsidR="00204C1B" w:rsidRPr="00976887" w:rsidRDefault="00204C1B" w:rsidP="0004078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15000</w:t>
            </w:r>
            <w:r w:rsidR="0004078E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4AE12B7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2022-2027</w:t>
            </w:r>
          </w:p>
        </w:tc>
        <w:tc>
          <w:tcPr>
            <w:tcW w:w="993" w:type="dxa"/>
            <w:vMerge/>
          </w:tcPr>
          <w:p w14:paraId="3B4C4AAB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8D959EF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3F20DA38" w14:textId="77777777" w:rsidTr="00204C1B">
        <w:tc>
          <w:tcPr>
            <w:tcW w:w="701" w:type="dxa"/>
          </w:tcPr>
          <w:p w14:paraId="7A7F340C" w14:textId="17F5F098" w:rsidR="00204C1B" w:rsidRPr="0033408E" w:rsidRDefault="0004078E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7CFCA1CC" w14:textId="2E4124F8" w:rsidR="00204C1B" w:rsidRPr="0033408E" w:rsidRDefault="0004078E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Техническое проектирование</w:t>
            </w:r>
            <w:r w:rsidRPr="0004078E">
              <w:rPr>
                <w:rFonts w:eastAsia="Calibri" w:cs="Times New Roman"/>
                <w:bCs/>
                <w:sz w:val="22"/>
                <w:lang w:eastAsia="ru-RU"/>
              </w:rPr>
              <w:t xml:space="preserve"> сегмента функционального блока «Безопасность населения и муниципальной (коммунальной) инфраструктуры» АПК «Безопасный город» г. Курск, на территориях, прилегающих к учреждениям УФСИН России по Курской области</w:t>
            </w:r>
          </w:p>
        </w:tc>
        <w:tc>
          <w:tcPr>
            <w:tcW w:w="1097" w:type="dxa"/>
          </w:tcPr>
          <w:p w14:paraId="02D80F9E" w14:textId="77777777" w:rsidR="00204C1B" w:rsidRPr="0033408E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35DBC14B" w14:textId="790EEE2B" w:rsidR="00204C1B" w:rsidRPr="0033408E" w:rsidRDefault="00204C1B" w:rsidP="00E4315C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E4315C">
              <w:rPr>
                <w:rFonts w:eastAsia="Calibri" w:cs="Times New Roman"/>
                <w:bCs/>
                <w:sz w:val="22"/>
                <w:lang w:eastAsia="ru-RU"/>
              </w:rPr>
              <w:t>39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1000" w:type="dxa"/>
            <w:gridSpan w:val="4"/>
          </w:tcPr>
          <w:p w14:paraId="4A932A1F" w14:textId="77777777" w:rsidR="00204C1B" w:rsidRPr="0033408E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0AC3C9DF" w14:textId="4F7B9C11" w:rsidR="00204C1B" w:rsidRPr="0033408E" w:rsidRDefault="00204C1B" w:rsidP="00E4315C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E4315C">
              <w:rPr>
                <w:rFonts w:eastAsia="Calibri" w:cs="Times New Roman"/>
                <w:bCs/>
                <w:sz w:val="22"/>
                <w:lang w:eastAsia="ru-RU"/>
              </w:rPr>
              <w:t>39</w:t>
            </w: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14:paraId="142424FD" w14:textId="77777777" w:rsidR="00204C1B" w:rsidRPr="0033408E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9ABC17F" w14:textId="77777777" w:rsidR="00204C1B" w:rsidRPr="0033408E" w:rsidRDefault="00204C1B" w:rsidP="00204C1B">
            <w:pPr>
              <w:widowControl w:val="0"/>
              <w:suppressAutoHyphens/>
              <w:ind w:right="-158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D2AF8D5" w14:textId="77777777" w:rsidR="00204C1B" w:rsidRPr="0033408E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5498D919" w14:textId="77777777" w:rsidR="00204C1B" w:rsidRPr="0033408E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6CD6622" w14:textId="77777777" w:rsidR="00204C1B" w:rsidRPr="0033408E" w:rsidRDefault="00204C1B" w:rsidP="00204C1B">
            <w:pPr>
              <w:widowControl w:val="0"/>
              <w:suppressAutoHyphens/>
              <w:ind w:right="-158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0D3D5DC" w14:textId="77777777" w:rsidR="00204C1B" w:rsidRPr="0033408E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2022</w:t>
            </w:r>
          </w:p>
        </w:tc>
        <w:tc>
          <w:tcPr>
            <w:tcW w:w="993" w:type="dxa"/>
          </w:tcPr>
          <w:p w14:paraId="29C0128B" w14:textId="77777777" w:rsidR="00204C1B" w:rsidRPr="0033408E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</w:p>
          <w:p w14:paraId="48942C1F" w14:textId="77777777" w:rsidR="00204C1B" w:rsidRPr="0033408E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33408E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</w:p>
        </w:tc>
        <w:tc>
          <w:tcPr>
            <w:tcW w:w="1701" w:type="dxa"/>
          </w:tcPr>
          <w:p w14:paraId="14340A39" w14:textId="24C6F16E" w:rsidR="00204C1B" w:rsidRDefault="00204C1B" w:rsidP="00204C1B">
            <w:pPr>
              <w:widowControl w:val="0"/>
              <w:suppressAutoHyphens/>
              <w:rPr>
                <w:rFonts w:cs="Times New Roman"/>
                <w:color w:val="000000" w:themeColor="text1"/>
                <w:sz w:val="22"/>
              </w:rPr>
            </w:pPr>
            <w:r w:rsidRPr="0004078E">
              <w:rPr>
                <w:rFonts w:cs="Times New Roman"/>
                <w:color w:val="000000" w:themeColor="text1"/>
                <w:sz w:val="22"/>
              </w:rPr>
              <w:t>Развитие АПК «Безопасный город» в городе Курске (</w:t>
            </w:r>
            <w:r w:rsidR="00AD63BB" w:rsidRPr="00AD63BB">
              <w:rPr>
                <w:rFonts w:cs="Times New Roman"/>
                <w:color w:val="000000" w:themeColor="text1"/>
                <w:sz w:val="22"/>
              </w:rPr>
              <w:t>наличие технического проекта</w:t>
            </w:r>
            <w:r w:rsidRPr="0004078E">
              <w:rPr>
                <w:rFonts w:cs="Times New Roman"/>
                <w:color w:val="000000" w:themeColor="text1"/>
                <w:sz w:val="22"/>
              </w:rPr>
              <w:t>)</w:t>
            </w:r>
          </w:p>
          <w:p w14:paraId="2B78F52A" w14:textId="77777777" w:rsidR="0004078E" w:rsidRDefault="0004078E" w:rsidP="00204C1B">
            <w:pPr>
              <w:widowControl w:val="0"/>
              <w:suppressAutoHyphens/>
              <w:rPr>
                <w:rFonts w:cs="Times New Roman"/>
                <w:color w:val="000000" w:themeColor="text1"/>
                <w:sz w:val="22"/>
              </w:rPr>
            </w:pPr>
          </w:p>
          <w:p w14:paraId="776D81FE" w14:textId="0302FD95" w:rsidR="0004078E" w:rsidRPr="0033408E" w:rsidRDefault="0004078E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2A2A9D6C" w14:textId="77777777" w:rsidTr="00204C1B">
        <w:trPr>
          <w:trHeight w:val="706"/>
        </w:trPr>
        <w:tc>
          <w:tcPr>
            <w:tcW w:w="701" w:type="dxa"/>
          </w:tcPr>
          <w:p w14:paraId="39E7528B" w14:textId="310DD6B2" w:rsidR="00204C1B" w:rsidRPr="00976887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bookmarkStart w:id="1" w:name="_Hlk33087336"/>
            <w:r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7A5683B9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Установка систем видеонаблюдения </w:t>
            </w:r>
          </w:p>
          <w:p w14:paraId="64083941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местах массового пребывания граждан, на общественных территориях (парки, прогулочные зоны) </w:t>
            </w:r>
          </w:p>
          <w:p w14:paraId="2A8965EE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их объединение </w:t>
            </w:r>
          </w:p>
          <w:p w14:paraId="741823D7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в единый ситуационный центр </w:t>
            </w:r>
          </w:p>
          <w:p w14:paraId="5D23DAC7" w14:textId="10A5AE1D" w:rsidR="00204C1B" w:rsidRPr="00976887" w:rsidRDefault="00294A39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в рамках концепции «умной» безопасности в целях развития возможностей подсистемы интеллектуального видеонаблюдения АПК «Безопасный город» и обеспечения общественной безопасности</w:t>
            </w:r>
          </w:p>
        </w:tc>
        <w:tc>
          <w:tcPr>
            <w:tcW w:w="1097" w:type="dxa"/>
          </w:tcPr>
          <w:p w14:paraId="438CDEE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21" w:type="dxa"/>
          </w:tcPr>
          <w:p w14:paraId="0E4F4EBC" w14:textId="7ADF122B" w:rsidR="00204C1B" w:rsidRPr="00976887" w:rsidRDefault="000A090C" w:rsidP="00294A39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2 166,1</w:t>
            </w:r>
          </w:p>
        </w:tc>
        <w:tc>
          <w:tcPr>
            <w:tcW w:w="1000" w:type="dxa"/>
            <w:gridSpan w:val="4"/>
          </w:tcPr>
          <w:p w14:paraId="138C327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420,5</w:t>
            </w:r>
          </w:p>
        </w:tc>
        <w:tc>
          <w:tcPr>
            <w:tcW w:w="851" w:type="dxa"/>
          </w:tcPr>
          <w:p w14:paraId="0479444C" w14:textId="51C434D5" w:rsidR="00204C1B" w:rsidRPr="00976887" w:rsidRDefault="0004078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345,6</w:t>
            </w:r>
          </w:p>
        </w:tc>
        <w:tc>
          <w:tcPr>
            <w:tcW w:w="851" w:type="dxa"/>
          </w:tcPr>
          <w:p w14:paraId="3B3DC025" w14:textId="1B1F2662" w:rsidR="00204C1B" w:rsidRPr="00976887" w:rsidRDefault="00294A39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4B012F8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789DB1D" w14:textId="6F2B9F7A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4EA7A56D" w14:textId="2CA4AD0E" w:rsidR="00204C1B" w:rsidRPr="00976887" w:rsidRDefault="000A090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500,0</w:t>
            </w:r>
          </w:p>
        </w:tc>
        <w:tc>
          <w:tcPr>
            <w:tcW w:w="992" w:type="dxa"/>
          </w:tcPr>
          <w:p w14:paraId="108221CA" w14:textId="07F89D37" w:rsidR="00204C1B" w:rsidRPr="00976887" w:rsidRDefault="000A090C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14BEEC94" w14:textId="1E18D9B1" w:rsidR="00722A58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  <w:r w:rsidR="00825435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B56F807" w14:textId="60FD5B84" w:rsidR="00204C1B" w:rsidRDefault="00722A5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3F1AA1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00C36" w:rsidRPr="003F1AA1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  <w:r w:rsidR="003F1AA1"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</w:p>
          <w:p w14:paraId="027626D9" w14:textId="03035B35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722A58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09BD018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–</w:t>
            </w:r>
          </w:p>
          <w:p w14:paraId="32EFDEA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373D71E5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  <w:p w14:paraId="4B47227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0302F1BA" w14:textId="77777777" w:rsidR="00204C1B" w:rsidRPr="00757F09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Обеспечение круглосуточно-го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видеонаблю-дения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местах  массового пре-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бывания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людей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на обществен-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территори-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ях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: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2021 год - (ул. Ленина 20, ул. Ленина 43, </w:t>
            </w:r>
            <w:proofErr w:type="spell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Ермошкино</w:t>
            </w:r>
            <w:proofErr w:type="spell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 озеро (ул. Гагарина 23, ул. 1-я </w:t>
            </w:r>
            <w:proofErr w:type="spell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Ламо-новская</w:t>
            </w:r>
            <w:proofErr w:type="spell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 5), парк «имени </w:t>
            </w:r>
            <w:proofErr w:type="spell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Ф.Э</w:t>
            </w:r>
            <w:proofErr w:type="spell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. </w:t>
            </w:r>
            <w:proofErr w:type="spell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Дзержин-ского</w:t>
            </w:r>
            <w:proofErr w:type="spell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»);</w:t>
            </w:r>
          </w:p>
          <w:p w14:paraId="32CEC2B7" w14:textId="6291734E" w:rsidR="00722A58" w:rsidRPr="00757F09" w:rsidRDefault="00722A58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2022 год - Мемориальный комплекс «Памяти павших в Великой Отечественной войне 1941-1945 годов»;</w:t>
            </w:r>
          </w:p>
          <w:p w14:paraId="3F154B3A" w14:textId="0C6EEB44" w:rsidR="00294A39" w:rsidRPr="00757F09" w:rsidRDefault="00294A39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2023 год </w:t>
            </w:r>
            <w:r w:rsidR="00590AF4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–</w:t>
            </w:r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             </w:t>
            </w:r>
            <w:proofErr w:type="gramStart"/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 </w:t>
            </w:r>
            <w:r w:rsidR="00590AF4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(</w:t>
            </w:r>
            <w:proofErr w:type="gramEnd"/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ул. М</w:t>
            </w:r>
            <w:r w:rsidR="00590AF4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.</w:t>
            </w:r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="00590AF4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Горько</w:t>
            </w:r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-</w:t>
            </w:r>
            <w:r w:rsidR="00590AF4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го</w:t>
            </w:r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(пересечение                с улицами </w:t>
            </w:r>
            <w:proofErr w:type="spellStart"/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Можаевская</w:t>
            </w:r>
            <w:proofErr w:type="spellEnd"/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, Серафима </w:t>
            </w:r>
            <w:r w:rsidR="000A090C" w:rsidRPr="00757F09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lastRenderedPageBreak/>
              <w:t>Саровского, Марата)</w:t>
            </w:r>
          </w:p>
          <w:p w14:paraId="55984C84" w14:textId="77777777" w:rsidR="00204C1B" w:rsidRPr="00757F09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2026 год - (парк «Дворец куль-туры железно-дорожников» (Театральный проезд, 1), Привокзальная площадь, перекресток                                   Союзная – Станционная);</w:t>
            </w:r>
          </w:p>
          <w:p w14:paraId="4EBC558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2027 год - (парк ул. Союзная, 12; парк ул. Союзная, 26; площадь у Храма во Имя Введения Пресвятой Богородицы                                     </w:t>
            </w:r>
            <w:proofErr w:type="gram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   (</w:t>
            </w:r>
            <w:proofErr w:type="gram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ул. Дубровин-</w:t>
            </w:r>
            <w:proofErr w:type="spellStart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ского</w:t>
            </w:r>
            <w:proofErr w:type="spellEnd"/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, 40).</w:t>
            </w:r>
          </w:p>
        </w:tc>
      </w:tr>
      <w:bookmarkEnd w:id="1"/>
      <w:tr w:rsidR="00204C1B" w:rsidRPr="00976887" w14:paraId="6834A505" w14:textId="77777777" w:rsidTr="00204C1B">
        <w:tc>
          <w:tcPr>
            <w:tcW w:w="701" w:type="dxa"/>
          </w:tcPr>
          <w:p w14:paraId="02A94422" w14:textId="37C5825E" w:rsidR="00204C1B" w:rsidRPr="00EF5899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EF5899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</w:t>
            </w:r>
            <w:r w:rsidR="00DC425D" w:rsidRPr="00EF5899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Pr="00EF5899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32A78D77" w14:textId="77777777" w:rsidR="00204C1B" w:rsidRPr="00757F09" w:rsidRDefault="00204C1B" w:rsidP="00204C1B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 xml:space="preserve">Внедрение современных средств </w:t>
            </w: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обеспечения безопасности, мониторинга, связи </w:t>
            </w:r>
          </w:p>
          <w:p w14:paraId="2DF2CD6F" w14:textId="41CD59E6" w:rsidR="00204C1B" w:rsidRPr="003C7609" w:rsidRDefault="00204C1B" w:rsidP="00EA3E60">
            <w:pPr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757F09">
              <w:rPr>
                <w:rFonts w:eastAsia="Calibri" w:cs="Times New Roman"/>
                <w:bCs/>
                <w:sz w:val="22"/>
                <w:lang w:eastAsia="ru-RU"/>
              </w:rPr>
              <w:t>и оперативного реагирования, совершенствование системы «Безопасный город» (</w:t>
            </w:r>
            <w:r w:rsidR="003C7609" w:rsidRPr="00757F09">
              <w:rPr>
                <w:rFonts w:eastAsia="Calibri" w:cs="Times New Roman"/>
                <w:bCs/>
                <w:sz w:val="22"/>
                <w:lang w:eastAsia="ru-RU"/>
              </w:rPr>
              <w:t>внедрение</w:t>
            </w:r>
            <w:r w:rsidR="003C7609" w:rsidRPr="003C7609">
              <w:rPr>
                <w:rFonts w:eastAsia="Calibri" w:cs="Times New Roman"/>
                <w:bCs/>
                <w:sz w:val="22"/>
                <w:lang w:eastAsia="ru-RU"/>
              </w:rPr>
              <w:t xml:space="preserve"> интеллектуальных </w:t>
            </w:r>
            <w:r w:rsidR="003C7609">
              <w:rPr>
                <w:rFonts w:eastAsia="Calibri" w:cs="Times New Roman"/>
                <w:bCs/>
                <w:sz w:val="22"/>
                <w:lang w:eastAsia="ru-RU"/>
              </w:rPr>
              <w:t xml:space="preserve">модулей ситуационной </w:t>
            </w:r>
            <w:proofErr w:type="spellStart"/>
            <w:r w:rsidR="003C7609">
              <w:rPr>
                <w:rFonts w:eastAsia="Calibri" w:cs="Times New Roman"/>
                <w:bCs/>
                <w:sz w:val="22"/>
                <w:lang w:eastAsia="ru-RU"/>
              </w:rPr>
              <w:t>видеоаналитики</w:t>
            </w:r>
            <w:proofErr w:type="spellEnd"/>
            <w:r w:rsidR="003C7609">
              <w:rPr>
                <w:rFonts w:eastAsia="Calibri" w:cs="Times New Roman"/>
                <w:bCs/>
                <w:sz w:val="22"/>
                <w:lang w:eastAsia="ru-RU"/>
              </w:rPr>
              <w:t xml:space="preserve"> подсистемы интеллектуального видеонаблюдения АПК «Безопасный город»</w:t>
            </w:r>
          </w:p>
        </w:tc>
        <w:tc>
          <w:tcPr>
            <w:tcW w:w="1097" w:type="dxa"/>
          </w:tcPr>
          <w:p w14:paraId="56BFD7F1" w14:textId="18A6F23C" w:rsidR="00204C1B" w:rsidRPr="00976887" w:rsidRDefault="0007234A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Бюджет города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Курска</w:t>
            </w:r>
          </w:p>
        </w:tc>
        <w:tc>
          <w:tcPr>
            <w:tcW w:w="1021" w:type="dxa"/>
          </w:tcPr>
          <w:p w14:paraId="18CC105F" w14:textId="0B2B9AE8" w:rsidR="00204C1B" w:rsidRPr="00976887" w:rsidRDefault="000723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3 000,0</w:t>
            </w:r>
          </w:p>
        </w:tc>
        <w:tc>
          <w:tcPr>
            <w:tcW w:w="1000" w:type="dxa"/>
            <w:gridSpan w:val="4"/>
          </w:tcPr>
          <w:p w14:paraId="679CBB7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02D1A65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FE7421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25DED761" w14:textId="14C1BDC5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0F9741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2CE84824" w14:textId="497FB540" w:rsidR="00204C1B" w:rsidRPr="00976887" w:rsidRDefault="000723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1 500,0</w:t>
            </w:r>
          </w:p>
        </w:tc>
        <w:tc>
          <w:tcPr>
            <w:tcW w:w="992" w:type="dxa"/>
          </w:tcPr>
          <w:p w14:paraId="66244B31" w14:textId="161ECCCC" w:rsidR="00204C1B" w:rsidRPr="00976887" w:rsidRDefault="000723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1 500,0</w:t>
            </w:r>
          </w:p>
        </w:tc>
        <w:tc>
          <w:tcPr>
            <w:tcW w:w="850" w:type="dxa"/>
          </w:tcPr>
          <w:p w14:paraId="0D4F7BDE" w14:textId="52E8F700" w:rsidR="00825435" w:rsidRDefault="00825435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0C0C9F8C" w14:textId="77777777" w:rsidR="00204C1B" w:rsidRDefault="0007234A" w:rsidP="00EA3E60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2026</w:t>
            </w:r>
          </w:p>
          <w:p w14:paraId="66F4CED7" w14:textId="5DEBC81F" w:rsidR="0007234A" w:rsidRPr="00976887" w:rsidRDefault="0007234A" w:rsidP="00EA3E60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2027</w:t>
            </w:r>
          </w:p>
        </w:tc>
        <w:tc>
          <w:tcPr>
            <w:tcW w:w="993" w:type="dxa"/>
          </w:tcPr>
          <w:p w14:paraId="58AFEB2A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  <w:p w14:paraId="6FDD9B06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12873623" w14:textId="23A9BD3C" w:rsidR="00204C1B" w:rsidRPr="00976887" w:rsidRDefault="003C7609" w:rsidP="00EA3E60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Обеспечение выполнения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функций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автоматическо-го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распознава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-ния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событий с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ис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пользовани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ем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возможнос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интел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лекту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альной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видеоанали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тики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местах массового пребывания людей на общественных территориях </w:t>
            </w:r>
          </w:p>
        </w:tc>
      </w:tr>
      <w:tr w:rsidR="00204C1B" w:rsidRPr="00976887" w14:paraId="3AF0F9B8" w14:textId="77777777" w:rsidTr="00204C1B">
        <w:tc>
          <w:tcPr>
            <w:tcW w:w="701" w:type="dxa"/>
          </w:tcPr>
          <w:p w14:paraId="46AB9585" w14:textId="5B516DBD" w:rsidR="00204C1B" w:rsidRPr="00976887" w:rsidRDefault="00EF5899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8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3F93EDF4" w14:textId="13E5D6BC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color w:val="FF0000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Корректировка имеющегося проекта развития городского сегмента комплексной системы экстренного оповещения населения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КСЭОН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 от 2015 го</w:t>
            </w:r>
            <w:r w:rsidR="00214D7E">
              <w:rPr>
                <w:rFonts w:eastAsia="Calibri" w:cs="Times New Roman"/>
                <w:bCs/>
                <w:sz w:val="22"/>
                <w:lang w:eastAsia="ru-RU"/>
              </w:rPr>
              <w:t>да с дальнейшей его реализацией</w:t>
            </w:r>
          </w:p>
        </w:tc>
        <w:tc>
          <w:tcPr>
            <w:tcW w:w="1097" w:type="dxa"/>
          </w:tcPr>
          <w:p w14:paraId="291C6CEE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</w:t>
            </w:r>
          </w:p>
          <w:p w14:paraId="428B9E48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Курска</w:t>
            </w:r>
          </w:p>
          <w:p w14:paraId="0144165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21" w:type="dxa"/>
          </w:tcPr>
          <w:p w14:paraId="2C1A97F9" w14:textId="02096CAF" w:rsidR="00204C1B" w:rsidRPr="00976887" w:rsidRDefault="00214D7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143,3</w:t>
            </w:r>
          </w:p>
          <w:p w14:paraId="1344E90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55AD628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7AA1CE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42417D2" w14:textId="61BC26CF" w:rsidR="00204C1B" w:rsidRPr="00976887" w:rsidRDefault="00214D7E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143,3</w:t>
            </w:r>
          </w:p>
        </w:tc>
        <w:tc>
          <w:tcPr>
            <w:tcW w:w="850" w:type="dxa"/>
          </w:tcPr>
          <w:p w14:paraId="07B2B2D4" w14:textId="3E9B2A8D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D8312D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5876487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CC734B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13EBD8F" w14:textId="7E66ED34" w:rsidR="00204C1B" w:rsidRPr="00976887" w:rsidRDefault="00204C1B" w:rsidP="00214D7E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214D7E"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993" w:type="dxa"/>
          </w:tcPr>
          <w:p w14:paraId="2EFABF56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</w:p>
          <w:p w14:paraId="648B1C68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47CDBDA3" w14:textId="645E1862" w:rsidR="00204C1B" w:rsidRPr="00976887" w:rsidRDefault="00204C1B" w:rsidP="003C7609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Корректировка проекта в 20</w:t>
            </w:r>
            <w:r w:rsidR="003C7609">
              <w:rPr>
                <w:rFonts w:eastAsia="Calibri" w:cs="Times New Roman"/>
                <w:bCs/>
                <w:sz w:val="22"/>
                <w:lang w:eastAsia="ru-RU"/>
              </w:rPr>
              <w:t>23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году </w:t>
            </w:r>
          </w:p>
        </w:tc>
      </w:tr>
      <w:tr w:rsidR="00204C1B" w:rsidRPr="00976887" w14:paraId="7DE08D5C" w14:textId="77777777" w:rsidTr="00204C1B">
        <w:tc>
          <w:tcPr>
            <w:tcW w:w="701" w:type="dxa"/>
          </w:tcPr>
          <w:p w14:paraId="49A8EA13" w14:textId="60740802" w:rsidR="00204C1B" w:rsidRPr="008D5D06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color w:val="000000" w:themeColor="text1"/>
                <w:sz w:val="22"/>
                <w:highlight w:val="yellow"/>
                <w:lang w:eastAsia="ru-RU"/>
              </w:rPr>
            </w:pPr>
            <w:r w:rsidRPr="008D5D06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lastRenderedPageBreak/>
              <w:t>2.</w:t>
            </w:r>
            <w:r w:rsidR="00743F7D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9</w:t>
            </w:r>
            <w:r w:rsidR="008D5D06" w:rsidRPr="008D5D06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7028B9C2" w14:textId="77777777" w:rsidR="00204C1B" w:rsidRPr="008D5D06" w:rsidRDefault="00204C1B" w:rsidP="00204C1B">
            <w:pPr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  <w:lang w:eastAsia="ru-RU"/>
              </w:rPr>
            </w:pPr>
            <w:r w:rsidRPr="008D5D06">
              <w:rPr>
                <w:rFonts w:eastAsia="Calibri" w:cs="Times New Roman"/>
                <w:color w:val="000000" w:themeColor="text1"/>
                <w:sz w:val="22"/>
                <w:lang w:eastAsia="ru-RU"/>
              </w:rPr>
              <w:t xml:space="preserve">Строительство системы </w:t>
            </w:r>
            <w:proofErr w:type="spellStart"/>
            <w:r w:rsidRPr="008D5D06">
              <w:rPr>
                <w:rFonts w:eastAsia="Calibri" w:cs="Times New Roman"/>
                <w:color w:val="000000" w:themeColor="text1"/>
                <w:sz w:val="22"/>
                <w:lang w:eastAsia="ru-RU"/>
              </w:rPr>
              <w:t>КСЭОН</w:t>
            </w:r>
            <w:proofErr w:type="spellEnd"/>
            <w:r w:rsidRPr="008D5D06">
              <w:rPr>
                <w:rFonts w:eastAsia="Calibri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14:paraId="656B4607" w14:textId="77777777" w:rsidR="00204C1B" w:rsidRPr="008D5D06" w:rsidRDefault="00204C1B" w:rsidP="00204C1B">
            <w:pPr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  <w:lang w:eastAsia="ru-RU"/>
              </w:rPr>
            </w:pPr>
            <w:r w:rsidRPr="008D5D06">
              <w:rPr>
                <w:rFonts w:eastAsia="Calibri" w:cs="Times New Roman"/>
                <w:color w:val="000000" w:themeColor="text1"/>
                <w:sz w:val="22"/>
                <w:lang w:eastAsia="ru-RU"/>
              </w:rPr>
              <w:t xml:space="preserve">в соответствии </w:t>
            </w:r>
          </w:p>
          <w:p w14:paraId="5F6A72CD" w14:textId="77777777" w:rsidR="00204C1B" w:rsidRPr="008D5D06" w:rsidRDefault="00204C1B" w:rsidP="00204C1B">
            <w:pPr>
              <w:suppressAutoHyphens/>
              <w:jc w:val="both"/>
              <w:rPr>
                <w:rFonts w:eastAsia="Calibri" w:cs="Times New Roman"/>
                <w:b/>
                <w:i/>
                <w:color w:val="000000" w:themeColor="text1"/>
                <w:sz w:val="22"/>
                <w:lang w:eastAsia="ru-RU"/>
              </w:rPr>
            </w:pPr>
            <w:r w:rsidRPr="008D5D06">
              <w:rPr>
                <w:rFonts w:eastAsia="Calibri" w:cs="Times New Roman"/>
                <w:color w:val="000000" w:themeColor="text1"/>
                <w:sz w:val="22"/>
                <w:lang w:eastAsia="ru-RU"/>
              </w:rPr>
              <w:t>с уточненным проектом</w:t>
            </w:r>
          </w:p>
          <w:p w14:paraId="11C310C5" w14:textId="77777777" w:rsidR="00204C1B" w:rsidRPr="008D5D06" w:rsidRDefault="00204C1B" w:rsidP="00204C1B">
            <w:pPr>
              <w:suppressAutoHyphens/>
              <w:jc w:val="both"/>
              <w:rPr>
                <w:rFonts w:eastAsia="Calibri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0367176F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24FAA3D7" w14:textId="77777777" w:rsidR="00204C1B" w:rsidRPr="006A7C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6A7C87">
              <w:rPr>
                <w:rFonts w:eastAsia="Calibri" w:cs="Times New Roman"/>
                <w:bCs/>
                <w:sz w:val="22"/>
                <w:lang w:eastAsia="ru-RU"/>
              </w:rPr>
              <w:t>23 000</w:t>
            </w:r>
          </w:p>
        </w:tc>
        <w:tc>
          <w:tcPr>
            <w:tcW w:w="1000" w:type="dxa"/>
            <w:gridSpan w:val="4"/>
          </w:tcPr>
          <w:p w14:paraId="3E6C308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8E27B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97A48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8F963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82F7F9" w14:textId="4E9DE060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17001A0" w14:textId="0E402A27" w:rsidR="00204C1B" w:rsidRPr="00976887" w:rsidRDefault="008D5D06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14000,0</w:t>
            </w:r>
          </w:p>
        </w:tc>
        <w:tc>
          <w:tcPr>
            <w:tcW w:w="992" w:type="dxa"/>
          </w:tcPr>
          <w:p w14:paraId="40FAF579" w14:textId="19B5A449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9000</w:t>
            </w:r>
            <w:r w:rsidR="008D5D06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76A7EC16" w14:textId="1B707A84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8D5D06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2318F81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FF233A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9B3F7A3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Управ-</w:t>
            </w:r>
          </w:p>
          <w:p w14:paraId="683018FB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701" w:type="dxa"/>
          </w:tcPr>
          <w:p w14:paraId="183B3D30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Расширение зоны охвата оповещением территорий города Курска              и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своевремен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ное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оповеще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ние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руководя</w:t>
            </w:r>
            <w:r>
              <w:rPr>
                <w:rFonts w:eastAsia="Calibri" w:cs="Times New Roman"/>
                <w:sz w:val="22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щего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состава </w:t>
            </w:r>
            <w:proofErr w:type="gramStart"/>
            <w:r w:rsidRPr="00976887">
              <w:rPr>
                <w:rFonts w:eastAsia="Calibri" w:cs="Times New Roman"/>
                <w:sz w:val="22"/>
              </w:rPr>
              <w:t>ГО  и</w:t>
            </w:r>
            <w:proofErr w:type="gramEnd"/>
            <w:r w:rsidRPr="00976887">
              <w:rPr>
                <w:rFonts w:eastAsia="Calibri" w:cs="Times New Roman"/>
                <w:sz w:val="22"/>
              </w:rPr>
              <w:t xml:space="preserve"> населения города Курска,                    в том чис</w:t>
            </w:r>
            <w:r>
              <w:rPr>
                <w:rFonts w:eastAsia="Calibri" w:cs="Times New Roman"/>
                <w:sz w:val="22"/>
              </w:rPr>
              <w:t>ле установка экс-</w:t>
            </w:r>
            <w:proofErr w:type="spellStart"/>
            <w:r>
              <w:rPr>
                <w:rFonts w:eastAsia="Calibri" w:cs="Times New Roman"/>
                <w:sz w:val="22"/>
              </w:rPr>
              <w:t>тренного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опове</w:t>
            </w:r>
            <w:r w:rsidRPr="00976887">
              <w:rPr>
                <w:rFonts w:eastAsia="Calibri" w:cs="Times New Roman"/>
                <w:sz w:val="22"/>
              </w:rPr>
              <w:t>щения</w:t>
            </w:r>
            <w:r>
              <w:rPr>
                <w:rFonts w:eastAsia="Calibri" w:cs="Times New Roman"/>
                <w:sz w:val="22"/>
              </w:rPr>
              <w:t xml:space="preserve"> на </w:t>
            </w:r>
            <w:proofErr w:type="spellStart"/>
            <w:r>
              <w:rPr>
                <w:rFonts w:eastAsia="Calibri" w:cs="Times New Roman"/>
                <w:sz w:val="22"/>
              </w:rPr>
              <w:t>до</w:t>
            </w:r>
            <w:r w:rsidRPr="00976887">
              <w:rPr>
                <w:rFonts w:eastAsia="Calibri" w:cs="Times New Roman"/>
                <w:sz w:val="22"/>
              </w:rPr>
              <w:t>полнитель</w:t>
            </w:r>
            <w:r>
              <w:rPr>
                <w:rFonts w:eastAsia="Calibri" w:cs="Times New Roman"/>
                <w:sz w:val="22"/>
              </w:rPr>
              <w:t>-</w:t>
            </w:r>
            <w:r w:rsidRPr="00976887">
              <w:rPr>
                <w:rFonts w:eastAsia="Calibri" w:cs="Times New Roman"/>
                <w:sz w:val="22"/>
              </w:rPr>
              <w:t>ных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объектах </w:t>
            </w:r>
            <w:r>
              <w:rPr>
                <w:rFonts w:eastAsia="Calibri" w:cs="Times New Roman"/>
                <w:sz w:val="22"/>
              </w:rPr>
              <w:t xml:space="preserve">               </w:t>
            </w:r>
            <w:r w:rsidRPr="00976887">
              <w:rPr>
                <w:rFonts w:eastAsia="Calibri" w:cs="Times New Roman"/>
                <w:sz w:val="22"/>
              </w:rPr>
              <w:t xml:space="preserve">в т.ч. по годам: </w:t>
            </w:r>
          </w:p>
          <w:p w14:paraId="33A71269" w14:textId="22380523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202</w:t>
            </w:r>
            <w:r w:rsidR="00F54978">
              <w:rPr>
                <w:rFonts w:eastAsia="Calibri" w:cs="Times New Roman"/>
                <w:sz w:val="22"/>
              </w:rPr>
              <w:t>6</w:t>
            </w:r>
            <w:r w:rsidRPr="00976887">
              <w:rPr>
                <w:rFonts w:eastAsia="Calibri" w:cs="Times New Roman"/>
                <w:sz w:val="22"/>
              </w:rPr>
              <w:t xml:space="preserve"> – </w:t>
            </w:r>
          </w:p>
          <w:p w14:paraId="2B7A13EC" w14:textId="13B58C7D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на </w:t>
            </w:r>
            <w:r w:rsidR="00F54978">
              <w:rPr>
                <w:rFonts w:eastAsia="Calibri" w:cs="Times New Roman"/>
                <w:sz w:val="22"/>
              </w:rPr>
              <w:t>11</w:t>
            </w:r>
            <w:r w:rsidRPr="00976887">
              <w:rPr>
                <w:rFonts w:eastAsia="Calibri" w:cs="Times New Roman"/>
                <w:sz w:val="22"/>
              </w:rPr>
              <w:t xml:space="preserve"> объектах;</w:t>
            </w:r>
          </w:p>
          <w:p w14:paraId="343F5D06" w14:textId="346188D8" w:rsidR="00204C1B" w:rsidRPr="00976887" w:rsidRDefault="00204C1B" w:rsidP="00456298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>2027 – на 10 объектах</w:t>
            </w:r>
          </w:p>
        </w:tc>
      </w:tr>
      <w:tr w:rsidR="00204C1B" w:rsidRPr="00976887" w14:paraId="13873955" w14:textId="77777777" w:rsidTr="00204C1B">
        <w:tc>
          <w:tcPr>
            <w:tcW w:w="701" w:type="dxa"/>
          </w:tcPr>
          <w:p w14:paraId="2A9C0EFD" w14:textId="4072B822" w:rsidR="00204C1B" w:rsidRPr="00976887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2.1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  <w:r w:rsidR="008D5D06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3FF7D075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Содержание, </w:t>
            </w:r>
            <w:proofErr w:type="spellStart"/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техничес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-кое</w:t>
            </w:r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обслуживание имеющейся системы оповещения (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КСЭОН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(оплата каналов связи, регламентное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обслу-живание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оборудования, оплата аренды за размещение оборудования, оплата потребляемой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элек-троэнергии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оформле-ние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и переоформление документов, работы по ремонту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техничес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кому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обслуживанию</w:t>
            </w:r>
            <w:r w:rsidRPr="00976887">
              <w:rPr>
                <w:rFonts w:eastAsia="Calibri" w:cs="Times New Roman"/>
                <w:b/>
                <w:i/>
                <w:sz w:val="22"/>
                <w:lang w:eastAsia="ru-RU"/>
              </w:rPr>
              <w:t>)</w:t>
            </w:r>
          </w:p>
        </w:tc>
        <w:tc>
          <w:tcPr>
            <w:tcW w:w="1097" w:type="dxa"/>
          </w:tcPr>
          <w:p w14:paraId="2104FC76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21" w:type="dxa"/>
          </w:tcPr>
          <w:p w14:paraId="5755FA2E" w14:textId="4F239E35" w:rsidR="00204C1B" w:rsidRPr="00976887" w:rsidRDefault="008D5D06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3280,9</w:t>
            </w:r>
          </w:p>
        </w:tc>
        <w:tc>
          <w:tcPr>
            <w:tcW w:w="1000" w:type="dxa"/>
            <w:gridSpan w:val="4"/>
          </w:tcPr>
          <w:p w14:paraId="186BA33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851" w:type="dxa"/>
          </w:tcPr>
          <w:p w14:paraId="746102B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851" w:type="dxa"/>
          </w:tcPr>
          <w:p w14:paraId="48B1235B" w14:textId="588B3552" w:rsidR="00204C1B" w:rsidRPr="00976887" w:rsidRDefault="008D5D06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850" w:type="dxa"/>
          </w:tcPr>
          <w:p w14:paraId="4EA638FE" w14:textId="0672F451" w:rsidR="00204C1B" w:rsidRPr="00976887" w:rsidRDefault="008D5D06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992" w:type="dxa"/>
          </w:tcPr>
          <w:p w14:paraId="59E5476E" w14:textId="1E5036BB" w:rsidR="00204C1B" w:rsidRPr="00976887" w:rsidRDefault="008D5D06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993" w:type="dxa"/>
          </w:tcPr>
          <w:p w14:paraId="4BF23B0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992" w:type="dxa"/>
          </w:tcPr>
          <w:p w14:paraId="26CF3CE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850" w:type="dxa"/>
          </w:tcPr>
          <w:p w14:paraId="775F6C8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2021</w:t>
            </w:r>
          </w:p>
          <w:p w14:paraId="22D4AE9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14:paraId="543A045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0C617C9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14:paraId="5A8B561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Обеспечение бесперебойной работы существующей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системы экстренного оповещения (у</w:t>
            </w:r>
            <w:r w:rsidRPr="00976887">
              <w:rPr>
                <w:rFonts w:eastAsia="Calibri" w:cs="Times New Roman"/>
                <w:sz w:val="22"/>
              </w:rPr>
              <w:t>ровень готовности действующей системы экстренного оповещения –</w:t>
            </w:r>
          </w:p>
          <w:p w14:paraId="2E732CB7" w14:textId="23FA7B3A" w:rsidR="00204C1B" w:rsidRPr="00976887" w:rsidRDefault="00743F7D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100 % </w:t>
            </w:r>
            <w:r w:rsidR="00204C1B" w:rsidRPr="00976887">
              <w:rPr>
                <w:rFonts w:eastAsia="Calibri" w:cs="Times New Roman"/>
                <w:sz w:val="22"/>
                <w:lang w:eastAsia="ru-RU"/>
              </w:rPr>
              <w:t>ежегодно)</w:t>
            </w:r>
          </w:p>
        </w:tc>
      </w:tr>
      <w:tr w:rsidR="00204C1B" w:rsidRPr="00976887" w14:paraId="7618EB27" w14:textId="77777777" w:rsidTr="00204C1B">
        <w:tc>
          <w:tcPr>
            <w:tcW w:w="701" w:type="dxa"/>
          </w:tcPr>
          <w:p w14:paraId="45AF24FB" w14:textId="2B928C74" w:rsidR="00204C1B" w:rsidRPr="00976887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highlight w:val="yellow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2.1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  <w:r w:rsidR="001142A2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6B2A8660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Проведение экспертизы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город-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ского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сегмента обще-российской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комплек-сной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систем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ы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опове-щения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населения (ПУОН-1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</w:p>
          <w:p w14:paraId="5971FEDE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054B7D5E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3C15362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300,0</w:t>
            </w:r>
          </w:p>
        </w:tc>
        <w:tc>
          <w:tcPr>
            <w:tcW w:w="1000" w:type="dxa"/>
            <w:gridSpan w:val="4"/>
          </w:tcPr>
          <w:p w14:paraId="14CB0FB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D26DD5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706F24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0888DA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1AF9BB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28F64122" w14:textId="06AD467F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  <w:r w:rsidR="001142A2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0A2D73E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0CC4CB8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2026</w:t>
            </w:r>
          </w:p>
        </w:tc>
        <w:tc>
          <w:tcPr>
            <w:tcW w:w="993" w:type="dxa"/>
          </w:tcPr>
          <w:p w14:paraId="74C19724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14:paraId="41D045C0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  <w:proofErr w:type="gramStart"/>
            <w:r w:rsidRPr="00976887">
              <w:rPr>
                <w:rFonts w:eastAsia="Calibri" w:cs="Times New Roman"/>
                <w:sz w:val="22"/>
              </w:rPr>
              <w:t>Утилизация  устаревшего</w:t>
            </w:r>
            <w:proofErr w:type="gramEnd"/>
            <w:r w:rsidRPr="00976887">
              <w:rPr>
                <w:rFonts w:eastAsia="Calibri" w:cs="Times New Roman"/>
                <w:sz w:val="22"/>
              </w:rPr>
              <w:t xml:space="preserve"> оборудования,</w:t>
            </w:r>
          </w:p>
          <w:p w14:paraId="6E10B263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>(2026 г.-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экспертное заключение </w:t>
            </w:r>
          </w:p>
          <w:p w14:paraId="11985F6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2027 г- разработка проекта, </w:t>
            </w:r>
          </w:p>
          <w:p w14:paraId="1D919BF6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демонтаж                    и утилизация)</w:t>
            </w:r>
          </w:p>
        </w:tc>
      </w:tr>
      <w:tr w:rsidR="00204C1B" w:rsidRPr="00976887" w14:paraId="5981359E" w14:textId="77777777" w:rsidTr="00204C1B">
        <w:tc>
          <w:tcPr>
            <w:tcW w:w="701" w:type="dxa"/>
          </w:tcPr>
          <w:p w14:paraId="35023F9D" w14:textId="49CC92DA" w:rsidR="00204C1B" w:rsidRPr="00976887" w:rsidRDefault="00204C1B" w:rsidP="00743F7D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2.1</w:t>
            </w:r>
            <w:r w:rsidR="00743F7D"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1142A2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324F3B09" w14:textId="77777777" w:rsidR="00204C1B" w:rsidRPr="00976887" w:rsidRDefault="00204C1B" w:rsidP="00204C1B">
            <w:pPr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Разработка проекта     на демонтаж (ПУОН-1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)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а также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его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демонтаж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утилизация </w:t>
            </w:r>
          </w:p>
        </w:tc>
        <w:tc>
          <w:tcPr>
            <w:tcW w:w="1097" w:type="dxa"/>
          </w:tcPr>
          <w:p w14:paraId="2498894F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0AD868A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3 000,0</w:t>
            </w:r>
          </w:p>
        </w:tc>
        <w:tc>
          <w:tcPr>
            <w:tcW w:w="1000" w:type="dxa"/>
            <w:gridSpan w:val="4"/>
          </w:tcPr>
          <w:p w14:paraId="2B33970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536930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9B3746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048616E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72929D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137882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A6F38F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3 000,0</w:t>
            </w:r>
          </w:p>
        </w:tc>
        <w:tc>
          <w:tcPr>
            <w:tcW w:w="850" w:type="dxa"/>
          </w:tcPr>
          <w:p w14:paraId="17E8BAF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65A475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14:paraId="60709140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</w:p>
        </w:tc>
      </w:tr>
      <w:tr w:rsidR="00204C1B" w:rsidRPr="00976887" w14:paraId="04D5F4F9" w14:textId="77777777" w:rsidTr="00204C1B">
        <w:tc>
          <w:tcPr>
            <w:tcW w:w="4211" w:type="dxa"/>
            <w:gridSpan w:val="3"/>
          </w:tcPr>
          <w:p w14:paraId="4CF2C16B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2</w:t>
            </w:r>
          </w:p>
        </w:tc>
        <w:tc>
          <w:tcPr>
            <w:tcW w:w="1021" w:type="dxa"/>
          </w:tcPr>
          <w:p w14:paraId="17F3099A" w14:textId="0886A910" w:rsidR="00204C1B" w:rsidRPr="00976887" w:rsidRDefault="0033261C" w:rsidP="00E4315C">
            <w:pPr>
              <w:widowControl w:val="0"/>
              <w:suppressAutoHyphens/>
              <w:ind w:right="-107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</w:t>
            </w:r>
            <w:r w:rsidR="00E4315C">
              <w:rPr>
                <w:rFonts w:eastAsia="Calibri" w:cs="Times New Roman"/>
                <w:b/>
                <w:bCs/>
                <w:sz w:val="22"/>
                <w:lang w:eastAsia="ru-RU"/>
              </w:rPr>
              <w:t>8073,1</w:t>
            </w:r>
          </w:p>
        </w:tc>
        <w:tc>
          <w:tcPr>
            <w:tcW w:w="1000" w:type="dxa"/>
            <w:gridSpan w:val="4"/>
          </w:tcPr>
          <w:p w14:paraId="61C429B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3 878,9</w:t>
            </w:r>
          </w:p>
        </w:tc>
        <w:tc>
          <w:tcPr>
            <w:tcW w:w="851" w:type="dxa"/>
          </w:tcPr>
          <w:p w14:paraId="3D814A57" w14:textId="47C50B64" w:rsidR="00204C1B" w:rsidRPr="00976887" w:rsidRDefault="001142A2" w:rsidP="00E4315C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</w:t>
            </w:r>
            <w:r w:rsidR="00E4315C">
              <w:rPr>
                <w:rFonts w:eastAsia="Calibri" w:cs="Times New Roman"/>
                <w:b/>
                <w:bCs/>
                <w:sz w:val="22"/>
                <w:lang w:eastAsia="ru-RU"/>
              </w:rPr>
              <w:t>181,4</w:t>
            </w:r>
          </w:p>
        </w:tc>
        <w:tc>
          <w:tcPr>
            <w:tcW w:w="851" w:type="dxa"/>
          </w:tcPr>
          <w:p w14:paraId="240DC4EC" w14:textId="2DABA633" w:rsidR="00204C1B" w:rsidRPr="00976887" w:rsidRDefault="00456298" w:rsidP="00743F7D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6168,4</w:t>
            </w:r>
          </w:p>
        </w:tc>
        <w:tc>
          <w:tcPr>
            <w:tcW w:w="850" w:type="dxa"/>
          </w:tcPr>
          <w:p w14:paraId="3F4858FE" w14:textId="3D5CE46B" w:rsidR="00204C1B" w:rsidRPr="00976887" w:rsidRDefault="001142A2" w:rsidP="00204C1B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5414,9</w:t>
            </w:r>
          </w:p>
        </w:tc>
        <w:tc>
          <w:tcPr>
            <w:tcW w:w="992" w:type="dxa"/>
          </w:tcPr>
          <w:p w14:paraId="558AD825" w14:textId="03094728" w:rsidR="00204C1B" w:rsidRPr="00976887" w:rsidRDefault="00743F7D" w:rsidP="00456298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</w:t>
            </w:r>
            <w:r w:rsidR="00456298">
              <w:rPr>
                <w:rFonts w:eastAsia="Calibri" w:cs="Times New Roman"/>
                <w:b/>
                <w:bCs/>
                <w:sz w:val="22"/>
                <w:lang w:eastAsia="ru-RU"/>
              </w:rPr>
              <w:t>414,9</w:t>
            </w:r>
          </w:p>
        </w:tc>
        <w:tc>
          <w:tcPr>
            <w:tcW w:w="993" w:type="dxa"/>
          </w:tcPr>
          <w:p w14:paraId="4A92F568" w14:textId="097C37E4" w:rsidR="00204C1B" w:rsidRPr="00976887" w:rsidRDefault="0033261C" w:rsidP="00E4315C">
            <w:pPr>
              <w:widowControl w:val="0"/>
              <w:suppressAutoHyphens/>
              <w:ind w:right="-56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</w:t>
            </w:r>
            <w:r w:rsidR="00E4315C">
              <w:rPr>
                <w:rFonts w:eastAsia="Calibri" w:cs="Times New Roman"/>
                <w:b/>
                <w:bCs/>
                <w:sz w:val="22"/>
                <w:lang w:eastAsia="ru-RU"/>
              </w:rPr>
              <w:t>2 357,3</w:t>
            </w:r>
          </w:p>
        </w:tc>
        <w:tc>
          <w:tcPr>
            <w:tcW w:w="992" w:type="dxa"/>
          </w:tcPr>
          <w:p w14:paraId="02DD7B30" w14:textId="5389296A" w:rsidR="0072394A" w:rsidRPr="00976887" w:rsidRDefault="00E4315C" w:rsidP="0072394A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29 657,3</w:t>
            </w:r>
          </w:p>
        </w:tc>
        <w:tc>
          <w:tcPr>
            <w:tcW w:w="850" w:type="dxa"/>
          </w:tcPr>
          <w:p w14:paraId="05CBA33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040AF4C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7C91EA49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sz w:val="22"/>
              </w:rPr>
            </w:pPr>
          </w:p>
        </w:tc>
      </w:tr>
      <w:tr w:rsidR="00204C1B" w:rsidRPr="00976887" w14:paraId="374CFDB8" w14:textId="77777777" w:rsidTr="00204C1B">
        <w:tc>
          <w:tcPr>
            <w:tcW w:w="15305" w:type="dxa"/>
            <w:gridSpan w:val="17"/>
          </w:tcPr>
          <w:p w14:paraId="1F23B114" w14:textId="559BE85E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Задача 3. О</w:t>
            </w:r>
            <w:r w:rsidRPr="00976887">
              <w:rPr>
                <w:rFonts w:eastAsia="Calibri" w:cs="Times New Roman"/>
                <w:b/>
                <w:sz w:val="22"/>
                <w:shd w:val="clear" w:color="auto" w:fill="FFFFFF"/>
              </w:rPr>
              <w:t xml:space="preserve">беспечение первичных мер пожарной безопасности и безопасности людей на водных объектах </w:t>
            </w:r>
          </w:p>
        </w:tc>
      </w:tr>
      <w:tr w:rsidR="00204C1B" w:rsidRPr="00976887" w14:paraId="278B8D04" w14:textId="77777777" w:rsidTr="00204C1B">
        <w:tc>
          <w:tcPr>
            <w:tcW w:w="701" w:type="dxa"/>
          </w:tcPr>
          <w:p w14:paraId="1FAE5130" w14:textId="77777777" w:rsidR="00204C1B" w:rsidRPr="0072394A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7239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2413" w:type="dxa"/>
          </w:tcPr>
          <w:p w14:paraId="7D6D7401" w14:textId="77777777" w:rsidR="00204C1B" w:rsidRPr="0072394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</w:rPr>
            </w:pPr>
            <w:r w:rsidRPr="0072394A">
              <w:rPr>
                <w:rFonts w:eastAsia="Calibri" w:cs="Times New Roman"/>
                <w:color w:val="000000" w:themeColor="text1"/>
                <w:sz w:val="22"/>
              </w:rPr>
              <w:t xml:space="preserve">Разработка </w:t>
            </w:r>
          </w:p>
          <w:p w14:paraId="6B0834D6" w14:textId="77777777" w:rsidR="00204C1B" w:rsidRPr="0072394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</w:rPr>
            </w:pPr>
            <w:r w:rsidRPr="0072394A">
              <w:rPr>
                <w:rFonts w:eastAsia="Calibri" w:cs="Times New Roman"/>
                <w:color w:val="000000" w:themeColor="text1"/>
                <w:sz w:val="22"/>
              </w:rPr>
              <w:t xml:space="preserve">и утверждение плана привлечения сил </w:t>
            </w:r>
          </w:p>
          <w:p w14:paraId="34DFD3EE" w14:textId="77777777" w:rsidR="00204C1B" w:rsidRPr="0072394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</w:rPr>
            </w:pPr>
            <w:r w:rsidRPr="0072394A">
              <w:rPr>
                <w:rFonts w:eastAsia="Calibri" w:cs="Times New Roman"/>
                <w:color w:val="000000" w:themeColor="text1"/>
                <w:sz w:val="22"/>
              </w:rPr>
              <w:t xml:space="preserve">и средств для ликвидации чрезвычайных ситуаций, связанных </w:t>
            </w:r>
          </w:p>
          <w:p w14:paraId="09D21161" w14:textId="77777777" w:rsidR="00204C1B" w:rsidRPr="0072394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color w:val="000000" w:themeColor="text1"/>
                <w:sz w:val="22"/>
              </w:rPr>
            </w:pPr>
            <w:r w:rsidRPr="0072394A">
              <w:rPr>
                <w:rFonts w:eastAsia="Calibri" w:cs="Times New Roman"/>
                <w:color w:val="000000" w:themeColor="text1"/>
                <w:sz w:val="22"/>
              </w:rPr>
              <w:t xml:space="preserve">с природными пожарами </w:t>
            </w:r>
          </w:p>
          <w:p w14:paraId="5AF16764" w14:textId="77777777" w:rsidR="00204C1B" w:rsidRPr="0072394A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72394A">
              <w:rPr>
                <w:rFonts w:eastAsia="Calibri" w:cs="Times New Roman"/>
                <w:color w:val="000000" w:themeColor="text1"/>
                <w:sz w:val="22"/>
              </w:rPr>
              <w:t xml:space="preserve">на территории муниципального образования «Город Курск» </w:t>
            </w:r>
          </w:p>
        </w:tc>
        <w:tc>
          <w:tcPr>
            <w:tcW w:w="1097" w:type="dxa"/>
          </w:tcPr>
          <w:p w14:paraId="7A18472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</w:tcPr>
          <w:p w14:paraId="106ED5F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000" w:type="dxa"/>
            <w:gridSpan w:val="4"/>
          </w:tcPr>
          <w:p w14:paraId="07128E0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DDFE96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209F11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27366D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03BF06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4682C47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1B8A8E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433A5C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0C6C1F5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2AFBD24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19BDEC8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26285DA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группировки сил и средств для ликвидации природных пожаров </w:t>
            </w:r>
          </w:p>
          <w:p w14:paraId="759E6CC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(всего 7 ед.,</w:t>
            </w:r>
          </w:p>
          <w:p w14:paraId="59BFA0E0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ежегодно по 1)</w:t>
            </w:r>
          </w:p>
        </w:tc>
      </w:tr>
      <w:tr w:rsidR="00204C1B" w:rsidRPr="00976887" w14:paraId="21A21D7E" w14:textId="77777777" w:rsidTr="00204C1B">
        <w:tc>
          <w:tcPr>
            <w:tcW w:w="701" w:type="dxa"/>
          </w:tcPr>
          <w:p w14:paraId="2FAD8B8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3.2.</w:t>
            </w:r>
          </w:p>
        </w:tc>
        <w:tc>
          <w:tcPr>
            <w:tcW w:w="2413" w:type="dxa"/>
          </w:tcPr>
          <w:p w14:paraId="2FCF636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Организация проведения и участие </w:t>
            </w:r>
          </w:p>
          <w:p w14:paraId="4226708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</w:rPr>
              <w:t xml:space="preserve">в собраниях граждан, рейдов в жилом секторе, а также </w:t>
            </w:r>
            <w:proofErr w:type="spellStart"/>
            <w:r w:rsidRPr="00976887">
              <w:rPr>
                <w:rFonts w:eastAsia="Calibri" w:cs="Times New Roman"/>
                <w:sz w:val="22"/>
              </w:rPr>
              <w:t>подворовых</w:t>
            </w:r>
            <w:proofErr w:type="spellEnd"/>
            <w:r w:rsidRPr="00976887">
              <w:rPr>
                <w:rFonts w:eastAsia="Calibri" w:cs="Times New Roman"/>
                <w:sz w:val="22"/>
              </w:rPr>
              <w:t xml:space="preserve"> (поквартирных) обходов граждан </w:t>
            </w:r>
          </w:p>
        </w:tc>
        <w:tc>
          <w:tcPr>
            <w:tcW w:w="1097" w:type="dxa"/>
          </w:tcPr>
          <w:p w14:paraId="57B8487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</w:tcPr>
          <w:p w14:paraId="53C080A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000" w:type="dxa"/>
            <w:gridSpan w:val="4"/>
          </w:tcPr>
          <w:p w14:paraId="1B15545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1C50C81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6218452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582221F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07CF18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444B36E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4868B8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08A439D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1F4C185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454DB72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177A02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Адми-нистрации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Сеймского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округа,Центрального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округа,Желез-нодорожного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округа,</w:t>
            </w:r>
          </w:p>
          <w:p w14:paraId="75476A8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4FCEBAF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Повышение уровня знаний населения в об-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ласти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пожар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ной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безопас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ности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 и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пре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дотвращение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возникновения пожаров </w:t>
            </w:r>
          </w:p>
          <w:p w14:paraId="48E8AF8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жилом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секто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ре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(количество мероприятий всего-560,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ежегодно по 80)</w:t>
            </w:r>
          </w:p>
        </w:tc>
      </w:tr>
      <w:tr w:rsidR="00204C1B" w:rsidRPr="00976887" w14:paraId="71F60C05" w14:textId="77777777" w:rsidTr="00204C1B">
        <w:tc>
          <w:tcPr>
            <w:tcW w:w="701" w:type="dxa"/>
          </w:tcPr>
          <w:p w14:paraId="635229A3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3.3.</w:t>
            </w:r>
          </w:p>
        </w:tc>
        <w:tc>
          <w:tcPr>
            <w:tcW w:w="2413" w:type="dxa"/>
          </w:tcPr>
          <w:p w14:paraId="62143B43" w14:textId="08DA4D6F" w:rsidR="00204C1B" w:rsidRPr="00976887" w:rsidRDefault="00204C1B" w:rsidP="003C7609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информирования населения в области безопасной жизнедеятельности </w:t>
            </w:r>
          </w:p>
        </w:tc>
        <w:tc>
          <w:tcPr>
            <w:tcW w:w="1097" w:type="dxa"/>
          </w:tcPr>
          <w:p w14:paraId="3D326C8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527971AB" w14:textId="2B19B3DC" w:rsidR="00204C1B" w:rsidRPr="00976887" w:rsidRDefault="007239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339,8</w:t>
            </w:r>
          </w:p>
        </w:tc>
        <w:tc>
          <w:tcPr>
            <w:tcW w:w="1000" w:type="dxa"/>
            <w:gridSpan w:val="4"/>
          </w:tcPr>
          <w:p w14:paraId="180AA10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851" w:type="dxa"/>
          </w:tcPr>
          <w:p w14:paraId="6AD0B00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93,3</w:t>
            </w:r>
          </w:p>
        </w:tc>
        <w:tc>
          <w:tcPr>
            <w:tcW w:w="851" w:type="dxa"/>
          </w:tcPr>
          <w:p w14:paraId="62FE13F9" w14:textId="21161176" w:rsidR="00204C1B" w:rsidRPr="00976887" w:rsidRDefault="007239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50,5</w:t>
            </w:r>
          </w:p>
        </w:tc>
        <w:tc>
          <w:tcPr>
            <w:tcW w:w="850" w:type="dxa"/>
          </w:tcPr>
          <w:p w14:paraId="4851150B" w14:textId="2F4DF67F" w:rsidR="00204C1B" w:rsidRPr="00976887" w:rsidRDefault="007239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45,5</w:t>
            </w:r>
          </w:p>
        </w:tc>
        <w:tc>
          <w:tcPr>
            <w:tcW w:w="992" w:type="dxa"/>
          </w:tcPr>
          <w:p w14:paraId="69A11BD0" w14:textId="6A730350" w:rsidR="00204C1B" w:rsidRPr="00976887" w:rsidRDefault="0072394A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45,5</w:t>
            </w:r>
          </w:p>
        </w:tc>
        <w:tc>
          <w:tcPr>
            <w:tcW w:w="993" w:type="dxa"/>
          </w:tcPr>
          <w:p w14:paraId="64B4EC1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992" w:type="dxa"/>
          </w:tcPr>
          <w:p w14:paraId="0BD19C3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35,0</w:t>
            </w:r>
          </w:p>
        </w:tc>
        <w:tc>
          <w:tcPr>
            <w:tcW w:w="850" w:type="dxa"/>
          </w:tcPr>
          <w:p w14:paraId="0363123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0ABDD9B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055006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47FCD2C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A75E951" w14:textId="2D81C79C" w:rsidR="00204C1B" w:rsidRPr="00C757F1" w:rsidRDefault="00F4487E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 w:rsidR="00204C1B" w:rsidRPr="00C757F1">
              <w:rPr>
                <w:rFonts w:eastAsia="Calibri" w:cs="Times New Roman"/>
                <w:sz w:val="22"/>
                <w:lang w:eastAsia="ru-RU"/>
              </w:rPr>
              <w:t xml:space="preserve">оличество изготовленных </w:t>
            </w:r>
            <w:proofErr w:type="spellStart"/>
            <w:r w:rsidR="00204C1B" w:rsidRPr="00C757F1">
              <w:rPr>
                <w:rFonts w:eastAsia="Calibri" w:cs="Times New Roman"/>
                <w:sz w:val="22"/>
                <w:lang w:eastAsia="ru-RU"/>
              </w:rPr>
              <w:t>предупрежда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="00204C1B" w:rsidRPr="00C757F1">
              <w:rPr>
                <w:rFonts w:eastAsia="Calibri" w:cs="Times New Roman"/>
                <w:sz w:val="22"/>
                <w:lang w:eastAsia="ru-RU"/>
              </w:rPr>
              <w:t>ющих</w:t>
            </w:r>
            <w:proofErr w:type="spellEnd"/>
            <w:r w:rsidR="00204C1B" w:rsidRPr="00C757F1">
              <w:rPr>
                <w:rFonts w:eastAsia="Calibri" w:cs="Times New Roman"/>
                <w:sz w:val="22"/>
                <w:lang w:eastAsia="ru-RU"/>
              </w:rPr>
              <w:t xml:space="preserve"> знаков: по 30</w:t>
            </w:r>
            <w:r w:rsidR="008426E9">
              <w:rPr>
                <w:rFonts w:eastAsia="Calibri" w:cs="Times New Roman"/>
                <w:sz w:val="22"/>
                <w:lang w:eastAsia="ru-RU"/>
              </w:rPr>
              <w:t xml:space="preserve"> ед.</w:t>
            </w:r>
            <w:r w:rsidR="00204C1B" w:rsidRPr="00C757F1">
              <w:rPr>
                <w:rFonts w:eastAsia="Calibri" w:cs="Times New Roman"/>
                <w:sz w:val="22"/>
                <w:lang w:eastAsia="ru-RU"/>
              </w:rPr>
              <w:t xml:space="preserve"> ежегодно</w:t>
            </w:r>
            <w:r w:rsidR="00DC2AB9" w:rsidRPr="00C757F1">
              <w:rPr>
                <w:rFonts w:eastAsia="Calibri" w:cs="Times New Roman"/>
                <w:sz w:val="22"/>
                <w:lang w:eastAsia="ru-RU"/>
              </w:rPr>
              <w:t>,</w:t>
            </w:r>
          </w:p>
          <w:p w14:paraId="58849933" w14:textId="487ECA9D" w:rsidR="00204C1B" w:rsidRPr="00C757F1" w:rsidRDefault="008426E9" w:rsidP="008426E9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количество листовок </w:t>
            </w:r>
            <w:r w:rsidR="00204C1B" w:rsidRPr="00C757F1">
              <w:rPr>
                <w:rFonts w:eastAsia="Calibri" w:cs="Times New Roman"/>
                <w:bCs/>
                <w:sz w:val="22"/>
                <w:lang w:eastAsia="ru-RU"/>
              </w:rPr>
              <w:t xml:space="preserve">по </w:t>
            </w:r>
            <w:r w:rsidR="00E4315C"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</w:t>
            </w:r>
            <w:r w:rsidR="00204C1B" w:rsidRPr="00C757F1">
              <w:rPr>
                <w:rFonts w:eastAsia="Calibri" w:cs="Times New Roman"/>
                <w:bCs/>
                <w:sz w:val="22"/>
                <w:lang w:eastAsia="ru-RU"/>
              </w:rPr>
              <w:t>1 000 шт.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ежегодно</w:t>
            </w:r>
            <w:r w:rsidR="005007E9" w:rsidRPr="00C757F1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="00DC2AB9" w:rsidRPr="00C757F1">
              <w:rPr>
                <w:rFonts w:eastAsia="Calibri" w:cs="Times New Roman"/>
                <w:bCs/>
                <w:sz w:val="22"/>
                <w:lang w:eastAsia="ru-RU"/>
              </w:rPr>
              <w:t>евробуклетов</w:t>
            </w:r>
            <w:proofErr w:type="spellEnd"/>
            <w:r w:rsidR="00DC2AB9" w:rsidRPr="00C757F1">
              <w:rPr>
                <w:rFonts w:eastAsia="Calibri" w:cs="Times New Roman"/>
                <w:bCs/>
                <w:sz w:val="22"/>
                <w:lang w:eastAsia="ru-RU"/>
              </w:rPr>
              <w:t xml:space="preserve">  2022</w:t>
            </w:r>
            <w:proofErr w:type="gramEnd"/>
            <w:r w:rsidR="00DC2AB9" w:rsidRPr="00C757F1">
              <w:rPr>
                <w:rFonts w:eastAsia="Calibri" w:cs="Times New Roman"/>
                <w:bCs/>
                <w:sz w:val="22"/>
                <w:lang w:eastAsia="ru-RU"/>
              </w:rPr>
              <w:t>-2027 гг., по 1000 шт.</w:t>
            </w:r>
            <w:r w:rsidRPr="00C757F1">
              <w:rPr>
                <w:rFonts w:eastAsia="Calibri" w:cs="Times New Roman"/>
                <w:bCs/>
                <w:sz w:val="22"/>
                <w:lang w:eastAsia="ru-RU"/>
              </w:rPr>
              <w:t xml:space="preserve"> ежегодно</w:t>
            </w:r>
            <w:r w:rsidR="00DC2AB9" w:rsidRPr="00C757F1">
              <w:rPr>
                <w:rFonts w:eastAsia="Calibri" w:cs="Times New Roman"/>
                <w:bCs/>
                <w:sz w:val="22"/>
                <w:lang w:eastAsia="ru-RU"/>
              </w:rPr>
              <w:t xml:space="preserve">, </w:t>
            </w:r>
            <w:r w:rsidR="00C757F1" w:rsidRPr="00C757F1">
              <w:rPr>
                <w:rFonts w:eastAsia="Calibri" w:cs="Times New Roman"/>
                <w:sz w:val="22"/>
              </w:rPr>
              <w:t xml:space="preserve">количество баннеров – </w:t>
            </w:r>
            <w:r w:rsidR="00E4315C">
              <w:rPr>
                <w:rFonts w:eastAsia="Calibri" w:cs="Times New Roman"/>
                <w:sz w:val="22"/>
              </w:rPr>
              <w:t xml:space="preserve">                     </w:t>
            </w:r>
            <w:r w:rsidR="00C757F1" w:rsidRPr="00C757F1">
              <w:rPr>
                <w:rFonts w:eastAsia="Calibri" w:cs="Times New Roman"/>
                <w:sz w:val="22"/>
              </w:rPr>
              <w:t>5 шт.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в 2022 году</w:t>
            </w:r>
            <w:r w:rsidR="00E4315C">
              <w:rPr>
                <w:rFonts w:eastAsia="Calibri" w:cs="Times New Roman"/>
                <w:sz w:val="22"/>
              </w:rPr>
              <w:t xml:space="preserve">, </w:t>
            </w:r>
            <w:r w:rsidR="00C757F1" w:rsidRPr="00C757F1">
              <w:rPr>
                <w:rFonts w:eastAsia="Calibri" w:cs="Times New Roman"/>
                <w:sz w:val="22"/>
              </w:rPr>
              <w:t xml:space="preserve">стендов </w:t>
            </w:r>
            <w:r w:rsidR="00E4315C">
              <w:rPr>
                <w:rFonts w:eastAsia="Calibri" w:cs="Times New Roman"/>
                <w:sz w:val="22"/>
              </w:rPr>
              <w:t xml:space="preserve">                     </w:t>
            </w:r>
            <w:r w:rsidR="00C757F1" w:rsidRPr="00C757F1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 xml:space="preserve"> шт.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в 2022 году</w:t>
            </w:r>
            <w:r w:rsidR="00E4315C">
              <w:rPr>
                <w:rFonts w:eastAsia="Calibri" w:cs="Times New Roman"/>
                <w:sz w:val="22"/>
              </w:rPr>
              <w:t>)</w:t>
            </w:r>
          </w:p>
        </w:tc>
      </w:tr>
      <w:tr w:rsidR="00204C1B" w:rsidRPr="00976887" w14:paraId="6565AB84" w14:textId="77777777" w:rsidTr="00204C1B">
        <w:trPr>
          <w:trHeight w:val="2026"/>
        </w:trPr>
        <w:tc>
          <w:tcPr>
            <w:tcW w:w="701" w:type="dxa"/>
          </w:tcPr>
          <w:p w14:paraId="07381B7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3.4.</w:t>
            </w:r>
          </w:p>
        </w:tc>
        <w:tc>
          <w:tcPr>
            <w:tcW w:w="2413" w:type="dxa"/>
          </w:tcPr>
          <w:p w14:paraId="0E839E6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Обучение членов добровольной пожарной дружины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ДПД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) Управления</w:t>
            </w:r>
          </w:p>
        </w:tc>
        <w:tc>
          <w:tcPr>
            <w:tcW w:w="1097" w:type="dxa"/>
          </w:tcPr>
          <w:p w14:paraId="6A60589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0D327E4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40 ,0</w:t>
            </w:r>
          </w:p>
        </w:tc>
        <w:tc>
          <w:tcPr>
            <w:tcW w:w="1000" w:type="dxa"/>
            <w:gridSpan w:val="4"/>
          </w:tcPr>
          <w:p w14:paraId="65234E3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167BBD4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241993A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04424A5C" w14:textId="292804F7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E2B52F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5F1B63CA" w14:textId="4A37C76B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40,0</w:t>
            </w:r>
          </w:p>
        </w:tc>
        <w:tc>
          <w:tcPr>
            <w:tcW w:w="992" w:type="dxa"/>
          </w:tcPr>
          <w:p w14:paraId="38D018E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2258D5BA" w14:textId="38F77086" w:rsidR="00204C1B" w:rsidRPr="00976887" w:rsidRDefault="00204C1B" w:rsidP="00526398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202</w:t>
            </w:r>
            <w:r w:rsidR="00526398"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6</w:t>
            </w:r>
            <w:r w:rsidRPr="00526398">
              <w:rPr>
                <w:rFonts w:eastAsia="Calibri" w:cs="Times New Roman"/>
                <w:bCs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450BF8B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77507A03" w14:textId="14B54512" w:rsidR="00204C1B" w:rsidRPr="00976887" w:rsidRDefault="00204C1B" w:rsidP="00F54978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Повышение уровня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подго-товки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области пожарной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безо-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пасности</w:t>
            </w:r>
            <w:proofErr w:type="spellEnd"/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обу-</w:t>
            </w: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чение</w:t>
            </w:r>
            <w:proofErr w:type="spellEnd"/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в 202</w:t>
            </w:r>
            <w:r w:rsidR="00F54978"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6</w:t>
            </w: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г. - 15 чел. </w:t>
            </w:r>
            <w:proofErr w:type="spellStart"/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ДПД</w:t>
            </w:r>
            <w:proofErr w:type="spellEnd"/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Управления)</w:t>
            </w:r>
          </w:p>
        </w:tc>
      </w:tr>
      <w:tr w:rsidR="00204C1B" w:rsidRPr="00976887" w14:paraId="4FF5CE0E" w14:textId="77777777" w:rsidTr="00204C1B">
        <w:tc>
          <w:tcPr>
            <w:tcW w:w="701" w:type="dxa"/>
          </w:tcPr>
          <w:p w14:paraId="0871CC7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3.5.</w:t>
            </w:r>
          </w:p>
        </w:tc>
        <w:tc>
          <w:tcPr>
            <w:tcW w:w="2413" w:type="dxa"/>
          </w:tcPr>
          <w:p w14:paraId="10BE693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Закупка пожарных костюмов добровольца «ШАНС-Д», касок пожарного КЗ-94, перчаток </w:t>
            </w:r>
            <w:proofErr w:type="spellStart"/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комбиниро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-ванных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со спилком «САФАРИ», берцев) для членов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ДПД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097" w:type="dxa"/>
          </w:tcPr>
          <w:p w14:paraId="73D8523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1" w:type="dxa"/>
          </w:tcPr>
          <w:p w14:paraId="4CD6773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300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1000" w:type="dxa"/>
            <w:gridSpan w:val="4"/>
          </w:tcPr>
          <w:p w14:paraId="5AA79EF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B8B4A5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9AFE42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BD10323" w14:textId="3BB802CA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C72346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45203DA" w14:textId="1BC30C14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300,0</w:t>
            </w:r>
          </w:p>
        </w:tc>
        <w:tc>
          <w:tcPr>
            <w:tcW w:w="992" w:type="dxa"/>
          </w:tcPr>
          <w:p w14:paraId="496A9C42" w14:textId="366FB95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9F9768E" w14:textId="07A4DA08" w:rsidR="00204C1B" w:rsidRPr="0083114A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</w:pP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2026</w:t>
            </w:r>
          </w:p>
          <w:p w14:paraId="1245F29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2079406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»</w:t>
            </w:r>
          </w:p>
        </w:tc>
        <w:tc>
          <w:tcPr>
            <w:tcW w:w="1701" w:type="dxa"/>
          </w:tcPr>
          <w:p w14:paraId="66A7D727" w14:textId="4E40B5C2" w:rsidR="00204C1B" w:rsidRPr="00976887" w:rsidRDefault="00204C1B" w:rsidP="00F54978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Оснащение чле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нов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ДПД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Управления средства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ми </w:t>
            </w: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защиты (всего в 202</w:t>
            </w:r>
            <w:r w:rsidR="00F54978"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>6</w:t>
            </w:r>
            <w:r w:rsidRPr="0083114A">
              <w:rPr>
                <w:rFonts w:eastAsia="Calibri" w:cs="Times New Roman"/>
                <w:bCs/>
                <w:color w:val="000000" w:themeColor="text1"/>
                <w:sz w:val="22"/>
                <w:lang w:eastAsia="ru-RU"/>
              </w:rPr>
              <w:t xml:space="preserve"> году -                       15 комплектов)</w:t>
            </w:r>
          </w:p>
        </w:tc>
      </w:tr>
      <w:tr w:rsidR="00204C1B" w:rsidRPr="00976887" w14:paraId="695C0DB1" w14:textId="77777777" w:rsidTr="00204C1B">
        <w:tc>
          <w:tcPr>
            <w:tcW w:w="701" w:type="dxa"/>
          </w:tcPr>
          <w:p w14:paraId="23EED59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3.6.</w:t>
            </w:r>
          </w:p>
        </w:tc>
        <w:tc>
          <w:tcPr>
            <w:tcW w:w="2413" w:type="dxa"/>
          </w:tcPr>
          <w:p w14:paraId="1C84C7E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Подготовка </w:t>
            </w:r>
          </w:p>
          <w:p w14:paraId="2CF62F7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организация работы лодочных переправ </w:t>
            </w:r>
          </w:p>
          <w:p w14:paraId="7B88427E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в период активной фазы прохождения паводка (закупка необходимого </w:t>
            </w:r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оборудования,  инвентаря</w:t>
            </w:r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форменной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одежды, изготовление и установка стендов </w:t>
            </w:r>
          </w:p>
          <w:p w14:paraId="356BE08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плакатов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т.д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)</w:t>
            </w:r>
          </w:p>
          <w:p w14:paraId="06922F9B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i/>
                <w:sz w:val="22"/>
                <w:lang w:eastAsia="ru-RU"/>
              </w:rPr>
            </w:pPr>
          </w:p>
        </w:tc>
        <w:tc>
          <w:tcPr>
            <w:tcW w:w="1097" w:type="dxa"/>
          </w:tcPr>
          <w:p w14:paraId="3139117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47" w:type="dxa"/>
            <w:gridSpan w:val="3"/>
          </w:tcPr>
          <w:p w14:paraId="7560F3D9" w14:textId="660D5525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00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74" w:type="dxa"/>
            <w:gridSpan w:val="2"/>
          </w:tcPr>
          <w:p w14:paraId="2377CD4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60C24B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AEA6D1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E679338" w14:textId="0F3C46F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687CE52" w14:textId="288847EE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302E6BE" w14:textId="167BFD01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  <w:r w:rsidR="00526398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992" w:type="dxa"/>
          </w:tcPr>
          <w:p w14:paraId="515B07C0" w14:textId="2DA5BF78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100</w:t>
            </w:r>
            <w:r w:rsidR="00526398">
              <w:rPr>
                <w:rFonts w:eastAsia="Calibri" w:cs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14:paraId="2C452CFD" w14:textId="3CDBA59A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 w:rsidR="00526398">
              <w:rPr>
                <w:rFonts w:eastAsia="Calibri" w:cs="Times New Roman"/>
                <w:bCs/>
                <w:sz w:val="22"/>
                <w:lang w:eastAsia="ru-RU"/>
              </w:rPr>
              <w:t>6</w:t>
            </w:r>
          </w:p>
          <w:p w14:paraId="74DBB06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2B0AB4E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4CC0F1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336CA0A8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Предупрежде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ние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гибели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травмирова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ния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населения города Курска при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происшес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твиях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на </w:t>
            </w:r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вод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ных</w:t>
            </w:r>
            <w:proofErr w:type="spellEnd"/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объектах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            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 период весен-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него половодья (организация, при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необходи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-мости, не менее 1 лодочной переправы ежегодно)</w:t>
            </w:r>
          </w:p>
        </w:tc>
      </w:tr>
      <w:tr w:rsidR="00204C1B" w:rsidRPr="00976887" w14:paraId="3C81F7D6" w14:textId="77777777" w:rsidTr="00204C1B">
        <w:tc>
          <w:tcPr>
            <w:tcW w:w="701" w:type="dxa"/>
          </w:tcPr>
          <w:p w14:paraId="0B86362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3.7.</w:t>
            </w:r>
          </w:p>
        </w:tc>
        <w:tc>
          <w:tcPr>
            <w:tcW w:w="2413" w:type="dxa"/>
          </w:tcPr>
          <w:p w14:paraId="36D7B9B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Организация работы общественных спасательных постов </w:t>
            </w:r>
          </w:p>
          <w:p w14:paraId="0CFBF1D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местах отдыха населения города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Курска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на водных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объектах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на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время летнего купального сезона (закупка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не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обходимого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оборудо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вания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>,  инвентаря, фор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менной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одежды, аптечек и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медикамен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тов</w:t>
            </w:r>
            <w:proofErr w:type="spell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изготовление </w:t>
            </w:r>
          </w:p>
          <w:p w14:paraId="387917C6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и установка стендов </w:t>
            </w:r>
          </w:p>
          <w:p w14:paraId="1891E4E4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и плакатов и т.д.)</w:t>
            </w:r>
          </w:p>
        </w:tc>
        <w:tc>
          <w:tcPr>
            <w:tcW w:w="1097" w:type="dxa"/>
          </w:tcPr>
          <w:p w14:paraId="3006D02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9" w:type="dxa"/>
            <w:gridSpan w:val="2"/>
          </w:tcPr>
          <w:p w14:paraId="106B388A" w14:textId="2A943281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</w:t>
            </w:r>
            <w:r w:rsidR="00204C1B" w:rsidRPr="00976887">
              <w:rPr>
                <w:rFonts w:eastAsia="Calibri" w:cs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14:paraId="7C64C299" w14:textId="77777777" w:rsidR="00204C1B" w:rsidRPr="00976887" w:rsidRDefault="00204C1B" w:rsidP="00204C1B">
            <w:pPr>
              <w:widowControl w:val="0"/>
              <w:tabs>
                <w:tab w:val="center" w:pos="387"/>
              </w:tabs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08A57D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1658176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C8613B8" w14:textId="12625449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EAF631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97A579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57FA9C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20,0</w:t>
            </w:r>
          </w:p>
        </w:tc>
        <w:tc>
          <w:tcPr>
            <w:tcW w:w="850" w:type="dxa"/>
          </w:tcPr>
          <w:p w14:paraId="2DA01FC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</w:t>
            </w:r>
          </w:p>
          <w:p w14:paraId="72F0579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095CC8B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478E042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2E4231E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Calibri"/>
                <w:bCs/>
                <w:sz w:val="22"/>
                <w:lang w:eastAsia="ru-RU"/>
              </w:rPr>
              <w:t xml:space="preserve">Обеспечение безопасности населения на водных объектах </w:t>
            </w:r>
            <w:r>
              <w:rPr>
                <w:rFonts w:eastAsia="Calibri" w:cs="Calibri"/>
                <w:bCs/>
                <w:sz w:val="22"/>
                <w:lang w:eastAsia="ru-RU"/>
              </w:rPr>
              <w:t xml:space="preserve">                        </w:t>
            </w:r>
            <w:r w:rsidRPr="00976887">
              <w:rPr>
                <w:rFonts w:eastAsia="Calibri" w:cs="Calibri"/>
                <w:bCs/>
                <w:sz w:val="22"/>
                <w:lang w:eastAsia="ru-RU"/>
              </w:rPr>
              <w:t>в период летнего купального сезона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, организация (при </w:t>
            </w:r>
            <w:proofErr w:type="spellStart"/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необходи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мости</w:t>
            </w:r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) не менее 1-го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общест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венного спаса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>тельного поста ежегодно)</w:t>
            </w:r>
          </w:p>
        </w:tc>
      </w:tr>
      <w:tr w:rsidR="00204C1B" w:rsidRPr="00976887" w14:paraId="7B858775" w14:textId="77777777" w:rsidTr="00204C1B">
        <w:tc>
          <w:tcPr>
            <w:tcW w:w="701" w:type="dxa"/>
          </w:tcPr>
          <w:p w14:paraId="610DA30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3.8.</w:t>
            </w:r>
          </w:p>
        </w:tc>
        <w:tc>
          <w:tcPr>
            <w:tcW w:w="2413" w:type="dxa"/>
          </w:tcPr>
          <w:p w14:paraId="633559E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Проведение рейдов, организация патрулирования мест </w:t>
            </w:r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отдыха на воде </w:t>
            </w:r>
          </w:p>
        </w:tc>
        <w:tc>
          <w:tcPr>
            <w:tcW w:w="1097" w:type="dxa"/>
          </w:tcPr>
          <w:p w14:paraId="10C5E80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Не требует финанси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рования</w:t>
            </w:r>
          </w:p>
        </w:tc>
        <w:tc>
          <w:tcPr>
            <w:tcW w:w="1029" w:type="dxa"/>
            <w:gridSpan w:val="2"/>
          </w:tcPr>
          <w:p w14:paraId="13622AF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3817B70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00D4505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C1B158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616133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7ED1B3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5E3B250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E08D2DE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538E4725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144C2EA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49A5CEA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78F683C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242B888C" w14:textId="77777777" w:rsidR="00204C1B" w:rsidRPr="00976887" w:rsidRDefault="00204C1B" w:rsidP="00204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Предупреждение несчастных случаев на </w:t>
            </w:r>
            <w:proofErr w:type="gramStart"/>
            <w:r w:rsidRPr="00976887">
              <w:rPr>
                <w:rFonts w:eastAsia="Calibri" w:cs="Times New Roman"/>
                <w:sz w:val="22"/>
                <w:lang w:eastAsia="ru-RU"/>
              </w:rPr>
              <w:t>вод-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976887">
              <w:rPr>
                <w:rFonts w:eastAsia="Calibri" w:cs="Times New Roman"/>
                <w:sz w:val="22"/>
                <w:lang w:eastAsia="ru-RU"/>
              </w:rPr>
              <w:t xml:space="preserve"> объектах, (число </w:t>
            </w:r>
            <w:proofErr w:type="spellStart"/>
            <w:r w:rsidRPr="00976887">
              <w:rPr>
                <w:rFonts w:eastAsia="Calibri" w:cs="Times New Roman"/>
                <w:sz w:val="22"/>
                <w:lang w:eastAsia="ru-RU"/>
              </w:rPr>
              <w:t>прове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sz w:val="22"/>
                <w:lang w:eastAsia="ru-RU"/>
              </w:rPr>
              <w:t xml:space="preserve">денных рейдов: всего – 224, ежегодно по </w:t>
            </w:r>
          </w:p>
          <w:p w14:paraId="35222F83" w14:textId="77777777" w:rsidR="00204C1B" w:rsidRPr="00976887" w:rsidRDefault="00204C1B" w:rsidP="00204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32 рейда)</w:t>
            </w:r>
          </w:p>
        </w:tc>
      </w:tr>
      <w:tr w:rsidR="00204C1B" w:rsidRPr="00976887" w14:paraId="5853B86A" w14:textId="77777777" w:rsidTr="00204C1B">
        <w:tc>
          <w:tcPr>
            <w:tcW w:w="701" w:type="dxa"/>
          </w:tcPr>
          <w:p w14:paraId="19B23743" w14:textId="252C6AC5" w:rsidR="00204C1B" w:rsidRPr="00976887" w:rsidRDefault="00204C1B" w:rsidP="00526398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</w:t>
            </w:r>
            <w:r w:rsidR="00526398">
              <w:rPr>
                <w:rFonts w:eastAsia="Calibri" w:cs="Times New Roman"/>
                <w:bCs/>
                <w:sz w:val="22"/>
                <w:lang w:eastAsia="ru-RU"/>
              </w:rPr>
              <w:t>9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2413" w:type="dxa"/>
          </w:tcPr>
          <w:p w14:paraId="64FEC5D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Поддержание работы сайта Управления, размещение публикаций пропагандисткой </w:t>
            </w:r>
          </w:p>
          <w:p w14:paraId="1CF9251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профилактической направленности </w:t>
            </w:r>
          </w:p>
          <w:p w14:paraId="1D10EEF3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в области пожарной безопасности </w:t>
            </w:r>
          </w:p>
          <w:p w14:paraId="2DABA2F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безопасности населения на водных объектах </w:t>
            </w:r>
          </w:p>
        </w:tc>
        <w:tc>
          <w:tcPr>
            <w:tcW w:w="1097" w:type="dxa"/>
          </w:tcPr>
          <w:p w14:paraId="2C97AA8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9" w:type="dxa"/>
            <w:gridSpan w:val="2"/>
          </w:tcPr>
          <w:p w14:paraId="51760436" w14:textId="1BDDAA3E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992" w:type="dxa"/>
            <w:gridSpan w:val="3"/>
          </w:tcPr>
          <w:p w14:paraId="378C7F8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3,0</w:t>
            </w:r>
          </w:p>
        </w:tc>
        <w:tc>
          <w:tcPr>
            <w:tcW w:w="851" w:type="dxa"/>
          </w:tcPr>
          <w:p w14:paraId="24055E2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CFA88AF" w14:textId="59C7400C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25AA573" w14:textId="041FFA05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A89FAA0" w14:textId="4C055879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A60C1C2" w14:textId="14F9BE4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CF6366C" w14:textId="21D8CB3E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C92AC5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1E98C9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57C3960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055EAF0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1C6E8E3F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Формирование безопасного поведения у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на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селения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города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Курска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(коли-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чество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публи-каций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в области пожарной безопасности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            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 безо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пасности населе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ния на водных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объек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тах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: всего -490 публикаций, по 70 ежегодно)</w:t>
            </w:r>
          </w:p>
        </w:tc>
      </w:tr>
      <w:tr w:rsidR="00204C1B" w:rsidRPr="00976887" w14:paraId="78B12D2D" w14:textId="77777777" w:rsidTr="00204C1B">
        <w:tc>
          <w:tcPr>
            <w:tcW w:w="701" w:type="dxa"/>
          </w:tcPr>
          <w:p w14:paraId="1ED696D2" w14:textId="566E26D3" w:rsidR="00204C1B" w:rsidRPr="00976887" w:rsidRDefault="00204C1B" w:rsidP="00526398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3.1</w:t>
            </w:r>
            <w:r w:rsidR="00526398">
              <w:rPr>
                <w:rFonts w:eastAsia="Calibri" w:cs="Times New Roman"/>
                <w:bCs/>
                <w:sz w:val="22"/>
                <w:lang w:eastAsia="ru-RU"/>
              </w:rPr>
              <w:t>0.</w:t>
            </w:r>
          </w:p>
        </w:tc>
        <w:tc>
          <w:tcPr>
            <w:tcW w:w="2413" w:type="dxa"/>
          </w:tcPr>
          <w:p w14:paraId="2964C7BD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Закупка автономных пожарных извещателей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(АПИ)</w:t>
            </w:r>
          </w:p>
        </w:tc>
        <w:tc>
          <w:tcPr>
            <w:tcW w:w="1097" w:type="dxa"/>
          </w:tcPr>
          <w:p w14:paraId="1A4F622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9" w:type="dxa"/>
            <w:gridSpan w:val="2"/>
          </w:tcPr>
          <w:p w14:paraId="72750007" w14:textId="74265F69" w:rsidR="00204C1B" w:rsidRPr="00976887" w:rsidRDefault="00526398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321,4</w:t>
            </w:r>
          </w:p>
        </w:tc>
        <w:tc>
          <w:tcPr>
            <w:tcW w:w="992" w:type="dxa"/>
            <w:gridSpan w:val="3"/>
          </w:tcPr>
          <w:p w14:paraId="0D8EFD8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321,4</w:t>
            </w:r>
          </w:p>
        </w:tc>
        <w:tc>
          <w:tcPr>
            <w:tcW w:w="851" w:type="dxa"/>
          </w:tcPr>
          <w:p w14:paraId="41A1475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3399A08" w14:textId="1FCA2A40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3D71A2C" w14:textId="7F273FDE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E13C7B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37E1F7D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2ED178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0CAD0AB0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57FB7A9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6FB5B14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285FA7D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78B5FCD3" w14:textId="0DC534CE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Установка АПИ в жилых помещениях,                в которых про-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живают</w:t>
            </w:r>
            <w:proofErr w:type="spellEnd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много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детны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семьи</w:t>
            </w: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               </w:t>
            </w:r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и одиноко про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живающи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пре-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старелые</w:t>
            </w:r>
            <w:proofErr w:type="spellEnd"/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lang w:eastAsia="ru-RU"/>
              </w:rPr>
              <w:t>граж-дане</w:t>
            </w:r>
            <w:proofErr w:type="spellEnd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>(</w:t>
            </w:r>
            <w:proofErr w:type="spellStart"/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>количес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>тво</w:t>
            </w:r>
            <w:proofErr w:type="spellEnd"/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 xml:space="preserve"> установлен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  <w:proofErr w:type="spellStart"/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>ных</w:t>
            </w:r>
            <w:proofErr w:type="spellEnd"/>
            <w:r w:rsidRPr="00103DE6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>АПИ всего - 1410 ед.;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 2021-620 ед. 2022-2026гг. 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не менее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130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 ед. ежегодно, 2027 г. – не менее 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>140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 xml:space="preserve"> ед.</w:t>
            </w: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)                      </w:t>
            </w:r>
          </w:p>
        </w:tc>
      </w:tr>
      <w:tr w:rsidR="00204C1B" w:rsidRPr="00976887" w14:paraId="5CB1E254" w14:textId="77777777" w:rsidTr="00204C1B">
        <w:tc>
          <w:tcPr>
            <w:tcW w:w="701" w:type="dxa"/>
          </w:tcPr>
          <w:p w14:paraId="401F015F" w14:textId="516FE569" w:rsidR="00204C1B" w:rsidRDefault="00526398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3.11.</w:t>
            </w:r>
          </w:p>
        </w:tc>
        <w:tc>
          <w:tcPr>
            <w:tcW w:w="2413" w:type="dxa"/>
          </w:tcPr>
          <w:p w14:paraId="00847441" w14:textId="77777777" w:rsidR="00204C1B" w:rsidRPr="00E51B21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З</w:t>
            </w:r>
            <w:r w:rsidRPr="00E51B21">
              <w:rPr>
                <w:rFonts w:eastAsia="Calibri" w:cs="Times New Roman"/>
                <w:bCs/>
                <w:sz w:val="22"/>
                <w:lang w:eastAsia="ru-RU"/>
              </w:rPr>
              <w:t>акупка беспилотного летательного аппарата (БПЛА)</w:t>
            </w:r>
          </w:p>
        </w:tc>
        <w:tc>
          <w:tcPr>
            <w:tcW w:w="1097" w:type="dxa"/>
          </w:tcPr>
          <w:p w14:paraId="746C93D0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29" w:type="dxa"/>
            <w:gridSpan w:val="2"/>
          </w:tcPr>
          <w:p w14:paraId="046F873B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195,0</w:t>
            </w:r>
          </w:p>
        </w:tc>
        <w:tc>
          <w:tcPr>
            <w:tcW w:w="992" w:type="dxa"/>
            <w:gridSpan w:val="3"/>
          </w:tcPr>
          <w:p w14:paraId="45A39A68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195,0</w:t>
            </w:r>
          </w:p>
          <w:p w14:paraId="3067558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074A174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06AFD5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6384EB0F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D3A8818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4984054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8CAE7FA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4B325FB3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668E35DC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78B51EF9" w14:textId="77777777" w:rsidR="00204C1B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57721F6E" w14:textId="77777777" w:rsidR="00204C1B" w:rsidRPr="00E05252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proofErr w:type="gram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Управ-</w:t>
            </w:r>
            <w:proofErr w:type="spellStart"/>
            <w:r w:rsidRPr="00E05252">
              <w:rPr>
                <w:rFonts w:eastAsia="Calibri" w:cs="Times New Roman"/>
                <w:bCs/>
                <w:sz w:val="22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</w:tcPr>
          <w:p w14:paraId="502CAB3B" w14:textId="35E7A7C8" w:rsidR="00204C1B" w:rsidRPr="00E51B21" w:rsidRDefault="00204C1B" w:rsidP="009113D1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</w:t>
            </w:r>
            <w:r w:rsidRPr="00E51B21">
              <w:rPr>
                <w:rFonts w:eastAsia="Calibri" w:cs="Times New Roman"/>
                <w:sz w:val="22"/>
                <w:lang w:eastAsia="ru-RU"/>
              </w:rPr>
              <w:t xml:space="preserve">роведение воздушного </w:t>
            </w:r>
            <w:proofErr w:type="spellStart"/>
            <w:r w:rsidRPr="00E51B21">
              <w:rPr>
                <w:rFonts w:eastAsia="Calibri" w:cs="Times New Roman"/>
                <w:sz w:val="22"/>
                <w:lang w:eastAsia="ru-RU"/>
              </w:rPr>
              <w:t>мо</w:t>
            </w:r>
            <w:r w:rsidR="009113D1">
              <w:rPr>
                <w:rFonts w:eastAsia="Calibri" w:cs="Times New Roman"/>
                <w:sz w:val="22"/>
                <w:lang w:eastAsia="ru-RU"/>
              </w:rPr>
              <w:t>-</w:t>
            </w:r>
            <w:r w:rsidRPr="00E51B21">
              <w:rPr>
                <w:rFonts w:eastAsia="Calibri" w:cs="Times New Roman"/>
                <w:sz w:val="22"/>
                <w:lang w:eastAsia="ru-RU"/>
              </w:rPr>
              <w:t>ниторинга</w:t>
            </w:r>
            <w:proofErr w:type="spellEnd"/>
            <w:r w:rsidRPr="00E51B21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proofErr w:type="gramStart"/>
            <w:r w:rsidRPr="00E51B21">
              <w:rPr>
                <w:rFonts w:eastAsia="Calibri" w:cs="Times New Roman"/>
                <w:sz w:val="22"/>
                <w:lang w:eastAsia="ru-RU"/>
              </w:rPr>
              <w:t>тер</w:t>
            </w:r>
            <w:r w:rsidR="009113D1">
              <w:rPr>
                <w:rFonts w:eastAsia="Calibri" w:cs="Times New Roman"/>
                <w:sz w:val="22"/>
                <w:lang w:eastAsia="ru-RU"/>
              </w:rPr>
              <w:t>-</w:t>
            </w:r>
            <w:proofErr w:type="spellStart"/>
            <w:r w:rsidRPr="00E51B21">
              <w:rPr>
                <w:rFonts w:eastAsia="Calibri" w:cs="Times New Roman"/>
                <w:sz w:val="22"/>
                <w:lang w:eastAsia="ru-RU"/>
              </w:rPr>
              <w:t>ритории</w:t>
            </w:r>
            <w:proofErr w:type="spellEnd"/>
            <w:proofErr w:type="gramEnd"/>
            <w:r w:rsidRPr="00E51B21">
              <w:rPr>
                <w:rFonts w:eastAsia="Calibri" w:cs="Times New Roman"/>
                <w:sz w:val="22"/>
                <w:lang w:eastAsia="ru-RU"/>
              </w:rPr>
              <w:t xml:space="preserve"> города Курска по паводковой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и </w:t>
            </w:r>
            <w:proofErr w:type="spellStart"/>
            <w:r w:rsidRPr="00E51B21">
              <w:rPr>
                <w:rFonts w:eastAsia="Calibri" w:cs="Times New Roman"/>
                <w:sz w:val="22"/>
                <w:lang w:eastAsia="ru-RU"/>
              </w:rPr>
              <w:t>противопожар</w:t>
            </w:r>
            <w:proofErr w:type="spellEnd"/>
            <w:r w:rsidR="009113D1">
              <w:rPr>
                <w:rFonts w:eastAsia="Calibri" w:cs="Times New Roman"/>
                <w:sz w:val="22"/>
                <w:lang w:eastAsia="ru-RU"/>
              </w:rPr>
              <w:t>-</w:t>
            </w:r>
            <w:r w:rsidRPr="00E51B21">
              <w:rPr>
                <w:rFonts w:eastAsia="Calibri" w:cs="Times New Roman"/>
                <w:sz w:val="22"/>
                <w:lang w:eastAsia="ru-RU"/>
              </w:rPr>
              <w:t xml:space="preserve">ной обстановке (количество </w:t>
            </w:r>
            <w:r w:rsidR="009113D1">
              <w:rPr>
                <w:rFonts w:eastAsia="Calibri" w:cs="Times New Roman"/>
                <w:sz w:val="22"/>
                <w:lang w:eastAsia="ru-RU"/>
              </w:rPr>
              <w:t xml:space="preserve">приобретенных БПЛА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в 2021 г </w:t>
            </w:r>
            <w:r w:rsidR="009113D1">
              <w:rPr>
                <w:rFonts w:eastAsia="Calibri" w:cs="Times New Roman"/>
                <w:sz w:val="22"/>
                <w:lang w:eastAsia="ru-RU"/>
              </w:rPr>
              <w:t>– 1 ед.)</w:t>
            </w:r>
          </w:p>
        </w:tc>
      </w:tr>
      <w:tr w:rsidR="00204C1B" w:rsidRPr="00976887" w14:paraId="026BF078" w14:textId="77777777" w:rsidTr="00204C1B">
        <w:tc>
          <w:tcPr>
            <w:tcW w:w="4211" w:type="dxa"/>
            <w:gridSpan w:val="3"/>
          </w:tcPr>
          <w:p w14:paraId="2F449FEF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Всего по мероприятиям задачи № 3</w:t>
            </w:r>
          </w:p>
        </w:tc>
        <w:tc>
          <w:tcPr>
            <w:tcW w:w="1029" w:type="dxa"/>
            <w:gridSpan w:val="2"/>
          </w:tcPr>
          <w:p w14:paraId="76B8717B" w14:textId="0043D0E4" w:rsidR="00204C1B" w:rsidRPr="00976887" w:rsidRDefault="00CA49EB" w:rsidP="00204C1B">
            <w:pPr>
              <w:widowControl w:val="0"/>
              <w:suppressAutoHyphens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1419,2</w:t>
            </w:r>
          </w:p>
        </w:tc>
        <w:tc>
          <w:tcPr>
            <w:tcW w:w="992" w:type="dxa"/>
            <w:gridSpan w:val="3"/>
          </w:tcPr>
          <w:p w14:paraId="1CE67DD6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554,4</w:t>
            </w:r>
          </w:p>
        </w:tc>
        <w:tc>
          <w:tcPr>
            <w:tcW w:w="851" w:type="dxa"/>
          </w:tcPr>
          <w:p w14:paraId="517641D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851" w:type="dxa"/>
          </w:tcPr>
          <w:p w14:paraId="40C90A22" w14:textId="68039F6F" w:rsidR="00204C1B" w:rsidRPr="00976887" w:rsidRDefault="00CA49E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50,5</w:t>
            </w:r>
          </w:p>
        </w:tc>
        <w:tc>
          <w:tcPr>
            <w:tcW w:w="850" w:type="dxa"/>
          </w:tcPr>
          <w:p w14:paraId="7B968E31" w14:textId="52E6C0D1" w:rsidR="00204C1B" w:rsidRPr="00976887" w:rsidRDefault="00CA49E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45,5</w:t>
            </w:r>
          </w:p>
        </w:tc>
        <w:tc>
          <w:tcPr>
            <w:tcW w:w="992" w:type="dxa"/>
          </w:tcPr>
          <w:p w14:paraId="59D9F7D1" w14:textId="3ECBEA1D" w:rsidR="00204C1B" w:rsidRPr="00976887" w:rsidRDefault="00CA49E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45,5</w:t>
            </w:r>
          </w:p>
        </w:tc>
        <w:tc>
          <w:tcPr>
            <w:tcW w:w="993" w:type="dxa"/>
          </w:tcPr>
          <w:p w14:paraId="1A04FD3F" w14:textId="6B7B3160" w:rsidR="00204C1B" w:rsidRPr="00976887" w:rsidRDefault="00CA49E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475,0</w:t>
            </w:r>
          </w:p>
        </w:tc>
        <w:tc>
          <w:tcPr>
            <w:tcW w:w="992" w:type="dxa"/>
          </w:tcPr>
          <w:p w14:paraId="4C741814" w14:textId="68621A9E" w:rsidR="00204C1B" w:rsidRPr="00976887" w:rsidRDefault="00CA49E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155,0</w:t>
            </w:r>
          </w:p>
        </w:tc>
        <w:tc>
          <w:tcPr>
            <w:tcW w:w="850" w:type="dxa"/>
          </w:tcPr>
          <w:p w14:paraId="1CCC87F7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6D88DA4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3629F36A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2A32A64F" w14:textId="77777777" w:rsidTr="00204C1B">
        <w:trPr>
          <w:trHeight w:val="393"/>
        </w:trPr>
        <w:tc>
          <w:tcPr>
            <w:tcW w:w="15305" w:type="dxa"/>
            <w:gridSpan w:val="17"/>
          </w:tcPr>
          <w:p w14:paraId="01F4DF9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Задача 4. Финансовое обеспечение деятельности </w:t>
            </w:r>
            <w:proofErr w:type="spellStart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МКУ</w:t>
            </w:r>
            <w:proofErr w:type="spellEnd"/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«Управление по делам ГО и ЧС при Администрации города Курска»</w:t>
            </w:r>
          </w:p>
        </w:tc>
      </w:tr>
      <w:tr w:rsidR="00204C1B" w:rsidRPr="00976887" w14:paraId="39E63223" w14:textId="77777777" w:rsidTr="00204C1B">
        <w:tc>
          <w:tcPr>
            <w:tcW w:w="701" w:type="dxa"/>
          </w:tcPr>
          <w:p w14:paraId="7422F83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4.1.</w:t>
            </w:r>
          </w:p>
        </w:tc>
        <w:tc>
          <w:tcPr>
            <w:tcW w:w="2413" w:type="dxa"/>
          </w:tcPr>
          <w:p w14:paraId="7C9A22A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Содержание и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разви-тие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материально- техническое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обеспе-чение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деятельности</w:t>
            </w:r>
          </w:p>
          <w:p w14:paraId="403099D1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МКУ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«Управление по делам ГО и ЧС при Администрации города Курска» (выплата заработной платы</w:t>
            </w:r>
          </w:p>
          <w:p w14:paraId="2389BA79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с начислениями, продовольственного пайка спасателям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оплата расходов, связанных с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инфор-мационно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-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коммуни-кационными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техноло-гиями</w:t>
            </w:r>
            <w:proofErr w:type="spell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, коммунальных расходов, аренды помещения и </w:t>
            </w:r>
            <w:proofErr w:type="gramStart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транс-портных</w:t>
            </w:r>
            <w:proofErr w:type="gramEnd"/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 средств, страхование и ремонт автотранспорта </w:t>
            </w:r>
          </w:p>
          <w:p w14:paraId="75C37BBC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и оборудования, </w:t>
            </w:r>
          </w:p>
          <w:p w14:paraId="676EDBF2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 xml:space="preserve">а также прочие </w:t>
            </w: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расходы)</w:t>
            </w:r>
          </w:p>
        </w:tc>
        <w:tc>
          <w:tcPr>
            <w:tcW w:w="1097" w:type="dxa"/>
          </w:tcPr>
          <w:p w14:paraId="22F8CE7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56" w:type="dxa"/>
            <w:gridSpan w:val="4"/>
          </w:tcPr>
          <w:p w14:paraId="3E15BF97" w14:textId="5823371B" w:rsidR="00204C1B" w:rsidRPr="00976887" w:rsidRDefault="00652CE0" w:rsidP="00E4315C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507</w:t>
            </w:r>
            <w:r w:rsidR="00E4315C">
              <w:rPr>
                <w:rFonts w:eastAsia="Calibri" w:cs="Times New Roman"/>
                <w:bCs/>
                <w:sz w:val="22"/>
                <w:lang w:eastAsia="ru-RU"/>
              </w:rPr>
              <w:t>086,7</w:t>
            </w:r>
          </w:p>
        </w:tc>
        <w:tc>
          <w:tcPr>
            <w:tcW w:w="965" w:type="dxa"/>
          </w:tcPr>
          <w:p w14:paraId="6363D035" w14:textId="77777777" w:rsidR="00204C1B" w:rsidRPr="00976887" w:rsidRDefault="00204C1B" w:rsidP="00204C1B">
            <w:pPr>
              <w:widowControl w:val="0"/>
              <w:suppressAutoHyphens/>
              <w:ind w:left="-144" w:right="-73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58761,3</w:t>
            </w:r>
          </w:p>
        </w:tc>
        <w:tc>
          <w:tcPr>
            <w:tcW w:w="851" w:type="dxa"/>
          </w:tcPr>
          <w:p w14:paraId="07375E9E" w14:textId="01C83486" w:rsidR="00204C1B" w:rsidRPr="00976887" w:rsidRDefault="00E4315C" w:rsidP="00E4315C">
            <w:pPr>
              <w:widowControl w:val="0"/>
              <w:suppressAutoHyphens/>
              <w:ind w:left="-143" w:right="-73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76</w:t>
            </w:r>
            <w:r w:rsidR="00FA3CB8">
              <w:rPr>
                <w:rFonts w:eastAsia="Calibri" w:cs="Times New Roman"/>
                <w:bCs/>
                <w:sz w:val="22"/>
                <w:lang w:eastAsia="ru-RU"/>
              </w:rPr>
              <w:t>276,2</w:t>
            </w:r>
          </w:p>
        </w:tc>
        <w:tc>
          <w:tcPr>
            <w:tcW w:w="851" w:type="dxa"/>
          </w:tcPr>
          <w:p w14:paraId="7235934F" w14:textId="21350D05" w:rsidR="00204C1B" w:rsidRPr="00976887" w:rsidRDefault="0083114A" w:rsidP="00204C1B">
            <w:pPr>
              <w:widowControl w:val="0"/>
              <w:suppressAutoHyphens/>
              <w:ind w:left="-108" w:right="-153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77328,2</w:t>
            </w:r>
          </w:p>
        </w:tc>
        <w:tc>
          <w:tcPr>
            <w:tcW w:w="850" w:type="dxa"/>
          </w:tcPr>
          <w:p w14:paraId="0C613B95" w14:textId="633DD203" w:rsidR="00204C1B" w:rsidRPr="00976887" w:rsidRDefault="0083114A" w:rsidP="00204C1B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70010,5</w:t>
            </w:r>
          </w:p>
        </w:tc>
        <w:tc>
          <w:tcPr>
            <w:tcW w:w="992" w:type="dxa"/>
          </w:tcPr>
          <w:p w14:paraId="09377C9A" w14:textId="2A088A49" w:rsidR="00204C1B" w:rsidRPr="00976887" w:rsidRDefault="0083114A" w:rsidP="00204C1B">
            <w:pPr>
              <w:widowControl w:val="0"/>
              <w:suppressAutoHyphens/>
              <w:ind w:left="-108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70010,5</w:t>
            </w:r>
          </w:p>
        </w:tc>
        <w:tc>
          <w:tcPr>
            <w:tcW w:w="993" w:type="dxa"/>
          </w:tcPr>
          <w:p w14:paraId="30B3DFA3" w14:textId="55C30EDA" w:rsidR="00204C1B" w:rsidRPr="00976887" w:rsidRDefault="00652CE0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77350,0</w:t>
            </w:r>
          </w:p>
        </w:tc>
        <w:tc>
          <w:tcPr>
            <w:tcW w:w="992" w:type="dxa"/>
          </w:tcPr>
          <w:p w14:paraId="7F9732D3" w14:textId="2F881FC8" w:rsidR="00204C1B" w:rsidRPr="00976887" w:rsidRDefault="0083114A" w:rsidP="00652CE0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7</w:t>
            </w:r>
            <w:r w:rsidR="00652CE0">
              <w:rPr>
                <w:rFonts w:eastAsia="Calibri" w:cs="Times New Roman"/>
                <w:bCs/>
                <w:sz w:val="22"/>
                <w:lang w:eastAsia="ru-RU"/>
              </w:rPr>
              <w:t>7350,0</w:t>
            </w:r>
          </w:p>
        </w:tc>
        <w:tc>
          <w:tcPr>
            <w:tcW w:w="850" w:type="dxa"/>
          </w:tcPr>
          <w:p w14:paraId="6685B4D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2021</w:t>
            </w:r>
          </w:p>
          <w:p w14:paraId="3277CDC3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-</w:t>
            </w:r>
          </w:p>
          <w:p w14:paraId="391D7F0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Cs/>
                <w:sz w:val="22"/>
                <w:lang w:eastAsia="ru-RU"/>
              </w:rPr>
              <w:t>2027</w:t>
            </w:r>
          </w:p>
        </w:tc>
        <w:tc>
          <w:tcPr>
            <w:tcW w:w="993" w:type="dxa"/>
          </w:tcPr>
          <w:p w14:paraId="3B9E99BD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4E7CC6F8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Уровень исполнения </w:t>
            </w:r>
          </w:p>
          <w:p w14:paraId="23E9F3BC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полномочий </w:t>
            </w:r>
          </w:p>
          <w:p w14:paraId="61382C64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>–100%</w:t>
            </w:r>
          </w:p>
          <w:p w14:paraId="430BE1E7" w14:textId="77777777" w:rsidR="00204C1B" w:rsidRPr="00976887" w:rsidRDefault="00204C1B" w:rsidP="00204C1B">
            <w:pPr>
              <w:widowControl w:val="0"/>
              <w:suppressAutoHyphens/>
              <w:jc w:val="both"/>
              <w:rPr>
                <w:rFonts w:eastAsia="Calibri" w:cs="Times New Roman"/>
                <w:bCs/>
                <w:sz w:val="22"/>
                <w:lang w:eastAsia="ru-RU"/>
              </w:rPr>
            </w:pPr>
          </w:p>
        </w:tc>
      </w:tr>
      <w:tr w:rsidR="00204C1B" w:rsidRPr="00976887" w14:paraId="374CCCDD" w14:textId="77777777" w:rsidTr="00204C1B">
        <w:tc>
          <w:tcPr>
            <w:tcW w:w="4211" w:type="dxa"/>
            <w:gridSpan w:val="3"/>
          </w:tcPr>
          <w:p w14:paraId="4F1E2CAD" w14:textId="77777777" w:rsidR="00204C1B" w:rsidRPr="00976887" w:rsidRDefault="00204C1B" w:rsidP="00204C1B">
            <w:pPr>
              <w:widowControl w:val="0"/>
              <w:suppressAutoHyphens/>
              <w:rPr>
                <w:rFonts w:eastAsia="Calibri" w:cs="Times New Roman"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4</w:t>
            </w:r>
          </w:p>
        </w:tc>
        <w:tc>
          <w:tcPr>
            <w:tcW w:w="1056" w:type="dxa"/>
            <w:gridSpan w:val="4"/>
          </w:tcPr>
          <w:p w14:paraId="53A4B905" w14:textId="61CAD395" w:rsidR="00204C1B" w:rsidRPr="00C40533" w:rsidRDefault="00652CE0" w:rsidP="00FA3CB8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507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086,7</w:t>
            </w:r>
          </w:p>
        </w:tc>
        <w:tc>
          <w:tcPr>
            <w:tcW w:w="965" w:type="dxa"/>
          </w:tcPr>
          <w:p w14:paraId="715ADC4A" w14:textId="77777777" w:rsidR="00204C1B" w:rsidRPr="00C40533" w:rsidRDefault="00204C1B" w:rsidP="00204C1B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58761,3</w:t>
            </w:r>
          </w:p>
        </w:tc>
        <w:tc>
          <w:tcPr>
            <w:tcW w:w="851" w:type="dxa"/>
          </w:tcPr>
          <w:p w14:paraId="45C1FD2A" w14:textId="59B10751" w:rsidR="00204C1B" w:rsidRPr="00C40533" w:rsidRDefault="00DC2AB9" w:rsidP="00FA3CB8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76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276,2</w:t>
            </w:r>
          </w:p>
        </w:tc>
        <w:tc>
          <w:tcPr>
            <w:tcW w:w="851" w:type="dxa"/>
          </w:tcPr>
          <w:p w14:paraId="3E1A1EE2" w14:textId="32008052" w:rsidR="00204C1B" w:rsidRPr="00C40533" w:rsidRDefault="0042591A" w:rsidP="00204C1B">
            <w:pPr>
              <w:widowControl w:val="0"/>
              <w:suppressAutoHyphens/>
              <w:ind w:left="-107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77328,2</w:t>
            </w:r>
          </w:p>
        </w:tc>
        <w:tc>
          <w:tcPr>
            <w:tcW w:w="850" w:type="dxa"/>
          </w:tcPr>
          <w:p w14:paraId="0B1F89CA" w14:textId="4C5DABB1" w:rsidR="00204C1B" w:rsidRPr="00C40533" w:rsidRDefault="0042591A" w:rsidP="00204C1B">
            <w:pPr>
              <w:widowControl w:val="0"/>
              <w:suppressAutoHyphens/>
              <w:ind w:lef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70010,5</w:t>
            </w:r>
          </w:p>
        </w:tc>
        <w:tc>
          <w:tcPr>
            <w:tcW w:w="992" w:type="dxa"/>
          </w:tcPr>
          <w:p w14:paraId="53F5BB03" w14:textId="00848F9C" w:rsidR="00204C1B" w:rsidRPr="00C40533" w:rsidRDefault="0042591A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70010,5</w:t>
            </w:r>
          </w:p>
        </w:tc>
        <w:tc>
          <w:tcPr>
            <w:tcW w:w="993" w:type="dxa"/>
          </w:tcPr>
          <w:p w14:paraId="15143783" w14:textId="62FAB4DA" w:rsidR="00204C1B" w:rsidRPr="00C40533" w:rsidRDefault="00652CE0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77350,0</w:t>
            </w:r>
          </w:p>
        </w:tc>
        <w:tc>
          <w:tcPr>
            <w:tcW w:w="992" w:type="dxa"/>
          </w:tcPr>
          <w:p w14:paraId="43A252C3" w14:textId="5CCA9F78" w:rsidR="00204C1B" w:rsidRPr="00C40533" w:rsidRDefault="00652CE0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77350,0</w:t>
            </w:r>
          </w:p>
        </w:tc>
        <w:tc>
          <w:tcPr>
            <w:tcW w:w="850" w:type="dxa"/>
          </w:tcPr>
          <w:p w14:paraId="454DE931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58F7DB49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37A45B3C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204C1B" w:rsidRPr="0097094A" w14:paraId="0192A049" w14:textId="77777777" w:rsidTr="00204C1B">
        <w:tc>
          <w:tcPr>
            <w:tcW w:w="4211" w:type="dxa"/>
            <w:gridSpan w:val="3"/>
          </w:tcPr>
          <w:p w14:paraId="185BF961" w14:textId="77777777" w:rsidR="00204C1B" w:rsidRPr="00976887" w:rsidRDefault="00204C1B" w:rsidP="00204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</w:t>
            </w:r>
          </w:p>
        </w:tc>
        <w:tc>
          <w:tcPr>
            <w:tcW w:w="1056" w:type="dxa"/>
            <w:gridSpan w:val="4"/>
          </w:tcPr>
          <w:p w14:paraId="1B7AAF78" w14:textId="559B68D4" w:rsidR="00204C1B" w:rsidRPr="00C40533" w:rsidRDefault="0033261C" w:rsidP="00FA3CB8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67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7412,8</w:t>
            </w:r>
          </w:p>
        </w:tc>
        <w:tc>
          <w:tcPr>
            <w:tcW w:w="965" w:type="dxa"/>
          </w:tcPr>
          <w:p w14:paraId="4CAA4F08" w14:textId="77777777" w:rsidR="00204C1B" w:rsidRPr="00C40533" w:rsidRDefault="00204C1B" w:rsidP="00204C1B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70737,1</w:t>
            </w:r>
          </w:p>
        </w:tc>
        <w:tc>
          <w:tcPr>
            <w:tcW w:w="851" w:type="dxa"/>
          </w:tcPr>
          <w:p w14:paraId="3CA6C7D7" w14:textId="0C0F2D69" w:rsidR="00204C1B" w:rsidRPr="00C40533" w:rsidRDefault="00C40533" w:rsidP="00FA3CB8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94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322,5</w:t>
            </w:r>
          </w:p>
        </w:tc>
        <w:tc>
          <w:tcPr>
            <w:tcW w:w="851" w:type="dxa"/>
          </w:tcPr>
          <w:p w14:paraId="654D4617" w14:textId="447B31B9" w:rsidR="00204C1B" w:rsidRPr="00C40533" w:rsidRDefault="00C40533" w:rsidP="00652CE0">
            <w:pPr>
              <w:widowControl w:val="0"/>
              <w:suppressAutoHyphens/>
              <w:ind w:right="-143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8</w:t>
            </w:r>
            <w:r w:rsidR="00652CE0">
              <w:rPr>
                <w:rFonts w:eastAsia="Calibri" w:cs="Times New Roman"/>
                <w:b/>
                <w:bCs/>
                <w:sz w:val="22"/>
                <w:lang w:eastAsia="ru-RU"/>
              </w:rPr>
              <w:t>7101</w:t>
            </w: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,4</w:t>
            </w:r>
          </w:p>
        </w:tc>
        <w:tc>
          <w:tcPr>
            <w:tcW w:w="850" w:type="dxa"/>
          </w:tcPr>
          <w:p w14:paraId="6086C907" w14:textId="305805BD" w:rsidR="00204C1B" w:rsidRPr="00C40533" w:rsidRDefault="00C40533" w:rsidP="00204C1B">
            <w:pPr>
              <w:widowControl w:val="0"/>
              <w:suppressAutoHyphens/>
              <w:ind w:left="-108" w:right="-108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78031,6</w:t>
            </w:r>
          </w:p>
        </w:tc>
        <w:tc>
          <w:tcPr>
            <w:tcW w:w="992" w:type="dxa"/>
          </w:tcPr>
          <w:p w14:paraId="2DDB083B" w14:textId="4167094D" w:rsidR="00204C1B" w:rsidRPr="00C40533" w:rsidRDefault="00C40533" w:rsidP="00204C1B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78031,6</w:t>
            </w:r>
          </w:p>
        </w:tc>
        <w:tc>
          <w:tcPr>
            <w:tcW w:w="993" w:type="dxa"/>
          </w:tcPr>
          <w:p w14:paraId="46D78E7C" w14:textId="3A7580F8" w:rsidR="00204C1B" w:rsidRPr="00C40533" w:rsidRDefault="00652CE0" w:rsidP="00FA3CB8">
            <w:pPr>
              <w:widowControl w:val="0"/>
              <w:tabs>
                <w:tab w:val="center" w:pos="433"/>
              </w:tabs>
              <w:suppressAutoHyphens/>
              <w:ind w:right="-90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ab/>
            </w:r>
            <w:r w:rsidR="0033261C">
              <w:rPr>
                <w:rFonts w:eastAsia="Calibri" w:cs="Times New Roman"/>
                <w:b/>
                <w:bCs/>
                <w:sz w:val="22"/>
                <w:lang w:eastAsia="ru-RU"/>
              </w:rPr>
              <w:t>1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40807,3</w:t>
            </w:r>
          </w:p>
        </w:tc>
        <w:tc>
          <w:tcPr>
            <w:tcW w:w="992" w:type="dxa"/>
          </w:tcPr>
          <w:p w14:paraId="5681F6B9" w14:textId="1365EA30" w:rsidR="00204C1B" w:rsidRPr="00C40533" w:rsidRDefault="00652CE0" w:rsidP="00FA3CB8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</w:t>
            </w:r>
            <w:r w:rsidR="0033261C">
              <w:rPr>
                <w:rFonts w:eastAsia="Calibri" w:cs="Times New Roman"/>
                <w:b/>
                <w:bCs/>
                <w:sz w:val="22"/>
                <w:lang w:eastAsia="ru-RU"/>
              </w:rPr>
              <w:t>2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8381,3</w:t>
            </w:r>
          </w:p>
        </w:tc>
        <w:tc>
          <w:tcPr>
            <w:tcW w:w="850" w:type="dxa"/>
          </w:tcPr>
          <w:p w14:paraId="52E3029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69E6CCC4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564A75B6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204C1B" w:rsidRPr="00976887" w14:paraId="029623C7" w14:textId="77777777" w:rsidTr="00204C1B">
        <w:tc>
          <w:tcPr>
            <w:tcW w:w="4211" w:type="dxa"/>
            <w:gridSpan w:val="3"/>
          </w:tcPr>
          <w:p w14:paraId="711BC9D6" w14:textId="77777777" w:rsidR="00204C1B" w:rsidRPr="00976887" w:rsidRDefault="00204C1B" w:rsidP="00204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2"/>
                <w:lang w:eastAsia="ru-RU"/>
              </w:rPr>
              <w:t>в том числе:</w:t>
            </w:r>
          </w:p>
        </w:tc>
        <w:tc>
          <w:tcPr>
            <w:tcW w:w="1056" w:type="dxa"/>
            <w:gridSpan w:val="4"/>
          </w:tcPr>
          <w:p w14:paraId="521B1539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5" w:type="dxa"/>
          </w:tcPr>
          <w:p w14:paraId="740A0219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EFF637B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6983CD3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79624E01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B577705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57DE1FD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953ABAE" w14:textId="77777777" w:rsidR="00204C1B" w:rsidRPr="00C40533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19EE2D52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614D670C" w14:textId="77777777" w:rsidR="00204C1B" w:rsidRPr="00976887" w:rsidRDefault="00204C1B" w:rsidP="00204C1B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71772367" w14:textId="77777777" w:rsidR="00204C1B" w:rsidRPr="00976887" w:rsidRDefault="00204C1B" w:rsidP="00204C1B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33261C" w:rsidRPr="00976887" w14:paraId="486140E9" w14:textId="77777777" w:rsidTr="00204C1B">
        <w:tc>
          <w:tcPr>
            <w:tcW w:w="4211" w:type="dxa"/>
            <w:gridSpan w:val="3"/>
          </w:tcPr>
          <w:p w14:paraId="54E7386C" w14:textId="565437B9" w:rsidR="0033261C" w:rsidRPr="00976887" w:rsidRDefault="0033261C" w:rsidP="00F844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976887">
              <w:rPr>
                <w:rFonts w:eastAsia="Calibri" w:cs="Times New Roman"/>
                <w:sz w:val="22"/>
                <w:lang w:eastAsia="ru-RU"/>
              </w:rPr>
              <w:t>бюджет города Курска</w:t>
            </w:r>
          </w:p>
        </w:tc>
        <w:tc>
          <w:tcPr>
            <w:tcW w:w="1056" w:type="dxa"/>
            <w:gridSpan w:val="4"/>
          </w:tcPr>
          <w:p w14:paraId="456C6ABE" w14:textId="79226CE3" w:rsidR="0033261C" w:rsidRPr="00C40533" w:rsidRDefault="0033261C" w:rsidP="00FA3CB8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67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7412,8</w:t>
            </w:r>
          </w:p>
        </w:tc>
        <w:tc>
          <w:tcPr>
            <w:tcW w:w="965" w:type="dxa"/>
          </w:tcPr>
          <w:p w14:paraId="6B47CDE4" w14:textId="77777777" w:rsidR="0033261C" w:rsidRPr="00C40533" w:rsidRDefault="0033261C" w:rsidP="0033261C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70737,1</w:t>
            </w:r>
          </w:p>
        </w:tc>
        <w:tc>
          <w:tcPr>
            <w:tcW w:w="851" w:type="dxa"/>
          </w:tcPr>
          <w:p w14:paraId="3CB29FFC" w14:textId="613E8A22" w:rsidR="0033261C" w:rsidRPr="00C40533" w:rsidRDefault="0033261C" w:rsidP="00FA3CB8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94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322,5</w:t>
            </w:r>
          </w:p>
        </w:tc>
        <w:tc>
          <w:tcPr>
            <w:tcW w:w="851" w:type="dxa"/>
          </w:tcPr>
          <w:p w14:paraId="2BB05FA3" w14:textId="6C9F0B4F" w:rsidR="0033261C" w:rsidRPr="00C40533" w:rsidRDefault="0033261C" w:rsidP="0033261C">
            <w:pPr>
              <w:widowControl w:val="0"/>
              <w:suppressAutoHyphens/>
              <w:ind w:left="-108" w:right="-143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87101,4</w:t>
            </w:r>
          </w:p>
        </w:tc>
        <w:tc>
          <w:tcPr>
            <w:tcW w:w="850" w:type="dxa"/>
          </w:tcPr>
          <w:p w14:paraId="2851C8EF" w14:textId="4F7226F5" w:rsidR="0033261C" w:rsidRPr="00C40533" w:rsidRDefault="0033261C" w:rsidP="0033261C">
            <w:pPr>
              <w:widowControl w:val="0"/>
              <w:suppressAutoHyphens/>
              <w:ind w:left="-108"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78031,6</w:t>
            </w:r>
          </w:p>
        </w:tc>
        <w:tc>
          <w:tcPr>
            <w:tcW w:w="992" w:type="dxa"/>
          </w:tcPr>
          <w:p w14:paraId="64962EB2" w14:textId="58BAD073" w:rsidR="0033261C" w:rsidRPr="00C40533" w:rsidRDefault="0033261C" w:rsidP="0033261C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2"/>
                <w:lang w:eastAsia="ru-RU"/>
              </w:rPr>
              <w:t>78031,6</w:t>
            </w:r>
          </w:p>
        </w:tc>
        <w:tc>
          <w:tcPr>
            <w:tcW w:w="993" w:type="dxa"/>
          </w:tcPr>
          <w:p w14:paraId="708A5381" w14:textId="6A2F2E4F" w:rsidR="0033261C" w:rsidRPr="00C40533" w:rsidRDefault="00FA3CB8" w:rsidP="0033261C">
            <w:pPr>
              <w:widowControl w:val="0"/>
              <w:suppressAutoHyphens/>
              <w:ind w:right="-9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140807,3</w:t>
            </w:r>
          </w:p>
        </w:tc>
        <w:tc>
          <w:tcPr>
            <w:tcW w:w="992" w:type="dxa"/>
          </w:tcPr>
          <w:p w14:paraId="05B26AD6" w14:textId="5666CFDD" w:rsidR="0033261C" w:rsidRPr="00C40533" w:rsidRDefault="0033261C" w:rsidP="00FA3CB8">
            <w:pPr>
              <w:widowControl w:val="0"/>
              <w:suppressAutoHyphens/>
              <w:ind w:right="-108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</w:t>
            </w:r>
            <w:r w:rsidR="00FA3CB8">
              <w:rPr>
                <w:rFonts w:eastAsia="Calibri" w:cs="Times New Roman"/>
                <w:b/>
                <w:bCs/>
                <w:sz w:val="22"/>
                <w:lang w:eastAsia="ru-RU"/>
              </w:rPr>
              <w:t>8381,3</w:t>
            </w:r>
          </w:p>
        </w:tc>
        <w:tc>
          <w:tcPr>
            <w:tcW w:w="850" w:type="dxa"/>
          </w:tcPr>
          <w:p w14:paraId="28B947AB" w14:textId="77777777" w:rsidR="0033261C" w:rsidRPr="00976887" w:rsidRDefault="0033261C" w:rsidP="0033261C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66FF403D" w14:textId="77777777" w:rsidR="0033261C" w:rsidRPr="00976887" w:rsidRDefault="0033261C" w:rsidP="0033261C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</w:tcPr>
          <w:p w14:paraId="69504B2F" w14:textId="77777777" w:rsidR="0033261C" w:rsidRPr="00976887" w:rsidRDefault="0033261C" w:rsidP="0033261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</w:tbl>
    <w:p w14:paraId="560407A1" w14:textId="77777777" w:rsidR="00204C1B" w:rsidRPr="00976887" w:rsidRDefault="00204C1B" w:rsidP="00204C1B">
      <w:pPr>
        <w:spacing w:after="160" w:line="259" w:lineRule="auto"/>
        <w:rPr>
          <w:rFonts w:ascii="Calibri" w:eastAsia="Calibri" w:hAnsi="Calibri" w:cs="Calibri"/>
          <w:sz w:val="22"/>
        </w:rPr>
        <w:sectPr w:rsidR="00204C1B" w:rsidRPr="00976887" w:rsidSect="00E05252">
          <w:headerReference w:type="default" r:id="rId10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8D92F7B" w14:textId="256EDBA9" w:rsidR="0000579F" w:rsidRPr="00044691" w:rsidRDefault="0000579F" w:rsidP="0000579F">
      <w:pPr>
        <w:ind w:left="10773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</w:t>
      </w:r>
      <w:r w:rsidR="00204C1B">
        <w:rPr>
          <w:rFonts w:eastAsia="Times New Roman" w:cs="Times New Roman"/>
          <w:caps/>
          <w:szCs w:val="28"/>
          <w:lang w:eastAsia="ru-RU"/>
        </w:rPr>
        <w:t>5</w:t>
      </w:r>
    </w:p>
    <w:p w14:paraId="6EFF64F6" w14:textId="77777777" w:rsidR="0000579F" w:rsidRPr="00044691" w:rsidRDefault="0000579F" w:rsidP="0000579F">
      <w:pPr>
        <w:ind w:left="1077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56D1250E" w14:textId="77777777" w:rsidR="0000579F" w:rsidRPr="00044691" w:rsidRDefault="0000579F" w:rsidP="0000579F">
      <w:pPr>
        <w:ind w:left="10773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3087754F" w14:textId="2C22D81F" w:rsidR="0000579F" w:rsidRPr="00044691" w:rsidRDefault="0000579F" w:rsidP="0000579F">
      <w:pPr>
        <w:ind w:left="10773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835C51">
        <w:rPr>
          <w:rFonts w:eastAsia="Calibri" w:cs="Times New Roman"/>
          <w:szCs w:val="28"/>
          <w:lang w:eastAsia="ru-RU"/>
        </w:rPr>
        <w:t>декабря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FC5F1E">
        <w:rPr>
          <w:rFonts w:eastAsia="Calibri" w:cs="Times New Roman"/>
          <w:szCs w:val="28"/>
          <w:lang w:eastAsia="ru-RU"/>
        </w:rPr>
        <w:t>2</w:t>
      </w:r>
      <w:r w:rsidRPr="00044691">
        <w:rPr>
          <w:rFonts w:eastAsia="Calibri" w:cs="Times New Roman"/>
          <w:szCs w:val="28"/>
          <w:lang w:eastAsia="ru-RU"/>
        </w:rPr>
        <w:t xml:space="preserve"> года</w:t>
      </w:r>
    </w:p>
    <w:p w14:paraId="57AC2EC4" w14:textId="01127755" w:rsidR="0000579F" w:rsidRDefault="0000579F" w:rsidP="0000579F">
      <w:pPr>
        <w:ind w:left="10773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092F7DA3" w14:textId="77777777" w:rsidR="0073105E" w:rsidRDefault="0073105E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7DF39CF2" w14:textId="77777777" w:rsidR="00854F01" w:rsidRDefault="00854F01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05D8DBBD" w14:textId="77777777" w:rsidR="00854F01" w:rsidRPr="005D55AE" w:rsidRDefault="00854F01" w:rsidP="0073105E">
      <w:pPr>
        <w:ind w:left="5954"/>
        <w:jc w:val="both"/>
        <w:rPr>
          <w:rFonts w:eastAsia="Calibri" w:cs="Times New Roman"/>
          <w:b/>
          <w:szCs w:val="28"/>
        </w:rPr>
      </w:pPr>
    </w:p>
    <w:p w14:paraId="6B72A3D2" w14:textId="77777777" w:rsidR="00976887" w:rsidRPr="00976887" w:rsidRDefault="00976887" w:rsidP="00976887">
      <w:pPr>
        <w:jc w:val="center"/>
        <w:rPr>
          <w:rFonts w:eastAsia="Calibri" w:cs="Times New Roman"/>
          <w:b/>
          <w:bCs/>
          <w:szCs w:val="28"/>
        </w:rPr>
      </w:pPr>
      <w:r w:rsidRPr="00976887">
        <w:rPr>
          <w:rFonts w:eastAsia="Calibri" w:cs="Times New Roman"/>
          <w:b/>
          <w:bCs/>
          <w:szCs w:val="28"/>
        </w:rPr>
        <w:t>ФИНАНСОВОЕ ОБЕСПЕЧЕНИЕ</w:t>
      </w:r>
    </w:p>
    <w:p w14:paraId="2803980A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</w:rPr>
        <w:t xml:space="preserve">муниципальной программы </w:t>
      </w:r>
      <w:r w:rsidRPr="00976887">
        <w:rPr>
          <w:rFonts w:eastAsia="Calibri" w:cs="Times New Roman"/>
          <w:b/>
          <w:bCs/>
          <w:szCs w:val="28"/>
          <w:lang w:eastAsia="ru-RU"/>
        </w:rPr>
        <w:t>«Развитие и совершенствование системы гражданской обороны, защита населения</w:t>
      </w:r>
    </w:p>
    <w:p w14:paraId="2CEC8F13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и территории от чрезвычайных ситуаций, обеспечение первичных мер пожарной безопасности</w:t>
      </w:r>
    </w:p>
    <w:p w14:paraId="0A39A4C5" w14:textId="77777777" w:rsidR="00976887" w:rsidRPr="00976887" w:rsidRDefault="00976887" w:rsidP="00976887">
      <w:pPr>
        <w:suppressAutoHyphens/>
        <w:jc w:val="center"/>
        <w:rPr>
          <w:rFonts w:eastAsia="Calibri" w:cs="Times New Roman"/>
          <w:b/>
          <w:bCs/>
          <w:color w:val="0070C0"/>
          <w:szCs w:val="28"/>
          <w:lang w:eastAsia="ru-RU"/>
        </w:rPr>
      </w:pPr>
      <w:r w:rsidRPr="00976887">
        <w:rPr>
          <w:rFonts w:eastAsia="Calibri" w:cs="Times New Roman"/>
          <w:b/>
          <w:bCs/>
          <w:szCs w:val="28"/>
          <w:lang w:eastAsia="ru-RU"/>
        </w:rPr>
        <w:t>и безопасности людей на водных объектах в городе Курске на 2021-2027 годы»</w:t>
      </w:r>
    </w:p>
    <w:p w14:paraId="6072DD60" w14:textId="77777777" w:rsidR="00976887" w:rsidRPr="00976887" w:rsidRDefault="00976887" w:rsidP="00976887">
      <w:pPr>
        <w:suppressAutoHyphens/>
        <w:jc w:val="right"/>
        <w:rPr>
          <w:rFonts w:eastAsia="Calibri" w:cs="Times New Roman"/>
          <w:szCs w:val="28"/>
        </w:rPr>
      </w:pPr>
      <w:r w:rsidRPr="00976887">
        <w:rPr>
          <w:rFonts w:eastAsia="Calibri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22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418"/>
        <w:gridCol w:w="1417"/>
        <w:gridCol w:w="1418"/>
        <w:gridCol w:w="1423"/>
        <w:gridCol w:w="1412"/>
        <w:gridCol w:w="1417"/>
        <w:gridCol w:w="1418"/>
      </w:tblGrid>
      <w:tr w:rsidR="00976887" w:rsidRPr="00976887" w14:paraId="549173C6" w14:textId="77777777" w:rsidTr="00E05252">
        <w:trPr>
          <w:trHeight w:val="740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47A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5AC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14:paraId="3BA92105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 период реализации</w:t>
            </w:r>
          </w:p>
          <w:p w14:paraId="62648844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589" w14:textId="77777777" w:rsidR="00976887" w:rsidRPr="00976887" w:rsidRDefault="00976887" w:rsidP="00976887">
            <w:pPr>
              <w:ind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76887" w:rsidRPr="00976887" w14:paraId="354A8645" w14:textId="77777777" w:rsidTr="00E05252">
        <w:trPr>
          <w:trHeight w:val="517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45F3" w14:textId="77777777" w:rsidR="00976887" w:rsidRPr="00976887" w:rsidRDefault="00976887" w:rsidP="0097688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5F01" w14:textId="77777777" w:rsidR="00976887" w:rsidRPr="00976887" w:rsidRDefault="00976887" w:rsidP="0097688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094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00DE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9D7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3B1A" w14:textId="77777777" w:rsidR="00976887" w:rsidRPr="00976887" w:rsidRDefault="00976887" w:rsidP="0097688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0CB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F79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505" w14:textId="77777777" w:rsidR="00976887" w:rsidRPr="00976887" w:rsidRDefault="00976887" w:rsidP="00976887">
            <w:pPr>
              <w:ind w:right="34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2027г.</w:t>
            </w:r>
          </w:p>
        </w:tc>
      </w:tr>
      <w:tr w:rsidR="00976887" w:rsidRPr="00976887" w14:paraId="540C33F8" w14:textId="77777777" w:rsidTr="00C40533">
        <w:trPr>
          <w:trHeight w:val="3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DCD0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</w:t>
            </w:r>
          </w:p>
          <w:p w14:paraId="39DCBF93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842" w:type="dxa"/>
            <w:hideMark/>
          </w:tcPr>
          <w:p w14:paraId="64AE4417" w14:textId="73700F67" w:rsidR="00976887" w:rsidRPr="00C40533" w:rsidRDefault="00652CE0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3035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A3CB8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7 412,8</w:t>
            </w:r>
          </w:p>
        </w:tc>
        <w:tc>
          <w:tcPr>
            <w:tcW w:w="1418" w:type="dxa"/>
            <w:hideMark/>
          </w:tcPr>
          <w:p w14:paraId="0C771075" w14:textId="5096029E" w:rsidR="00976887" w:rsidRPr="00C40533" w:rsidRDefault="003A3A08" w:rsidP="007733F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70 73</w:t>
            </w:r>
            <w:r w:rsidR="00204C1B" w:rsidRPr="00C4053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4053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</w:tcPr>
          <w:p w14:paraId="4EBF13C6" w14:textId="3AD85D5A" w:rsidR="00976887" w:rsidRPr="00E30359" w:rsidRDefault="00C40533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94</w:t>
            </w:r>
            <w:r w:rsidR="00FA3CB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 322,5</w:t>
            </w:r>
          </w:p>
        </w:tc>
        <w:tc>
          <w:tcPr>
            <w:tcW w:w="1418" w:type="dxa"/>
          </w:tcPr>
          <w:p w14:paraId="13666069" w14:textId="3370BBCC" w:rsidR="00976887" w:rsidRPr="00E30359" w:rsidRDefault="00652CE0" w:rsidP="00976887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8</w:t>
            </w:r>
            <w:r w:rsidR="00C40533"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</w:t>
            </w:r>
            <w:r w:rsidR="00E91E43"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  <w:r w:rsidR="00C40533"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01,4</w:t>
            </w:r>
          </w:p>
        </w:tc>
        <w:tc>
          <w:tcPr>
            <w:tcW w:w="1423" w:type="dxa"/>
          </w:tcPr>
          <w:p w14:paraId="598D4893" w14:textId="500CC4D2" w:rsidR="00976887" w:rsidRPr="00E30359" w:rsidRDefault="00C40533" w:rsidP="00976887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78</w:t>
            </w:r>
            <w:r w:rsidR="00E91E43"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12" w:type="dxa"/>
          </w:tcPr>
          <w:p w14:paraId="1C262498" w14:textId="14E782C2" w:rsidR="00976887" w:rsidRPr="00E30359" w:rsidRDefault="00C40533" w:rsidP="00976887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78</w:t>
            </w:r>
            <w:r w:rsidR="00E91E43"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17" w:type="dxa"/>
          </w:tcPr>
          <w:p w14:paraId="7E5691FD" w14:textId="75097C1E" w:rsidR="00976887" w:rsidRPr="00E30359" w:rsidRDefault="00E30359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  <w:r w:rsidR="00FA3CB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40 807,3</w:t>
            </w:r>
          </w:p>
        </w:tc>
        <w:tc>
          <w:tcPr>
            <w:tcW w:w="1418" w:type="dxa"/>
          </w:tcPr>
          <w:p w14:paraId="5A2B8EA5" w14:textId="6575E2FB" w:rsidR="00976887" w:rsidRPr="00E30359" w:rsidRDefault="00E30359" w:rsidP="00FA3CB8">
            <w:pPr>
              <w:ind w:right="-108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12</w:t>
            </w:r>
            <w:r w:rsidR="00FA3CB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8 381,3</w:t>
            </w:r>
          </w:p>
        </w:tc>
      </w:tr>
      <w:tr w:rsidR="00976887" w:rsidRPr="00976887" w14:paraId="4174FBC8" w14:textId="77777777" w:rsidTr="00E05252">
        <w:trPr>
          <w:trHeight w:val="3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DBD" w14:textId="77777777" w:rsidR="00976887" w:rsidRPr="00976887" w:rsidRDefault="00976887" w:rsidP="00976887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408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29" w14:textId="77777777" w:rsidR="00976887" w:rsidRPr="00976887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1D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833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BE1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7ED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9FD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F0C" w14:textId="77777777" w:rsidR="00976887" w:rsidRPr="0042591A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A3CB8" w:rsidRPr="00976887" w14:paraId="13F89348" w14:textId="77777777" w:rsidTr="00E05252">
        <w:trPr>
          <w:trHeight w:val="2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B20" w14:textId="77777777" w:rsidR="00FA3CB8" w:rsidRPr="00976887" w:rsidRDefault="00FA3CB8" w:rsidP="00FA3CB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Администрация города Курска</w:t>
            </w:r>
          </w:p>
        </w:tc>
        <w:tc>
          <w:tcPr>
            <w:tcW w:w="1842" w:type="dxa"/>
          </w:tcPr>
          <w:p w14:paraId="5B0DE1CD" w14:textId="56851612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677 412,8</w:t>
            </w:r>
          </w:p>
        </w:tc>
        <w:tc>
          <w:tcPr>
            <w:tcW w:w="1418" w:type="dxa"/>
          </w:tcPr>
          <w:p w14:paraId="3E9C53E2" w14:textId="5A7603B1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70 737,1</w:t>
            </w:r>
          </w:p>
        </w:tc>
        <w:tc>
          <w:tcPr>
            <w:tcW w:w="1417" w:type="dxa"/>
          </w:tcPr>
          <w:p w14:paraId="0E4AD9D9" w14:textId="34BBCF09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94 322,5</w:t>
            </w:r>
          </w:p>
        </w:tc>
        <w:tc>
          <w:tcPr>
            <w:tcW w:w="1418" w:type="dxa"/>
          </w:tcPr>
          <w:p w14:paraId="68941E04" w14:textId="098D2370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87 101,4</w:t>
            </w:r>
          </w:p>
        </w:tc>
        <w:tc>
          <w:tcPr>
            <w:tcW w:w="1423" w:type="dxa"/>
          </w:tcPr>
          <w:p w14:paraId="15506489" w14:textId="22887E93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2" w:type="dxa"/>
          </w:tcPr>
          <w:p w14:paraId="482D9085" w14:textId="034581A8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7" w:type="dxa"/>
          </w:tcPr>
          <w:p w14:paraId="170E135D" w14:textId="3551542A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140 807,3</w:t>
            </w:r>
          </w:p>
        </w:tc>
        <w:tc>
          <w:tcPr>
            <w:tcW w:w="1418" w:type="dxa"/>
          </w:tcPr>
          <w:p w14:paraId="1209907C" w14:textId="5ACCA7FD" w:rsidR="00FA3CB8" w:rsidRPr="00FA3CB8" w:rsidRDefault="00FA3CB8" w:rsidP="00FA3CB8">
            <w:pPr>
              <w:ind w:right="-10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128 381,3</w:t>
            </w:r>
          </w:p>
        </w:tc>
      </w:tr>
      <w:tr w:rsidR="00FA3CB8" w:rsidRPr="00976887" w14:paraId="34038B3D" w14:textId="77777777" w:rsidTr="00E05252">
        <w:trPr>
          <w:trHeight w:val="2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768" w14:textId="77777777" w:rsidR="00FA3CB8" w:rsidRPr="00976887" w:rsidRDefault="00FA3CB8" w:rsidP="00FA3CB8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  <w:p w14:paraId="4F5847BD" w14:textId="77777777" w:rsidR="00FA3CB8" w:rsidRPr="00976887" w:rsidRDefault="00FA3CB8" w:rsidP="00FA3CB8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Курска - всего </w:t>
            </w:r>
          </w:p>
          <w:p w14:paraId="08C4F807" w14:textId="77777777" w:rsidR="00FA3CB8" w:rsidRPr="00976887" w:rsidRDefault="00FA3CB8" w:rsidP="00FA3CB8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842" w:type="dxa"/>
          </w:tcPr>
          <w:p w14:paraId="076BDA45" w14:textId="10DF8197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677 412,8</w:t>
            </w:r>
          </w:p>
        </w:tc>
        <w:tc>
          <w:tcPr>
            <w:tcW w:w="1418" w:type="dxa"/>
          </w:tcPr>
          <w:p w14:paraId="4FA1459C" w14:textId="35A7A0FC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4053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70 737,1</w:t>
            </w:r>
          </w:p>
        </w:tc>
        <w:tc>
          <w:tcPr>
            <w:tcW w:w="1417" w:type="dxa"/>
          </w:tcPr>
          <w:p w14:paraId="78F84284" w14:textId="3EA971BF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94</w:t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 322,5</w:t>
            </w:r>
          </w:p>
        </w:tc>
        <w:tc>
          <w:tcPr>
            <w:tcW w:w="1418" w:type="dxa"/>
          </w:tcPr>
          <w:p w14:paraId="671CC1C7" w14:textId="38A7D25E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87 101,4</w:t>
            </w:r>
          </w:p>
        </w:tc>
        <w:tc>
          <w:tcPr>
            <w:tcW w:w="1423" w:type="dxa"/>
          </w:tcPr>
          <w:p w14:paraId="5542EB00" w14:textId="02CAB605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2" w:type="dxa"/>
          </w:tcPr>
          <w:p w14:paraId="033E3492" w14:textId="0EB3DD08" w:rsidR="00FA3CB8" w:rsidRPr="00C40533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7" w:type="dxa"/>
          </w:tcPr>
          <w:p w14:paraId="04738927" w14:textId="382EEE74" w:rsidR="00FA3CB8" w:rsidRPr="00E30359" w:rsidRDefault="00FA3CB8" w:rsidP="00FA3CB8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40 807,3</w:t>
            </w:r>
          </w:p>
        </w:tc>
        <w:tc>
          <w:tcPr>
            <w:tcW w:w="1418" w:type="dxa"/>
          </w:tcPr>
          <w:p w14:paraId="5F6154EA" w14:textId="4761D1A3" w:rsidR="00FA3CB8" w:rsidRPr="00E30359" w:rsidRDefault="00FA3CB8" w:rsidP="00FA3CB8">
            <w:pPr>
              <w:ind w:right="-108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3035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8 381,3</w:t>
            </w:r>
          </w:p>
        </w:tc>
      </w:tr>
      <w:tr w:rsidR="00976887" w:rsidRPr="00976887" w14:paraId="69DD79F0" w14:textId="77777777" w:rsidTr="00E05252">
        <w:trPr>
          <w:trHeight w:val="2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5F7B" w14:textId="77777777" w:rsidR="00976887" w:rsidRPr="00410D1C" w:rsidRDefault="00976887" w:rsidP="00976887">
            <w:pPr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10D1C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DA0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8F3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CB7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476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49B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42B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B2F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3C4" w14:textId="77777777" w:rsidR="00976887" w:rsidRPr="00C40533" w:rsidRDefault="00976887" w:rsidP="00976887">
            <w:pPr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A3CB8" w:rsidRPr="00976887" w14:paraId="5D9F4640" w14:textId="77777777" w:rsidTr="00E05252">
        <w:trPr>
          <w:trHeight w:val="2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CDD1" w14:textId="77777777" w:rsidR="00FA3CB8" w:rsidRPr="00976887" w:rsidRDefault="00FA3CB8" w:rsidP="00FA3CB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Администрация города Курска </w:t>
            </w:r>
          </w:p>
          <w:p w14:paraId="2433BEC4" w14:textId="77777777" w:rsidR="00FA3CB8" w:rsidRPr="00976887" w:rsidRDefault="00FA3CB8" w:rsidP="00FA3CB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«Управление </w:t>
            </w:r>
          </w:p>
          <w:p w14:paraId="702A3825" w14:textId="77777777" w:rsidR="00FA3CB8" w:rsidRPr="00976887" w:rsidRDefault="00FA3CB8" w:rsidP="00FA3CB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делам ГО и ЧС </w:t>
            </w:r>
          </w:p>
          <w:p w14:paraId="1EB8E691" w14:textId="3936495C" w:rsidR="00FA3CB8" w:rsidRPr="00976887" w:rsidRDefault="00FA3CB8" w:rsidP="00FA3CB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при Администрации города Курска»)</w:t>
            </w:r>
          </w:p>
        </w:tc>
        <w:tc>
          <w:tcPr>
            <w:tcW w:w="1842" w:type="dxa"/>
          </w:tcPr>
          <w:p w14:paraId="36721DB8" w14:textId="72E8D512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677 412,8</w:t>
            </w:r>
          </w:p>
        </w:tc>
        <w:tc>
          <w:tcPr>
            <w:tcW w:w="1418" w:type="dxa"/>
          </w:tcPr>
          <w:p w14:paraId="52EAFBE7" w14:textId="4BDDC2D7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70 737,1</w:t>
            </w:r>
          </w:p>
        </w:tc>
        <w:tc>
          <w:tcPr>
            <w:tcW w:w="1417" w:type="dxa"/>
          </w:tcPr>
          <w:p w14:paraId="1BCEA184" w14:textId="34701D70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94 322,5</w:t>
            </w:r>
          </w:p>
        </w:tc>
        <w:tc>
          <w:tcPr>
            <w:tcW w:w="1418" w:type="dxa"/>
          </w:tcPr>
          <w:p w14:paraId="6116FB33" w14:textId="6DFF1B9F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87 101,4</w:t>
            </w:r>
          </w:p>
        </w:tc>
        <w:tc>
          <w:tcPr>
            <w:tcW w:w="1423" w:type="dxa"/>
          </w:tcPr>
          <w:p w14:paraId="49AFC0D9" w14:textId="43880472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2" w:type="dxa"/>
          </w:tcPr>
          <w:p w14:paraId="76861F31" w14:textId="54D8F325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78 031,6</w:t>
            </w:r>
          </w:p>
        </w:tc>
        <w:tc>
          <w:tcPr>
            <w:tcW w:w="1417" w:type="dxa"/>
          </w:tcPr>
          <w:p w14:paraId="12679D41" w14:textId="430651E1" w:rsidR="00FA3CB8" w:rsidRPr="00FA3CB8" w:rsidRDefault="00FA3CB8" w:rsidP="00FA3CB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140 807,3</w:t>
            </w:r>
          </w:p>
        </w:tc>
        <w:tc>
          <w:tcPr>
            <w:tcW w:w="1418" w:type="dxa"/>
          </w:tcPr>
          <w:p w14:paraId="2C08833B" w14:textId="1D9B4256" w:rsidR="00FA3CB8" w:rsidRPr="00FA3CB8" w:rsidRDefault="00FA3CB8" w:rsidP="00FA3CB8">
            <w:pPr>
              <w:ind w:right="-108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A3CB8">
              <w:rPr>
                <w:rFonts w:eastAsia="Calibri" w:cs="Times New Roman"/>
                <w:sz w:val="24"/>
                <w:szCs w:val="24"/>
                <w:lang w:eastAsia="ru-RU"/>
              </w:rPr>
              <w:t>128 381,3</w:t>
            </w:r>
          </w:p>
        </w:tc>
      </w:tr>
    </w:tbl>
    <w:p w14:paraId="4256DA98" w14:textId="77777777" w:rsidR="00976887" w:rsidRPr="00976887" w:rsidRDefault="00976887" w:rsidP="00976887">
      <w:pPr>
        <w:spacing w:after="160" w:line="259" w:lineRule="auto"/>
        <w:rPr>
          <w:rFonts w:ascii="Calibri" w:eastAsia="Calibri" w:hAnsi="Calibri" w:cs="Calibri"/>
          <w:sz w:val="22"/>
        </w:rPr>
        <w:sectPr w:rsidR="00976887" w:rsidRPr="00976887" w:rsidSect="00E05252">
          <w:headerReference w:type="first" r:id="rId11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7C19AA2C" w14:textId="20DDE548" w:rsidR="007F3AAE" w:rsidRPr="00044691" w:rsidRDefault="007F3AAE" w:rsidP="007F3AAE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</w:t>
      </w:r>
      <w:r w:rsidR="00204C1B">
        <w:rPr>
          <w:rFonts w:eastAsia="Times New Roman" w:cs="Times New Roman"/>
          <w:caps/>
          <w:szCs w:val="28"/>
          <w:lang w:eastAsia="ru-RU"/>
        </w:rPr>
        <w:t>6</w:t>
      </w:r>
    </w:p>
    <w:p w14:paraId="7FA25E9B" w14:textId="77777777" w:rsidR="007F3AAE" w:rsidRPr="00044691" w:rsidRDefault="007F3AAE" w:rsidP="007F3AAE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1314648F" w14:textId="77777777" w:rsidR="007F3AAE" w:rsidRPr="00044691" w:rsidRDefault="007F3AAE" w:rsidP="007F3AAE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10628C5B" w14:textId="51AE725A" w:rsidR="007F3AAE" w:rsidRPr="00044691" w:rsidRDefault="007F3AAE" w:rsidP="007F3AAE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r w:rsidR="00835C51">
        <w:rPr>
          <w:rFonts w:eastAsia="Calibri" w:cs="Times New Roman"/>
          <w:szCs w:val="28"/>
          <w:lang w:eastAsia="ru-RU"/>
        </w:rPr>
        <w:t>декабря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 w:rsidR="00FC5F1E">
        <w:rPr>
          <w:rFonts w:eastAsia="Calibri" w:cs="Times New Roman"/>
          <w:szCs w:val="28"/>
          <w:lang w:eastAsia="ru-RU"/>
        </w:rPr>
        <w:t xml:space="preserve">2 </w:t>
      </w:r>
      <w:r w:rsidRPr="00044691">
        <w:rPr>
          <w:rFonts w:eastAsia="Calibri" w:cs="Times New Roman"/>
          <w:szCs w:val="28"/>
          <w:lang w:eastAsia="ru-RU"/>
        </w:rPr>
        <w:t>года</w:t>
      </w:r>
    </w:p>
    <w:p w14:paraId="2FAF40B2" w14:textId="5759167F" w:rsidR="007F3AAE" w:rsidRDefault="007F3AAE" w:rsidP="007F3AAE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 xml:space="preserve">№ </w:t>
      </w:r>
      <w:r w:rsidR="00206778">
        <w:rPr>
          <w:rFonts w:eastAsia="Calibri" w:cs="Times New Roman"/>
          <w:szCs w:val="28"/>
          <w:lang w:eastAsia="ru-RU"/>
        </w:rPr>
        <w:t>838</w:t>
      </w:r>
    </w:p>
    <w:p w14:paraId="7151CAFF" w14:textId="77777777" w:rsidR="007F3AAE" w:rsidRDefault="007F3AAE" w:rsidP="007F3AAE">
      <w:pPr>
        <w:widowControl w:val="0"/>
        <w:tabs>
          <w:tab w:val="left" w:pos="0"/>
          <w:tab w:val="left" w:pos="11199"/>
        </w:tabs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Cs w:val="28"/>
        </w:rPr>
      </w:pPr>
    </w:p>
    <w:p w14:paraId="5C1755EA" w14:textId="77777777" w:rsidR="007F3AAE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0647CE19" w14:textId="77777777" w:rsidR="007F3AAE" w:rsidRPr="00AE1BD9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0BBA51A1" w14:textId="77777777" w:rsidR="007F3AAE" w:rsidRPr="00976887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76887">
        <w:rPr>
          <w:rFonts w:cs="Times New Roman"/>
          <w:b/>
          <w:szCs w:val="28"/>
        </w:rPr>
        <w:t>ЦЕЛЕВЫЕ ПОКАЗАТЕЛИ</w:t>
      </w:r>
    </w:p>
    <w:p w14:paraId="05DA37FA" w14:textId="77777777" w:rsidR="007F3AAE" w:rsidRPr="00976887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76887">
        <w:rPr>
          <w:rFonts w:cs="Times New Roman"/>
          <w:b/>
          <w:szCs w:val="28"/>
        </w:rPr>
        <w:t>муниципальной программы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</w:r>
    </w:p>
    <w:p w14:paraId="1FA224EC" w14:textId="77777777" w:rsidR="007F3AAE" w:rsidRPr="00976887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76887">
        <w:rPr>
          <w:rFonts w:cs="Times New Roman"/>
          <w:b/>
          <w:szCs w:val="28"/>
        </w:rPr>
        <w:t>на 2021-2027 годы»</w:t>
      </w:r>
    </w:p>
    <w:p w14:paraId="2A6F46EE" w14:textId="77777777" w:rsidR="007F3AAE" w:rsidRPr="00976887" w:rsidRDefault="007F3AAE" w:rsidP="007F3AA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tbl>
      <w:tblPr>
        <w:tblW w:w="10349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851"/>
        <w:gridCol w:w="1134"/>
        <w:gridCol w:w="850"/>
        <w:gridCol w:w="851"/>
        <w:gridCol w:w="850"/>
        <w:gridCol w:w="709"/>
        <w:gridCol w:w="709"/>
        <w:gridCol w:w="709"/>
        <w:gridCol w:w="789"/>
        <w:gridCol w:w="709"/>
      </w:tblGrid>
      <w:tr w:rsidR="007F3AAE" w:rsidRPr="00976887" w14:paraId="23FB6681" w14:textId="77777777" w:rsidTr="007F3AAE">
        <w:trPr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14:paraId="0A00E01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№ </w:t>
            </w: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br/>
              <w:t>п/п</w:t>
            </w:r>
          </w:p>
        </w:tc>
        <w:tc>
          <w:tcPr>
            <w:tcW w:w="1621" w:type="dxa"/>
            <w:vMerge w:val="restart"/>
            <w:vAlign w:val="center"/>
          </w:tcPr>
          <w:p w14:paraId="5EA1C512" w14:textId="77777777" w:rsidR="007F3AAE" w:rsidRPr="00976887" w:rsidRDefault="007F3AAE" w:rsidP="007F3AAE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976887">
              <w:rPr>
                <w:rFonts w:cs="Times New Roman"/>
                <w:b/>
                <w:sz w:val="22"/>
              </w:rPr>
              <w:t>Наименова-ние</w:t>
            </w:r>
            <w:proofErr w:type="spellEnd"/>
          </w:p>
          <w:p w14:paraId="7F1220E5" w14:textId="77777777" w:rsidR="007F3AAE" w:rsidRPr="00976887" w:rsidRDefault="007F3AAE" w:rsidP="007F3AAE">
            <w:pPr>
              <w:jc w:val="center"/>
              <w:rPr>
                <w:rFonts w:cs="Times New Roman"/>
                <w:b/>
                <w:sz w:val="22"/>
              </w:rPr>
            </w:pPr>
            <w:r w:rsidRPr="00976887">
              <w:rPr>
                <w:rFonts w:cs="Times New Roman"/>
                <w:b/>
                <w:sz w:val="22"/>
              </w:rPr>
              <w:t>показателей, целей</w:t>
            </w:r>
          </w:p>
          <w:p w14:paraId="7584FDD4" w14:textId="77777777" w:rsidR="007F3AAE" w:rsidRPr="00976887" w:rsidRDefault="007F3AAE" w:rsidP="007F3AAE">
            <w:pPr>
              <w:jc w:val="center"/>
              <w:rPr>
                <w:rFonts w:cs="Times New Roman"/>
                <w:b/>
                <w:sz w:val="22"/>
              </w:rPr>
            </w:pPr>
            <w:r w:rsidRPr="00976887">
              <w:rPr>
                <w:rFonts w:cs="Times New Roman"/>
                <w:b/>
                <w:sz w:val="22"/>
              </w:rPr>
              <w:t>и задач Программы</w:t>
            </w:r>
          </w:p>
        </w:tc>
        <w:tc>
          <w:tcPr>
            <w:tcW w:w="851" w:type="dxa"/>
            <w:vMerge w:val="restart"/>
            <w:vAlign w:val="center"/>
          </w:tcPr>
          <w:p w14:paraId="0A0AABF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Ед.</w:t>
            </w:r>
          </w:p>
          <w:p w14:paraId="56742FF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изм.</w:t>
            </w:r>
          </w:p>
        </w:tc>
        <w:tc>
          <w:tcPr>
            <w:tcW w:w="7310" w:type="dxa"/>
            <w:gridSpan w:val="9"/>
            <w:vAlign w:val="center"/>
          </w:tcPr>
          <w:p w14:paraId="426125F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633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Значения показателей Программы</w:t>
            </w:r>
          </w:p>
        </w:tc>
      </w:tr>
      <w:tr w:rsidR="007F3AAE" w:rsidRPr="00976887" w14:paraId="2CDEA156" w14:textId="77777777" w:rsidTr="007F3AAE">
        <w:trPr>
          <w:tblHeader/>
          <w:tblCellSpacing w:w="5" w:type="nil"/>
        </w:trPr>
        <w:tc>
          <w:tcPr>
            <w:tcW w:w="567" w:type="dxa"/>
            <w:vMerge/>
            <w:vAlign w:val="center"/>
          </w:tcPr>
          <w:p w14:paraId="7E98258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14:paraId="2DE55F0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37B4A1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D51C5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До начала </w:t>
            </w:r>
            <w:proofErr w:type="spellStart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реализа-ции</w:t>
            </w:r>
            <w:proofErr w:type="spellEnd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 Программы</w:t>
            </w:r>
          </w:p>
          <w:p w14:paraId="79ACBE8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850" w:type="dxa"/>
            <w:vAlign w:val="center"/>
          </w:tcPr>
          <w:p w14:paraId="7315E5C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14:paraId="2A1C1D9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14:paraId="13A8FDA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14:paraId="5517E5E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14:paraId="10DBC0E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2025 </w:t>
            </w:r>
          </w:p>
        </w:tc>
        <w:tc>
          <w:tcPr>
            <w:tcW w:w="709" w:type="dxa"/>
            <w:vAlign w:val="center"/>
          </w:tcPr>
          <w:p w14:paraId="5983828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2026</w:t>
            </w:r>
          </w:p>
        </w:tc>
        <w:tc>
          <w:tcPr>
            <w:tcW w:w="789" w:type="dxa"/>
          </w:tcPr>
          <w:p w14:paraId="253277F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14:paraId="1C31F8A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14:paraId="441E07E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14:paraId="4F21D07B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14:paraId="5F47D4E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2027</w:t>
            </w:r>
          </w:p>
        </w:tc>
        <w:tc>
          <w:tcPr>
            <w:tcW w:w="709" w:type="dxa"/>
          </w:tcPr>
          <w:p w14:paraId="61C0648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За </w:t>
            </w:r>
            <w:proofErr w:type="gramStart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пери-од</w:t>
            </w:r>
            <w:proofErr w:type="gramEnd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реа-лиза-ции</w:t>
            </w:r>
            <w:proofErr w:type="spellEnd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Програм</w:t>
            </w:r>
            <w:proofErr w:type="spellEnd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>-мы</w:t>
            </w:r>
          </w:p>
        </w:tc>
      </w:tr>
      <w:tr w:rsidR="007F3AAE" w:rsidRPr="00976887" w14:paraId="77B19C62" w14:textId="77777777" w:rsidTr="007F3AAE">
        <w:trPr>
          <w:tblCellSpacing w:w="5" w:type="nil"/>
        </w:trPr>
        <w:tc>
          <w:tcPr>
            <w:tcW w:w="10349" w:type="dxa"/>
            <w:gridSpan w:val="12"/>
          </w:tcPr>
          <w:p w14:paraId="73E01C7B" w14:textId="77777777" w:rsidR="007F3AAE" w:rsidRPr="00976887" w:rsidRDefault="007F3AAE" w:rsidP="007F3AA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76887">
              <w:rPr>
                <w:rFonts w:eastAsia="Times New Roman" w:cs="Times New Roman"/>
                <w:b/>
                <w:sz w:val="24"/>
                <w:szCs w:val="24"/>
              </w:rPr>
              <w:t xml:space="preserve">Цель: </w:t>
            </w:r>
            <w:r w:rsidRPr="00976887">
              <w:rPr>
                <w:rFonts w:cs="Times New Roman"/>
                <w:b/>
                <w:sz w:val="24"/>
                <w:szCs w:val="24"/>
              </w:rPr>
              <w:t>Обеспечение безопасности жизнедеятельности населения города Курска</w:t>
            </w:r>
          </w:p>
        </w:tc>
      </w:tr>
      <w:tr w:rsidR="007F3AAE" w:rsidRPr="00976887" w14:paraId="0B80E5DE" w14:textId="77777777" w:rsidTr="007F3AAE">
        <w:trPr>
          <w:tblCellSpacing w:w="5" w:type="nil"/>
        </w:trPr>
        <w:tc>
          <w:tcPr>
            <w:tcW w:w="10349" w:type="dxa"/>
            <w:gridSpan w:val="12"/>
          </w:tcPr>
          <w:p w14:paraId="73C9459F" w14:textId="77777777" w:rsidR="007F3AAE" w:rsidRPr="00976887" w:rsidRDefault="007F3AAE" w:rsidP="007F3AAE">
            <w:pPr>
              <w:widowControl w:val="0"/>
              <w:tabs>
                <w:tab w:val="left" w:pos="332"/>
                <w:tab w:val="left" w:pos="11199"/>
              </w:tabs>
              <w:autoSpaceDE w:val="0"/>
              <w:autoSpaceDN w:val="0"/>
              <w:adjustRightInd w:val="0"/>
              <w:ind w:right="66" w:firstLine="332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768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Обеспечение постоянной готовности органов управления, сил и средств гражданской обороны для защиты населения и территории города Курска от чрезвычайных ситуаций</w:t>
            </w:r>
          </w:p>
        </w:tc>
      </w:tr>
      <w:tr w:rsidR="007F3AAE" w:rsidRPr="00976887" w14:paraId="6E7319E0" w14:textId="77777777" w:rsidTr="007F3AAE">
        <w:trPr>
          <w:tblCellSpacing w:w="5" w:type="nil"/>
        </w:trPr>
        <w:tc>
          <w:tcPr>
            <w:tcW w:w="567" w:type="dxa"/>
          </w:tcPr>
          <w:p w14:paraId="6AFF27E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1.1.</w:t>
            </w:r>
          </w:p>
        </w:tc>
        <w:tc>
          <w:tcPr>
            <w:tcW w:w="1621" w:type="dxa"/>
          </w:tcPr>
          <w:p w14:paraId="59AB845D" w14:textId="77777777" w:rsidR="007F3AAE" w:rsidRPr="00976887" w:rsidRDefault="007F3AAE" w:rsidP="007F3AAE">
            <w:pPr>
              <w:jc w:val="both"/>
              <w:rPr>
                <w:rFonts w:cs="Times New Roman"/>
                <w:sz w:val="22"/>
                <w:lang w:eastAsia="ru-RU"/>
              </w:rPr>
            </w:pPr>
            <w:r w:rsidRPr="00976887">
              <w:rPr>
                <w:rFonts w:cs="Times New Roman"/>
                <w:sz w:val="22"/>
                <w:lang w:eastAsia="ru-RU"/>
              </w:rPr>
              <w:t xml:space="preserve">Количество </w:t>
            </w:r>
            <w:proofErr w:type="gramStart"/>
            <w:r w:rsidRPr="00976887">
              <w:rPr>
                <w:rFonts w:cs="Times New Roman"/>
                <w:sz w:val="22"/>
                <w:lang w:eastAsia="ru-RU"/>
              </w:rPr>
              <w:t>слушателей,  обученных</w:t>
            </w:r>
            <w:proofErr w:type="gramEnd"/>
            <w:r w:rsidRPr="00976887">
              <w:rPr>
                <w:rFonts w:cs="Times New Roman"/>
                <w:sz w:val="22"/>
                <w:lang w:eastAsia="ru-RU"/>
              </w:rPr>
              <w:t xml:space="preserve"> </w:t>
            </w:r>
          </w:p>
          <w:p w14:paraId="2401D8E6" w14:textId="77777777" w:rsidR="007F3AAE" w:rsidRPr="00976887" w:rsidRDefault="007F3AAE" w:rsidP="007F3AAE">
            <w:pPr>
              <w:jc w:val="both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>в области гражданской обороны</w:t>
            </w:r>
          </w:p>
          <w:p w14:paraId="75EAC5B8" w14:textId="77777777" w:rsidR="007F3AAE" w:rsidRPr="00976887" w:rsidRDefault="007F3AAE" w:rsidP="007F3AAE">
            <w:pPr>
              <w:jc w:val="both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>и защиты от ЧС</w:t>
            </w:r>
          </w:p>
        </w:tc>
        <w:tc>
          <w:tcPr>
            <w:tcW w:w="851" w:type="dxa"/>
          </w:tcPr>
          <w:p w14:paraId="4AB01FB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14:paraId="61BCF99B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37 </w:t>
            </w:r>
          </w:p>
        </w:tc>
        <w:tc>
          <w:tcPr>
            <w:tcW w:w="850" w:type="dxa"/>
          </w:tcPr>
          <w:p w14:paraId="29C09882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50</w:t>
            </w:r>
          </w:p>
        </w:tc>
        <w:tc>
          <w:tcPr>
            <w:tcW w:w="851" w:type="dxa"/>
          </w:tcPr>
          <w:p w14:paraId="5CA78DF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50</w:t>
            </w:r>
          </w:p>
        </w:tc>
        <w:tc>
          <w:tcPr>
            <w:tcW w:w="850" w:type="dxa"/>
          </w:tcPr>
          <w:p w14:paraId="22FE154C" w14:textId="5DF7F24B" w:rsidR="007F3AAE" w:rsidRPr="00976887" w:rsidRDefault="006C6673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50</w:t>
            </w:r>
          </w:p>
        </w:tc>
        <w:tc>
          <w:tcPr>
            <w:tcW w:w="709" w:type="dxa"/>
          </w:tcPr>
          <w:p w14:paraId="0883D2EA" w14:textId="64B1413C" w:rsidR="007F3AAE" w:rsidRPr="00976887" w:rsidRDefault="00C65BB9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</w:t>
            </w:r>
            <w:r w:rsidR="007F3AAE" w:rsidRPr="00976887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443F075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60</w:t>
            </w:r>
          </w:p>
        </w:tc>
        <w:tc>
          <w:tcPr>
            <w:tcW w:w="709" w:type="dxa"/>
          </w:tcPr>
          <w:p w14:paraId="410A690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60</w:t>
            </w:r>
          </w:p>
        </w:tc>
        <w:tc>
          <w:tcPr>
            <w:tcW w:w="789" w:type="dxa"/>
          </w:tcPr>
          <w:p w14:paraId="476B2C9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ind w:left="-21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60</w:t>
            </w:r>
          </w:p>
        </w:tc>
        <w:tc>
          <w:tcPr>
            <w:tcW w:w="709" w:type="dxa"/>
          </w:tcPr>
          <w:p w14:paraId="759BA0C2" w14:textId="1B3E61DB" w:rsidR="007F3AAE" w:rsidRPr="00976887" w:rsidRDefault="007F3AAE" w:rsidP="00C65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="00C65BB9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</w:tr>
      <w:tr w:rsidR="007F3AAE" w:rsidRPr="00976887" w14:paraId="3427C2D0" w14:textId="77777777" w:rsidTr="007F3AAE">
        <w:trPr>
          <w:tblCellSpacing w:w="5" w:type="nil"/>
        </w:trPr>
        <w:tc>
          <w:tcPr>
            <w:tcW w:w="567" w:type="dxa"/>
          </w:tcPr>
          <w:p w14:paraId="50B499B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1.2.</w:t>
            </w:r>
          </w:p>
        </w:tc>
        <w:tc>
          <w:tcPr>
            <w:tcW w:w="1621" w:type="dxa"/>
          </w:tcPr>
          <w:p w14:paraId="3B78E3C2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Количество проведенных учений, тренировок</w:t>
            </w:r>
          </w:p>
          <w:p w14:paraId="27C655C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по </w:t>
            </w:r>
            <w:proofErr w:type="gramStart"/>
            <w:r w:rsidRPr="00976887">
              <w:rPr>
                <w:rFonts w:eastAsiaTheme="minorEastAsia" w:cs="Times New Roman"/>
                <w:sz w:val="22"/>
                <w:lang w:eastAsia="ru-RU"/>
              </w:rPr>
              <w:t>граждан-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ской</w:t>
            </w:r>
            <w:proofErr w:type="spellEnd"/>
            <w:proofErr w:type="gramEnd"/>
            <w:r w:rsidRPr="00976887">
              <w:rPr>
                <w:rFonts w:eastAsiaTheme="minorEastAsia" w:cs="Times New Roman"/>
                <w:b/>
                <w:sz w:val="22"/>
                <w:lang w:eastAsia="ru-RU"/>
              </w:rPr>
              <w:t xml:space="preserve"> </w:t>
            </w: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обороне,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предупрежде-нию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и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ликвида-ции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чрезвычай-ных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ситуаций </w:t>
            </w:r>
          </w:p>
        </w:tc>
        <w:tc>
          <w:tcPr>
            <w:tcW w:w="851" w:type="dxa"/>
          </w:tcPr>
          <w:p w14:paraId="7ED4A38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14:paraId="3E91764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14:paraId="6D72BF7B" w14:textId="6751ACB9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14:paraId="6628B509" w14:textId="5D01A579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850" w:type="dxa"/>
          </w:tcPr>
          <w:p w14:paraId="42B61514" w14:textId="33E74CDD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14:paraId="5E536EF0" w14:textId="29F4AC05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14:paraId="41D3E2C0" w14:textId="2F61AACD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14:paraId="78AEB95C" w14:textId="55FC73CA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789" w:type="dxa"/>
          </w:tcPr>
          <w:p w14:paraId="620A07EA" w14:textId="17A70C24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14:paraId="35DE81D6" w14:textId="7C857EE3" w:rsidR="007F3AAE" w:rsidRPr="00976887" w:rsidRDefault="00FB6621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42</w:t>
            </w:r>
          </w:p>
        </w:tc>
      </w:tr>
      <w:tr w:rsidR="007F3AAE" w:rsidRPr="00976887" w14:paraId="2418E71A" w14:textId="77777777" w:rsidTr="007F3AAE">
        <w:trPr>
          <w:tblCellSpacing w:w="5" w:type="nil"/>
        </w:trPr>
        <w:tc>
          <w:tcPr>
            <w:tcW w:w="567" w:type="dxa"/>
          </w:tcPr>
          <w:p w14:paraId="746977C2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1.3.</w:t>
            </w:r>
          </w:p>
        </w:tc>
        <w:tc>
          <w:tcPr>
            <w:tcW w:w="1621" w:type="dxa"/>
          </w:tcPr>
          <w:p w14:paraId="0D24314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Количество выездов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дежур-ных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смен спа-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сателей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АСФ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города Курска</w:t>
            </w:r>
          </w:p>
        </w:tc>
        <w:tc>
          <w:tcPr>
            <w:tcW w:w="851" w:type="dxa"/>
          </w:tcPr>
          <w:p w14:paraId="40836EE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14:paraId="0D423BE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Не </w:t>
            </w:r>
          </w:p>
          <w:p w14:paraId="4101F32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менее</w:t>
            </w:r>
          </w:p>
          <w:p w14:paraId="02D9E2E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810</w:t>
            </w:r>
          </w:p>
          <w:p w14:paraId="7BE2998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F2983B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36AE53E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851" w:type="dxa"/>
          </w:tcPr>
          <w:p w14:paraId="58D591A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144140C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850" w:type="dxa"/>
          </w:tcPr>
          <w:p w14:paraId="265F0A5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271C11E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709" w:type="dxa"/>
          </w:tcPr>
          <w:p w14:paraId="7AE7BF8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27AAA9FB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709" w:type="dxa"/>
          </w:tcPr>
          <w:p w14:paraId="5947CE3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32BFBBA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709" w:type="dxa"/>
          </w:tcPr>
          <w:p w14:paraId="008E9FB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7A91926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789" w:type="dxa"/>
          </w:tcPr>
          <w:p w14:paraId="3DAA8DB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</w:t>
            </w:r>
          </w:p>
          <w:p w14:paraId="530B036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850</w:t>
            </w:r>
          </w:p>
        </w:tc>
        <w:tc>
          <w:tcPr>
            <w:tcW w:w="709" w:type="dxa"/>
          </w:tcPr>
          <w:p w14:paraId="688DD45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Не менее5 950</w:t>
            </w:r>
          </w:p>
        </w:tc>
      </w:tr>
      <w:tr w:rsidR="007F3AAE" w:rsidRPr="00976887" w14:paraId="50B5D3D1" w14:textId="77777777" w:rsidTr="007F3AAE">
        <w:trPr>
          <w:tblCellSpacing w:w="5" w:type="nil"/>
        </w:trPr>
        <w:tc>
          <w:tcPr>
            <w:tcW w:w="567" w:type="dxa"/>
          </w:tcPr>
          <w:p w14:paraId="5563A232" w14:textId="1F6F5874" w:rsidR="007F3AAE" w:rsidRPr="00976887" w:rsidRDefault="007F3AAE" w:rsidP="00FD35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1.</w:t>
            </w:r>
            <w:r w:rsidR="00FD3560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Pr="00976887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621" w:type="dxa"/>
          </w:tcPr>
          <w:p w14:paraId="6A5239CB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Доля </w:t>
            </w:r>
            <w:proofErr w:type="spellStart"/>
            <w:proofErr w:type="gramStart"/>
            <w:r w:rsidRPr="00976887">
              <w:rPr>
                <w:rFonts w:eastAsiaTheme="minorEastAsia" w:cs="Times New Roman"/>
                <w:sz w:val="22"/>
                <w:lang w:eastAsia="ru-RU"/>
              </w:rPr>
              <w:t>спасате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>-</w:t>
            </w:r>
            <w:r w:rsidRPr="00976887">
              <w:rPr>
                <w:rFonts w:eastAsiaTheme="minorEastAsia" w:cs="Times New Roman"/>
                <w:sz w:val="22"/>
                <w:lang w:eastAsia="ru-RU"/>
              </w:rPr>
              <w:lastRenderedPageBreak/>
              <w:t>лей</w:t>
            </w:r>
            <w:proofErr w:type="gram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АСФ</w:t>
            </w:r>
            <w:proofErr w:type="spellEnd"/>
            <w:r w:rsidRPr="00976887">
              <w:t xml:space="preserve"> </w:t>
            </w:r>
            <w:r w:rsidRPr="00976887">
              <w:rPr>
                <w:rFonts w:eastAsiaTheme="minorEastAsia" w:cs="Times New Roman"/>
                <w:sz w:val="22"/>
                <w:lang w:eastAsia="ru-RU"/>
              </w:rPr>
              <w:t>города Курска, прошедших обучение</w:t>
            </w:r>
          </w:p>
          <w:p w14:paraId="6F80149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по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психоло-гической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gramStart"/>
            <w:r w:rsidRPr="00976887">
              <w:rPr>
                <w:rFonts w:eastAsiaTheme="minorEastAsia" w:cs="Times New Roman"/>
                <w:sz w:val="22"/>
                <w:lang w:eastAsia="ru-RU"/>
              </w:rPr>
              <w:t>под-готовке</w:t>
            </w:r>
            <w:proofErr w:type="gram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, </w:t>
            </w:r>
          </w:p>
          <w:p w14:paraId="1FA2914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от общего количества спасателей </w:t>
            </w:r>
          </w:p>
        </w:tc>
        <w:tc>
          <w:tcPr>
            <w:tcW w:w="851" w:type="dxa"/>
          </w:tcPr>
          <w:p w14:paraId="3AAC92C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14:paraId="0987E6C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3DAC941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14:paraId="20BA1A9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1E9BADD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569ACE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21C28C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D5495D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89" w:type="dxa"/>
          </w:tcPr>
          <w:p w14:paraId="5103FF4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2165929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</w:tr>
      <w:tr w:rsidR="007F3AAE" w:rsidRPr="00976887" w14:paraId="1493F32D" w14:textId="77777777" w:rsidTr="007F3AAE">
        <w:trPr>
          <w:tblCellSpacing w:w="5" w:type="nil"/>
        </w:trPr>
        <w:tc>
          <w:tcPr>
            <w:tcW w:w="10349" w:type="dxa"/>
            <w:gridSpan w:val="12"/>
          </w:tcPr>
          <w:p w14:paraId="6A8BE9C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Задача 2. Совершенствование системы мониторинга, прогнозирования чрезвычайных ситуаций и оперативного реагирования на них в рамках антикризисного управления</w:t>
            </w:r>
          </w:p>
        </w:tc>
      </w:tr>
      <w:tr w:rsidR="007F3AAE" w:rsidRPr="00976887" w14:paraId="56192EAC" w14:textId="77777777" w:rsidTr="007F3AAE">
        <w:trPr>
          <w:tblCellSpacing w:w="5" w:type="nil"/>
        </w:trPr>
        <w:tc>
          <w:tcPr>
            <w:tcW w:w="567" w:type="dxa"/>
          </w:tcPr>
          <w:p w14:paraId="0AE4B93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2.1.</w:t>
            </w:r>
          </w:p>
        </w:tc>
        <w:tc>
          <w:tcPr>
            <w:tcW w:w="1621" w:type="dxa"/>
          </w:tcPr>
          <w:p w14:paraId="03A1A7AE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Доля сообщений граждан, обработанных оперативными дежурными </w:t>
            </w:r>
            <w:proofErr w:type="spellStart"/>
            <w:r w:rsidRPr="00976887">
              <w:rPr>
                <w:rFonts w:cs="Times New Roman"/>
                <w:sz w:val="22"/>
              </w:rPr>
              <w:t>ЕДДС</w:t>
            </w:r>
            <w:proofErr w:type="spellEnd"/>
            <w:r w:rsidRPr="00976887">
              <w:rPr>
                <w:rFonts w:cs="Times New Roman"/>
                <w:sz w:val="22"/>
              </w:rPr>
              <w:t xml:space="preserve"> города Курска, от </w:t>
            </w:r>
            <w:proofErr w:type="spellStart"/>
            <w:proofErr w:type="gramStart"/>
            <w:r w:rsidRPr="00976887">
              <w:rPr>
                <w:rFonts w:cs="Times New Roman"/>
                <w:sz w:val="22"/>
              </w:rPr>
              <w:t>чис</w:t>
            </w:r>
            <w:proofErr w:type="spellEnd"/>
            <w:r w:rsidRPr="00976887">
              <w:rPr>
                <w:rFonts w:cs="Times New Roman"/>
                <w:sz w:val="22"/>
              </w:rPr>
              <w:t>-ла</w:t>
            </w:r>
            <w:proofErr w:type="gramEnd"/>
            <w:r w:rsidRPr="00976887">
              <w:rPr>
                <w:rFonts w:cs="Times New Roman"/>
                <w:sz w:val="22"/>
              </w:rPr>
              <w:t xml:space="preserve"> принятых</w:t>
            </w:r>
          </w:p>
        </w:tc>
        <w:tc>
          <w:tcPr>
            <w:tcW w:w="851" w:type="dxa"/>
          </w:tcPr>
          <w:p w14:paraId="6BAA82F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077040B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78704CE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14:paraId="074232C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11A1AF8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02D7248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2A15D7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38C1CF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89" w:type="dxa"/>
          </w:tcPr>
          <w:p w14:paraId="4140F69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743FFEA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</w:tr>
      <w:tr w:rsidR="007F3AAE" w:rsidRPr="00976887" w14:paraId="33C8CDCF" w14:textId="77777777" w:rsidTr="007F3AAE">
        <w:trPr>
          <w:tblCellSpacing w:w="5" w:type="nil"/>
        </w:trPr>
        <w:tc>
          <w:tcPr>
            <w:tcW w:w="567" w:type="dxa"/>
          </w:tcPr>
          <w:p w14:paraId="1F206CC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2.2.</w:t>
            </w:r>
          </w:p>
        </w:tc>
        <w:tc>
          <w:tcPr>
            <w:tcW w:w="1621" w:type="dxa"/>
          </w:tcPr>
          <w:p w14:paraId="39FAD907" w14:textId="77777777" w:rsidR="007F3AAE" w:rsidRPr="00976887" w:rsidRDefault="007F3AAE" w:rsidP="007F3AAE">
            <w:pPr>
              <w:rPr>
                <w:rFonts w:cs="Times New Roman"/>
                <w:bCs/>
                <w:sz w:val="22"/>
                <w:lang w:eastAsia="ru-RU"/>
              </w:rPr>
            </w:pPr>
            <w:r w:rsidRPr="00976887">
              <w:rPr>
                <w:rFonts w:cs="Times New Roman"/>
                <w:bCs/>
                <w:sz w:val="22"/>
                <w:lang w:eastAsia="ru-RU"/>
              </w:rPr>
              <w:t>Доля обучен-</w:t>
            </w:r>
            <w:proofErr w:type="spellStart"/>
            <w:proofErr w:type="gramStart"/>
            <w:r w:rsidRPr="00976887">
              <w:rPr>
                <w:rFonts w:cs="Times New Roman"/>
                <w:bCs/>
                <w:sz w:val="22"/>
                <w:lang w:eastAsia="ru-RU"/>
              </w:rPr>
              <w:t>ных</w:t>
            </w:r>
            <w:proofErr w:type="spellEnd"/>
            <w:r w:rsidRPr="00976887">
              <w:rPr>
                <w:rFonts w:cs="Times New Roman"/>
                <w:bCs/>
                <w:sz w:val="22"/>
                <w:lang w:eastAsia="ru-RU"/>
              </w:rPr>
              <w:t xml:space="preserve">  </w:t>
            </w:r>
            <w:proofErr w:type="spellStart"/>
            <w:r w:rsidRPr="00976887">
              <w:rPr>
                <w:rFonts w:cs="Times New Roman"/>
                <w:bCs/>
                <w:sz w:val="22"/>
                <w:lang w:eastAsia="ru-RU"/>
              </w:rPr>
              <w:t>специа</w:t>
            </w:r>
            <w:proofErr w:type="spellEnd"/>
            <w:proofErr w:type="gramEnd"/>
            <w:r w:rsidRPr="00976887">
              <w:rPr>
                <w:rFonts w:cs="Times New Roman"/>
                <w:bCs/>
                <w:sz w:val="22"/>
                <w:lang w:eastAsia="ru-RU"/>
              </w:rPr>
              <w:t>-листов</w:t>
            </w:r>
          </w:p>
          <w:p w14:paraId="6764B23D" w14:textId="77777777" w:rsidR="007F3AAE" w:rsidRPr="00976887" w:rsidRDefault="007F3AAE" w:rsidP="007F3AAE">
            <w:pPr>
              <w:rPr>
                <w:rFonts w:cs="Times New Roman"/>
                <w:bCs/>
                <w:sz w:val="22"/>
                <w:lang w:eastAsia="ru-RU"/>
              </w:rPr>
            </w:pPr>
            <w:r w:rsidRPr="00976887">
              <w:rPr>
                <w:rFonts w:cs="Times New Roman"/>
                <w:bCs/>
                <w:sz w:val="22"/>
                <w:lang w:eastAsia="ru-RU"/>
              </w:rPr>
              <w:t xml:space="preserve">от общей численности работников дежурных смен </w:t>
            </w:r>
            <w:proofErr w:type="spellStart"/>
            <w:r w:rsidRPr="00976887">
              <w:rPr>
                <w:rFonts w:cs="Times New Roman"/>
                <w:bCs/>
                <w:sz w:val="22"/>
                <w:lang w:eastAsia="ru-RU"/>
              </w:rPr>
              <w:t>ЕДДС</w:t>
            </w:r>
            <w:proofErr w:type="spellEnd"/>
          </w:p>
        </w:tc>
        <w:tc>
          <w:tcPr>
            <w:tcW w:w="851" w:type="dxa"/>
          </w:tcPr>
          <w:p w14:paraId="1D16C00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0CD2902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04F13BC8" w14:textId="0244F5D3" w:rsidR="007F3AAE" w:rsidRPr="00976887" w:rsidRDefault="00447E84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851" w:type="dxa"/>
          </w:tcPr>
          <w:p w14:paraId="358F14B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4D19842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66EF61F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088E61D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94BC9B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89" w:type="dxa"/>
          </w:tcPr>
          <w:p w14:paraId="4B86918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0489C14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</w:tr>
      <w:tr w:rsidR="007F3AAE" w:rsidRPr="00976887" w14:paraId="3C6C1B8A" w14:textId="77777777" w:rsidTr="007F3AAE">
        <w:trPr>
          <w:tblCellSpacing w:w="5" w:type="nil"/>
        </w:trPr>
        <w:tc>
          <w:tcPr>
            <w:tcW w:w="567" w:type="dxa"/>
          </w:tcPr>
          <w:p w14:paraId="6AD9461F" w14:textId="15BA217E" w:rsidR="007F3AAE" w:rsidRPr="00976887" w:rsidRDefault="007F3AAE" w:rsidP="00222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2.</w:t>
            </w:r>
            <w:r w:rsidR="0022219F"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Pr="00976887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621" w:type="dxa"/>
          </w:tcPr>
          <w:p w14:paraId="2C63F2DF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Уровень готовности действующей системы экстренного оповещения </w:t>
            </w:r>
          </w:p>
        </w:tc>
        <w:tc>
          <w:tcPr>
            <w:tcW w:w="851" w:type="dxa"/>
          </w:tcPr>
          <w:p w14:paraId="1169262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09E9C1D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67BF4CB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14:paraId="30EF1E57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606BADD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DFA1BA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F04A99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0EBF03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89" w:type="dxa"/>
          </w:tcPr>
          <w:p w14:paraId="466B0AF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1390FDF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</w:tr>
      <w:tr w:rsidR="007F3AAE" w:rsidRPr="00976887" w14:paraId="54E44F85" w14:textId="77777777" w:rsidTr="007F3AAE">
        <w:trPr>
          <w:tblCellSpacing w:w="5" w:type="nil"/>
        </w:trPr>
        <w:tc>
          <w:tcPr>
            <w:tcW w:w="10349" w:type="dxa"/>
            <w:gridSpan w:val="12"/>
          </w:tcPr>
          <w:p w14:paraId="1A694E0F" w14:textId="77777777" w:rsidR="007F3AAE" w:rsidRPr="00976887" w:rsidRDefault="007F3AAE" w:rsidP="007F3AAE">
            <w:pPr>
              <w:tabs>
                <w:tab w:val="left" w:pos="332"/>
                <w:tab w:val="left" w:pos="11199"/>
              </w:tabs>
              <w:ind w:right="66" w:firstLine="33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76887">
              <w:rPr>
                <w:rFonts w:cs="Times New Roman"/>
                <w:b/>
                <w:sz w:val="24"/>
                <w:szCs w:val="24"/>
              </w:rPr>
              <w:t xml:space="preserve">Задача 3. </w:t>
            </w:r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и безопасности людей на водных объектах</w:t>
            </w:r>
          </w:p>
        </w:tc>
      </w:tr>
      <w:tr w:rsidR="007F3AAE" w:rsidRPr="00976887" w14:paraId="79131C58" w14:textId="77777777" w:rsidTr="007F3AAE">
        <w:trPr>
          <w:tblCellSpacing w:w="5" w:type="nil"/>
        </w:trPr>
        <w:tc>
          <w:tcPr>
            <w:tcW w:w="567" w:type="dxa"/>
          </w:tcPr>
          <w:p w14:paraId="55CB726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3.1.</w:t>
            </w:r>
          </w:p>
        </w:tc>
        <w:tc>
          <w:tcPr>
            <w:tcW w:w="1621" w:type="dxa"/>
          </w:tcPr>
          <w:p w14:paraId="78F02E5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Количество мероприятий, проведенных </w:t>
            </w:r>
          </w:p>
          <w:p w14:paraId="312E621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с населением, по </w:t>
            </w:r>
            <w:proofErr w:type="spellStart"/>
            <w:r w:rsidRPr="00976887">
              <w:rPr>
                <w:rFonts w:eastAsiaTheme="minorEastAsia" w:cs="Times New Roman"/>
                <w:sz w:val="22"/>
                <w:lang w:eastAsia="ru-RU"/>
              </w:rPr>
              <w:t>противопо-жарной</w:t>
            </w:r>
            <w:proofErr w:type="spellEnd"/>
            <w:r w:rsidRPr="00976887">
              <w:rPr>
                <w:rFonts w:eastAsiaTheme="minorEastAsia" w:cs="Times New Roman"/>
                <w:sz w:val="22"/>
                <w:lang w:eastAsia="ru-RU"/>
              </w:rPr>
              <w:t xml:space="preserve"> тематике</w:t>
            </w:r>
          </w:p>
        </w:tc>
        <w:tc>
          <w:tcPr>
            <w:tcW w:w="851" w:type="dxa"/>
          </w:tcPr>
          <w:p w14:paraId="5B753BA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</w:tc>
        <w:tc>
          <w:tcPr>
            <w:tcW w:w="1134" w:type="dxa"/>
          </w:tcPr>
          <w:p w14:paraId="3B7E842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850" w:type="dxa"/>
          </w:tcPr>
          <w:p w14:paraId="7FA1C4FB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851" w:type="dxa"/>
          </w:tcPr>
          <w:p w14:paraId="7C0EBD1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850" w:type="dxa"/>
          </w:tcPr>
          <w:p w14:paraId="5C7897A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709" w:type="dxa"/>
          </w:tcPr>
          <w:p w14:paraId="195FF25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709" w:type="dxa"/>
          </w:tcPr>
          <w:p w14:paraId="10DFA37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709" w:type="dxa"/>
          </w:tcPr>
          <w:p w14:paraId="6E8E826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789" w:type="dxa"/>
          </w:tcPr>
          <w:p w14:paraId="6C2DFE36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709" w:type="dxa"/>
          </w:tcPr>
          <w:p w14:paraId="3B7E586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560</w:t>
            </w:r>
          </w:p>
        </w:tc>
      </w:tr>
      <w:tr w:rsidR="007F3AAE" w:rsidRPr="00976887" w14:paraId="79C87FB3" w14:textId="77777777" w:rsidTr="007F3AAE">
        <w:trPr>
          <w:tblCellSpacing w:w="5" w:type="nil"/>
        </w:trPr>
        <w:tc>
          <w:tcPr>
            <w:tcW w:w="567" w:type="dxa"/>
          </w:tcPr>
          <w:p w14:paraId="6D33587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3.2.</w:t>
            </w:r>
          </w:p>
        </w:tc>
        <w:tc>
          <w:tcPr>
            <w:tcW w:w="1621" w:type="dxa"/>
          </w:tcPr>
          <w:p w14:paraId="65D6FC24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Число </w:t>
            </w:r>
            <w:proofErr w:type="spellStart"/>
            <w:proofErr w:type="gramStart"/>
            <w:r w:rsidRPr="00976887">
              <w:rPr>
                <w:rFonts w:cs="Times New Roman"/>
                <w:sz w:val="22"/>
              </w:rPr>
              <w:t>прове</w:t>
            </w:r>
            <w:proofErr w:type="spellEnd"/>
            <w:r w:rsidRPr="00976887">
              <w:rPr>
                <w:rFonts w:cs="Times New Roman"/>
                <w:sz w:val="22"/>
              </w:rPr>
              <w:t>-денных</w:t>
            </w:r>
            <w:proofErr w:type="gramEnd"/>
            <w:r w:rsidRPr="00976887">
              <w:rPr>
                <w:rFonts w:cs="Times New Roman"/>
                <w:sz w:val="22"/>
              </w:rPr>
              <w:t xml:space="preserve"> рейдов </w:t>
            </w:r>
            <w:proofErr w:type="spellStart"/>
            <w:r w:rsidRPr="00976887">
              <w:rPr>
                <w:rFonts w:cs="Times New Roman"/>
                <w:sz w:val="22"/>
              </w:rPr>
              <w:lastRenderedPageBreak/>
              <w:t>патрулирова-ния</w:t>
            </w:r>
            <w:proofErr w:type="spellEnd"/>
            <w:r w:rsidRPr="00976887">
              <w:rPr>
                <w:rFonts w:cs="Times New Roman"/>
                <w:sz w:val="22"/>
              </w:rPr>
              <w:t xml:space="preserve"> мест отдыха на воде</w:t>
            </w:r>
          </w:p>
        </w:tc>
        <w:tc>
          <w:tcPr>
            <w:tcW w:w="851" w:type="dxa"/>
          </w:tcPr>
          <w:p w14:paraId="0393E29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</w:tcPr>
          <w:p w14:paraId="5B68C22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850" w:type="dxa"/>
          </w:tcPr>
          <w:p w14:paraId="5CEE13D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851" w:type="dxa"/>
          </w:tcPr>
          <w:p w14:paraId="347BCA4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850" w:type="dxa"/>
          </w:tcPr>
          <w:p w14:paraId="0C0B5E2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709" w:type="dxa"/>
          </w:tcPr>
          <w:p w14:paraId="2B27FB0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709" w:type="dxa"/>
          </w:tcPr>
          <w:p w14:paraId="37D4FA0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709" w:type="dxa"/>
          </w:tcPr>
          <w:p w14:paraId="0087CB6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789" w:type="dxa"/>
          </w:tcPr>
          <w:p w14:paraId="7492525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709" w:type="dxa"/>
          </w:tcPr>
          <w:p w14:paraId="2C6D57A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224</w:t>
            </w:r>
          </w:p>
        </w:tc>
      </w:tr>
      <w:tr w:rsidR="007F3AAE" w:rsidRPr="00976887" w14:paraId="6A61DB39" w14:textId="77777777" w:rsidTr="007F3AAE">
        <w:trPr>
          <w:tblCellSpacing w:w="5" w:type="nil"/>
        </w:trPr>
        <w:tc>
          <w:tcPr>
            <w:tcW w:w="567" w:type="dxa"/>
          </w:tcPr>
          <w:p w14:paraId="1BD7F4A9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3.3.</w:t>
            </w:r>
          </w:p>
        </w:tc>
        <w:tc>
          <w:tcPr>
            <w:tcW w:w="1621" w:type="dxa"/>
          </w:tcPr>
          <w:p w14:paraId="46D1A9F9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Количество публикаций </w:t>
            </w:r>
          </w:p>
          <w:p w14:paraId="7472803C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на официальном сайте Управления </w:t>
            </w:r>
          </w:p>
          <w:p w14:paraId="67AE6246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в области пожарной безопасности </w:t>
            </w:r>
          </w:p>
          <w:p w14:paraId="27FD0799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и безопасности населения </w:t>
            </w:r>
          </w:p>
          <w:p w14:paraId="31194F33" w14:textId="77777777" w:rsidR="007F3AAE" w:rsidRPr="00976887" w:rsidRDefault="007F3AAE" w:rsidP="007F3AAE">
            <w:pPr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на водных объектах </w:t>
            </w:r>
          </w:p>
        </w:tc>
        <w:tc>
          <w:tcPr>
            <w:tcW w:w="851" w:type="dxa"/>
          </w:tcPr>
          <w:p w14:paraId="33003078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76887"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2950366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50</w:t>
            </w:r>
          </w:p>
        </w:tc>
        <w:tc>
          <w:tcPr>
            <w:tcW w:w="850" w:type="dxa"/>
          </w:tcPr>
          <w:p w14:paraId="0542BEFF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851" w:type="dxa"/>
          </w:tcPr>
          <w:p w14:paraId="6CA5E00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850" w:type="dxa"/>
          </w:tcPr>
          <w:p w14:paraId="328F5603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709" w:type="dxa"/>
          </w:tcPr>
          <w:p w14:paraId="3FE38E3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709" w:type="dxa"/>
          </w:tcPr>
          <w:p w14:paraId="17D41872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709" w:type="dxa"/>
          </w:tcPr>
          <w:p w14:paraId="3EBA8AE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789" w:type="dxa"/>
          </w:tcPr>
          <w:p w14:paraId="1570AB2C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709" w:type="dxa"/>
          </w:tcPr>
          <w:p w14:paraId="1E63813E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490</w:t>
            </w:r>
          </w:p>
        </w:tc>
      </w:tr>
      <w:tr w:rsidR="007F3AAE" w:rsidRPr="00976887" w14:paraId="4B2BBD8C" w14:textId="77777777" w:rsidTr="007F3AAE">
        <w:trPr>
          <w:trHeight w:val="317"/>
          <w:tblCellSpacing w:w="5" w:type="nil"/>
        </w:trPr>
        <w:tc>
          <w:tcPr>
            <w:tcW w:w="10349" w:type="dxa"/>
            <w:gridSpan w:val="12"/>
          </w:tcPr>
          <w:p w14:paraId="47240049" w14:textId="77777777" w:rsidR="007F3AAE" w:rsidRPr="00976887" w:rsidRDefault="007F3AAE" w:rsidP="007F3AAE">
            <w:pPr>
              <w:tabs>
                <w:tab w:val="left" w:pos="332"/>
                <w:tab w:val="left" w:pos="11199"/>
              </w:tabs>
              <w:ind w:right="66" w:firstLine="332"/>
              <w:jc w:val="center"/>
              <w:rPr>
                <w:rFonts w:cs="Times New Roman"/>
              </w:rPr>
            </w:pPr>
            <w:r w:rsidRPr="00976887">
              <w:rPr>
                <w:rFonts w:cs="Times New Roman"/>
                <w:b/>
                <w:sz w:val="24"/>
                <w:szCs w:val="24"/>
              </w:rPr>
              <w:t xml:space="preserve">Задача 4. </w:t>
            </w:r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МКУ</w:t>
            </w:r>
            <w:proofErr w:type="spellEnd"/>
            <w:r w:rsidRPr="0097688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«Управление по делам ГО и ЧС при Администрации города Курска»</w:t>
            </w:r>
          </w:p>
        </w:tc>
      </w:tr>
      <w:tr w:rsidR="007F3AAE" w:rsidRPr="00976887" w14:paraId="2ED016B0" w14:textId="77777777" w:rsidTr="007F3AAE">
        <w:trPr>
          <w:trHeight w:val="1059"/>
          <w:tblCellSpacing w:w="5" w:type="nil"/>
        </w:trPr>
        <w:tc>
          <w:tcPr>
            <w:tcW w:w="567" w:type="dxa"/>
          </w:tcPr>
          <w:p w14:paraId="6813733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4.1.</w:t>
            </w:r>
          </w:p>
        </w:tc>
        <w:tc>
          <w:tcPr>
            <w:tcW w:w="1621" w:type="dxa"/>
          </w:tcPr>
          <w:p w14:paraId="4D379FCE" w14:textId="77777777" w:rsidR="007F3AAE" w:rsidRPr="00976887" w:rsidRDefault="007F3AAE" w:rsidP="007F3AA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76887">
              <w:rPr>
                <w:rFonts w:cs="Times New Roman"/>
                <w:sz w:val="22"/>
              </w:rPr>
              <w:t xml:space="preserve">Уровень исполнения </w:t>
            </w:r>
          </w:p>
          <w:p w14:paraId="69FA7CB9" w14:textId="77777777" w:rsidR="007F3AAE" w:rsidRPr="00976887" w:rsidRDefault="007F3AAE" w:rsidP="007F3A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6887">
              <w:rPr>
                <w:rFonts w:cs="Times New Roman"/>
                <w:sz w:val="22"/>
              </w:rPr>
              <w:t xml:space="preserve">полномочий </w:t>
            </w:r>
          </w:p>
        </w:tc>
        <w:tc>
          <w:tcPr>
            <w:tcW w:w="851" w:type="dxa"/>
          </w:tcPr>
          <w:p w14:paraId="498FABB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</w:tcPr>
          <w:p w14:paraId="27BB2B2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527430D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14:paraId="4E81A91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5F4128DA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61C92E4D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7E022A84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34261565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89" w:type="dxa"/>
          </w:tcPr>
          <w:p w14:paraId="340F9EE1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64EF9C0" w14:textId="77777777" w:rsidR="007F3AAE" w:rsidRPr="00976887" w:rsidRDefault="007F3AAE" w:rsidP="007F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76887">
              <w:rPr>
                <w:rFonts w:eastAsiaTheme="minorEastAsia" w:cs="Times New Roman"/>
                <w:sz w:val="22"/>
                <w:lang w:eastAsia="ru-RU"/>
              </w:rPr>
              <w:t>100</w:t>
            </w:r>
          </w:p>
        </w:tc>
      </w:tr>
    </w:tbl>
    <w:p w14:paraId="0B734BB2" w14:textId="39B986B3" w:rsidR="00AE1BD9" w:rsidRDefault="00AE1BD9" w:rsidP="007C2C2A">
      <w:pPr>
        <w:ind w:left="4253"/>
        <w:jc w:val="both"/>
        <w:rPr>
          <w:rFonts w:cs="Times New Roman"/>
          <w:szCs w:val="28"/>
        </w:rPr>
      </w:pPr>
    </w:p>
    <w:p w14:paraId="2057450D" w14:textId="77777777" w:rsidR="008928F2" w:rsidRDefault="008928F2" w:rsidP="007C2C2A">
      <w:pPr>
        <w:ind w:left="4253"/>
        <w:jc w:val="both"/>
        <w:rPr>
          <w:rFonts w:cs="Times New Roman"/>
          <w:szCs w:val="28"/>
        </w:rPr>
      </w:pPr>
    </w:p>
    <w:p w14:paraId="7E83A829" w14:textId="77777777" w:rsidR="001B6A17" w:rsidRDefault="001B6A17" w:rsidP="00204C1B">
      <w:pPr>
        <w:rPr>
          <w:rFonts w:cs="Times New Roman"/>
          <w:szCs w:val="28"/>
        </w:rPr>
      </w:pPr>
    </w:p>
    <w:p w14:paraId="285EA1B1" w14:textId="77777777" w:rsidR="00512C89" w:rsidRDefault="00512C89" w:rsidP="00204C1B">
      <w:pPr>
        <w:rPr>
          <w:rFonts w:cs="Times New Roman"/>
          <w:szCs w:val="28"/>
        </w:rPr>
        <w:sectPr w:rsidR="00512C89" w:rsidSect="00863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77C9FFC5" w14:textId="77015D12" w:rsidR="00DC165F" w:rsidRPr="00044691" w:rsidRDefault="00DC165F" w:rsidP="00DC165F">
      <w:pPr>
        <w:ind w:left="5529"/>
        <w:jc w:val="center"/>
        <w:rPr>
          <w:rFonts w:eastAsia="Times New Roman" w:cs="Times New Roman"/>
          <w:caps/>
          <w:szCs w:val="28"/>
          <w:lang w:eastAsia="ru-RU"/>
        </w:rPr>
      </w:pPr>
      <w:r w:rsidRPr="00044691">
        <w:rPr>
          <w:rFonts w:eastAsia="Times New Roman" w:cs="Times New Roman"/>
          <w:cap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aps/>
          <w:szCs w:val="28"/>
          <w:lang w:eastAsia="ru-RU"/>
        </w:rPr>
        <w:t xml:space="preserve"> 7</w:t>
      </w:r>
    </w:p>
    <w:p w14:paraId="1B6610A5" w14:textId="77777777" w:rsidR="00DC165F" w:rsidRPr="00044691" w:rsidRDefault="00DC165F" w:rsidP="00DC165F">
      <w:pPr>
        <w:ind w:left="552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04469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14:paraId="359948F5" w14:textId="77777777" w:rsidR="00DC165F" w:rsidRPr="00044691" w:rsidRDefault="00DC165F" w:rsidP="00DC165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Администрации города Курска</w:t>
      </w:r>
    </w:p>
    <w:p w14:paraId="5490AFA0" w14:textId="57DB31FB" w:rsidR="00DC165F" w:rsidRPr="00044691" w:rsidRDefault="00DC165F" w:rsidP="00DC165F">
      <w:pPr>
        <w:ind w:left="5529"/>
        <w:jc w:val="center"/>
        <w:rPr>
          <w:rFonts w:eastAsia="Calibri" w:cs="Times New Roman"/>
          <w:szCs w:val="28"/>
          <w:lang w:eastAsia="ru-RU"/>
        </w:rPr>
      </w:pPr>
      <w:r w:rsidRPr="00044691">
        <w:rPr>
          <w:rFonts w:eastAsia="Calibri" w:cs="Times New Roman"/>
          <w:szCs w:val="28"/>
          <w:lang w:eastAsia="ru-RU"/>
        </w:rPr>
        <w:t>от «</w:t>
      </w:r>
      <w:r w:rsidR="00206778">
        <w:rPr>
          <w:rFonts w:eastAsia="Calibri" w:cs="Times New Roman"/>
          <w:szCs w:val="28"/>
          <w:lang w:eastAsia="ru-RU"/>
        </w:rPr>
        <w:t>28</w:t>
      </w:r>
      <w:r w:rsidRPr="00044691">
        <w:rPr>
          <w:rFonts w:eastAsia="Calibri" w:cs="Times New Roman"/>
          <w:szCs w:val="28"/>
          <w:lang w:eastAsia="ru-RU"/>
        </w:rPr>
        <w:t xml:space="preserve">» </w:t>
      </w:r>
      <w:proofErr w:type="gramStart"/>
      <w:r w:rsidR="00835C51">
        <w:rPr>
          <w:rFonts w:eastAsia="Calibri" w:cs="Times New Roman"/>
          <w:szCs w:val="28"/>
          <w:lang w:eastAsia="ru-RU"/>
        </w:rPr>
        <w:t>декабря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44691">
        <w:rPr>
          <w:rFonts w:eastAsia="Calibri" w:cs="Times New Roman"/>
          <w:szCs w:val="28"/>
          <w:lang w:eastAsia="ru-RU"/>
        </w:rPr>
        <w:t xml:space="preserve"> 202</w:t>
      </w:r>
      <w:r>
        <w:rPr>
          <w:rFonts w:eastAsia="Calibri" w:cs="Times New Roman"/>
          <w:szCs w:val="28"/>
          <w:lang w:eastAsia="ru-RU"/>
        </w:rPr>
        <w:t>2</w:t>
      </w:r>
      <w:proofErr w:type="gramEnd"/>
      <w:r>
        <w:rPr>
          <w:rFonts w:eastAsia="Calibri" w:cs="Times New Roman"/>
          <w:szCs w:val="28"/>
          <w:lang w:eastAsia="ru-RU"/>
        </w:rPr>
        <w:t xml:space="preserve"> </w:t>
      </w:r>
      <w:r w:rsidRPr="00044691">
        <w:rPr>
          <w:rFonts w:eastAsia="Calibri" w:cs="Times New Roman"/>
          <w:szCs w:val="28"/>
          <w:lang w:eastAsia="ru-RU"/>
        </w:rPr>
        <w:t>года</w:t>
      </w:r>
    </w:p>
    <w:p w14:paraId="4DAE780C" w14:textId="2BD16EB9" w:rsidR="00DC165F" w:rsidRDefault="00DC165F" w:rsidP="00DC165F">
      <w:pPr>
        <w:ind w:left="5529"/>
        <w:jc w:val="center"/>
        <w:rPr>
          <w:rFonts w:cs="Times New Roman"/>
          <w:szCs w:val="28"/>
        </w:rPr>
      </w:pPr>
      <w:r w:rsidRPr="00044691">
        <w:rPr>
          <w:rFonts w:eastAsia="Calibri" w:cs="Times New Roman"/>
          <w:szCs w:val="28"/>
          <w:lang w:eastAsia="ru-RU"/>
        </w:rPr>
        <w:t>№</w:t>
      </w:r>
      <w:r w:rsidR="00206778">
        <w:rPr>
          <w:rFonts w:eastAsia="Calibri" w:cs="Times New Roman"/>
          <w:szCs w:val="28"/>
          <w:lang w:eastAsia="ru-RU"/>
        </w:rPr>
        <w:t>838</w:t>
      </w:r>
      <w:r w:rsidRPr="00044691">
        <w:rPr>
          <w:rFonts w:eastAsia="Calibri" w:cs="Times New Roman"/>
          <w:szCs w:val="28"/>
          <w:lang w:eastAsia="ru-RU"/>
        </w:rPr>
        <w:t xml:space="preserve"> </w:t>
      </w:r>
    </w:p>
    <w:p w14:paraId="394045EB" w14:textId="77777777" w:rsidR="00DC165F" w:rsidRDefault="00DC165F" w:rsidP="00DC165F">
      <w:pPr>
        <w:ind w:left="4253"/>
        <w:jc w:val="both"/>
        <w:rPr>
          <w:rFonts w:cs="Times New Roman"/>
          <w:szCs w:val="28"/>
        </w:rPr>
      </w:pPr>
    </w:p>
    <w:p w14:paraId="71C70EE0" w14:textId="77777777" w:rsidR="00DC165F" w:rsidRDefault="00DC165F" w:rsidP="00DC165F">
      <w:pPr>
        <w:ind w:left="4253"/>
        <w:jc w:val="both"/>
        <w:rPr>
          <w:rFonts w:cs="Times New Roman"/>
          <w:szCs w:val="28"/>
        </w:rPr>
      </w:pPr>
    </w:p>
    <w:p w14:paraId="7C92A4A7" w14:textId="77777777" w:rsidR="00DC165F" w:rsidRDefault="00DC165F" w:rsidP="00DC165F">
      <w:pPr>
        <w:ind w:left="4253"/>
        <w:jc w:val="both"/>
        <w:rPr>
          <w:rFonts w:cs="Times New Roman"/>
          <w:szCs w:val="28"/>
        </w:rPr>
      </w:pPr>
    </w:p>
    <w:p w14:paraId="20C38F7C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1B6A17">
        <w:rPr>
          <w:rFonts w:eastAsia="Times New Roman" w:cs="Times New Roman"/>
          <w:b/>
          <w:szCs w:val="28"/>
          <w:lang w:eastAsia="ru-RU"/>
        </w:rPr>
        <w:t>МЕТОДИКА ОЦЕНКИ ЭФФЕКТИВНОСТИ РЕАЛИЗАЦИИ</w:t>
      </w:r>
    </w:p>
    <w:p w14:paraId="0964426B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1B6A17">
        <w:rPr>
          <w:rFonts w:cs="Times New Roman"/>
          <w:b/>
          <w:szCs w:val="28"/>
        </w:rPr>
        <w:t>муниципальной программы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</w:r>
    </w:p>
    <w:p w14:paraId="6654C974" w14:textId="77777777" w:rsidR="00DC165F" w:rsidRPr="001B6A17" w:rsidRDefault="00DC165F" w:rsidP="00DC165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1B6A17">
        <w:rPr>
          <w:rFonts w:cs="Times New Roman"/>
          <w:b/>
          <w:szCs w:val="28"/>
        </w:rPr>
        <w:t>на 2021-2027 годы»</w:t>
      </w:r>
    </w:p>
    <w:p w14:paraId="5DC14506" w14:textId="77777777" w:rsidR="00DC165F" w:rsidRPr="001B6A17" w:rsidRDefault="00DC165F" w:rsidP="00DC165F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p w14:paraId="5A81E7DF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1. Оценка эффективности реализации Программы (далее - оценка) осуществляется исполнителем - координатором программы ежегодно                                 в течение всего срока ее реализации и по окончании ее реализации.</w:t>
      </w:r>
    </w:p>
    <w:p w14:paraId="44A9370B" w14:textId="0C4954A5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2. Источником информации для проведения</w:t>
      </w:r>
      <w:r>
        <w:rPr>
          <w:rFonts w:cs="Times New Roman"/>
          <w:szCs w:val="28"/>
        </w:rPr>
        <w:t xml:space="preserve"> оценки являются информации</w:t>
      </w:r>
      <w:r w:rsidRPr="001B6A17">
        <w:rPr>
          <w:rFonts w:cs="Times New Roman"/>
          <w:szCs w:val="28"/>
        </w:rPr>
        <w:t xml:space="preserve"> территориальных органов Администрации города Курска.</w:t>
      </w:r>
      <w:r>
        <w:rPr>
          <w:rFonts w:cs="Times New Roman"/>
          <w:szCs w:val="28"/>
        </w:rPr>
        <w:t xml:space="preserve"> </w:t>
      </w:r>
    </w:p>
    <w:p w14:paraId="2AB18374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3. Оценка осуществляется по следующим критериям:</w:t>
      </w:r>
    </w:p>
    <w:p w14:paraId="770CC68A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3.1. Достижение цели и решение задач Программы:</w:t>
      </w:r>
    </w:p>
    <w:p w14:paraId="40298E53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Оценка степени достижения каждого целевого показателя определяется как отношение фактического значения целевого показателя                                                         к запланированному по следующей формуле:</w:t>
      </w:r>
    </w:p>
    <w:p w14:paraId="1545D91A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33A670D8" w14:textId="12288CFC" w:rsidR="00DC165F" w:rsidRPr="00E2652F" w:rsidRDefault="00000000" w:rsidP="00DC165F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8"/>
                    </w:rPr>
                    <m:t>Ф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Cs w:val="28"/>
                </w:rPr>
                <m:t>П</m:t>
              </m:r>
            </m:den>
          </m:f>
        </m:oMath>
      </m:oMathPara>
    </w:p>
    <w:p w14:paraId="1343E35E" w14:textId="77777777" w:rsidR="00DC165F" w:rsidRPr="001B6A17" w:rsidRDefault="00DC165F" w:rsidP="00DC165F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E7638E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где:</w:t>
      </w:r>
    </w:p>
    <w:p w14:paraId="0871F91F" w14:textId="1A4C1173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И</w:t>
      </w:r>
      <w:r w:rsidR="006A6CA1">
        <w:rPr>
          <w:rFonts w:cs="Times New Roman"/>
          <w:szCs w:val="28"/>
          <w:vertAlign w:val="subscript"/>
          <w:lang w:val="en-US"/>
        </w:rPr>
        <w:t>k</w:t>
      </w:r>
      <w:r w:rsidRPr="001B6A17">
        <w:rPr>
          <w:rFonts w:cs="Times New Roman"/>
          <w:szCs w:val="28"/>
        </w:rPr>
        <w:t xml:space="preserve"> - степень достижения целевого показателя;</w:t>
      </w:r>
    </w:p>
    <w:p w14:paraId="176ECFC3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Ф - фактически достигнутое значение целевого показателя;</w:t>
      </w:r>
    </w:p>
    <w:p w14:paraId="112539D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П - плановое значение целевого показателя.</w:t>
      </w:r>
    </w:p>
    <w:p w14:paraId="5C28CA51" w14:textId="361B1FBF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Оценка степени достижения цели и решения задач (И) определяется как отношение суммы оценок достижения запланированных результатов всех целевых показателей к их количеству:</w:t>
      </w:r>
    </w:p>
    <w:p w14:paraId="23E65DC5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57A807F6" w14:textId="4008F9B4" w:rsidR="00DC165F" w:rsidRPr="0076517E" w:rsidRDefault="0076517E" w:rsidP="00DC165F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</w:rPr>
            <m:t>И=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Cs w:val="28"/>
                </w:rPr>
                <m:t>N</m:t>
              </m:r>
            </m:den>
          </m:f>
        </m:oMath>
      </m:oMathPara>
    </w:p>
    <w:p w14:paraId="64464773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где:</w:t>
      </w:r>
    </w:p>
    <w:p w14:paraId="772FF3DF" w14:textId="734616DB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И - степень достижения цели и решения задач Программы;</w:t>
      </w:r>
    </w:p>
    <w:p w14:paraId="05AB9DD6" w14:textId="2A5E11FE" w:rsidR="00DC165F" w:rsidRPr="001B6A17" w:rsidRDefault="006A6CA1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∑И</w:t>
      </w:r>
      <w:r>
        <w:rPr>
          <w:rFonts w:cs="Times New Roman"/>
          <w:szCs w:val="28"/>
          <w:vertAlign w:val="subscript"/>
          <w:lang w:val="en-US"/>
        </w:rPr>
        <w:t>k</w:t>
      </w:r>
      <w:r w:rsidRPr="006A6CA1">
        <w:rPr>
          <w:rFonts w:cs="Times New Roman"/>
          <w:szCs w:val="28"/>
        </w:rPr>
        <w:t xml:space="preserve"> </w:t>
      </w:r>
      <w:r w:rsidR="00DC165F" w:rsidRPr="001B6A17">
        <w:rPr>
          <w:rFonts w:cs="Times New Roman"/>
          <w:szCs w:val="28"/>
        </w:rPr>
        <w:t>- сумма оценок достижения запланированных результатов всех целевых показателей;</w:t>
      </w:r>
    </w:p>
    <w:p w14:paraId="23D2DCE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lastRenderedPageBreak/>
        <w:t>N - количество целевых показателей.</w:t>
      </w:r>
    </w:p>
    <w:p w14:paraId="6B7172AA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7A48E169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Для расчета степени достижения цели и решения задач Программы используются целевые индикаторы, достижение которых предусмотрено Программой в отчетном году.</w:t>
      </w:r>
    </w:p>
    <w:p w14:paraId="58FC6A83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Если значение вышеуказанных отношений превышает 1, то для расчета степени достижения цели и решения задач оно принимается равным 1.</w:t>
      </w:r>
    </w:p>
    <w:p w14:paraId="668EF6AF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14:paraId="159A8246" w14:textId="77777777" w:rsidR="00DC165F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Степень реализации запланированных мероприятий (М) как отношение суммы оценок степени выполнения запланированных мероприятий                             к их количеству, подлежащему выполнению в отчетном году (за весь период реализации).</w:t>
      </w:r>
    </w:p>
    <w:p w14:paraId="63848414" w14:textId="2BD49504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 xml:space="preserve"> Оценка степени выполнения каждого мероприятия производится исходя из фактически полученного резул</w:t>
      </w:r>
      <w:r>
        <w:rPr>
          <w:rFonts w:cs="Times New Roman"/>
          <w:szCs w:val="28"/>
        </w:rPr>
        <w:t xml:space="preserve">ьтата от реализации мероприятия </w:t>
      </w:r>
      <w:r w:rsidR="00835C51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>по следующей формуле:</w:t>
      </w:r>
      <w:r w:rsidRPr="001B6A17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                  </w:t>
      </w:r>
    </w:p>
    <w:p w14:paraId="6DCBEC7F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B6A17">
        <w:rPr>
          <w:rFonts w:cs="Times New Roman"/>
          <w:noProof/>
          <w:position w:val="-26"/>
          <w:szCs w:val="28"/>
          <w:lang w:eastAsia="ru-RU"/>
        </w:rPr>
        <w:drawing>
          <wp:inline distT="0" distB="0" distL="0" distR="0" wp14:anchorId="0B00BB3F" wp14:editId="361C1F0D">
            <wp:extent cx="852170" cy="472440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C04B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где:</w:t>
      </w:r>
    </w:p>
    <w:p w14:paraId="0CA9D657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М - степень реализации запланированных мероприятий;</w:t>
      </w:r>
    </w:p>
    <w:p w14:paraId="6A9079F4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М</w:t>
      </w:r>
      <w:r w:rsidRPr="001B6A17">
        <w:rPr>
          <w:rFonts w:cs="Times New Roman"/>
          <w:szCs w:val="28"/>
          <w:vertAlign w:val="subscript"/>
        </w:rPr>
        <w:t>ф</w:t>
      </w:r>
      <w:r w:rsidRPr="001B6A17">
        <w:rPr>
          <w:rFonts w:cs="Times New Roman"/>
          <w:szCs w:val="28"/>
        </w:rPr>
        <w:t xml:space="preserve"> - количество мероприятий Программы, фактически реализованных                за отчетный период;</w:t>
      </w:r>
    </w:p>
    <w:p w14:paraId="43A3883E" w14:textId="77777777" w:rsidR="00DC165F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1B6A17">
        <w:rPr>
          <w:rFonts w:cs="Times New Roman"/>
          <w:szCs w:val="28"/>
        </w:rPr>
        <w:t>М</w:t>
      </w:r>
      <w:r w:rsidRPr="001B6A17">
        <w:rPr>
          <w:rFonts w:cs="Times New Roman"/>
          <w:szCs w:val="28"/>
          <w:vertAlign w:val="subscript"/>
        </w:rPr>
        <w:t>п</w:t>
      </w:r>
      <w:proofErr w:type="spellEnd"/>
      <w:r w:rsidRPr="001B6A17">
        <w:rPr>
          <w:rFonts w:cs="Times New Roman"/>
          <w:szCs w:val="28"/>
        </w:rPr>
        <w:t xml:space="preserve"> - количество мероприятий Программы, запланированных к реализации в отчетном периоде.</w:t>
      </w:r>
    </w:p>
    <w:p w14:paraId="73AE7D00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равным 1.</w:t>
      </w:r>
    </w:p>
    <w:p w14:paraId="07FE57F9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3.3. Степень соответствия объемов фактического финансирования запланированным объемам (Ф) как отношение фактического объема финансирования за счет всех источников финансирования                                                       к запланированному объему:</w:t>
      </w:r>
    </w:p>
    <w:p w14:paraId="43819F62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B6A17">
        <w:rPr>
          <w:rFonts w:cs="Times New Roman"/>
          <w:noProof/>
          <w:position w:val="-25"/>
          <w:szCs w:val="28"/>
          <w:lang w:eastAsia="ru-RU"/>
        </w:rPr>
        <w:drawing>
          <wp:inline distT="0" distB="0" distL="0" distR="0" wp14:anchorId="6FE01448" wp14:editId="0276F0D7">
            <wp:extent cx="627380" cy="4572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47B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где:</w:t>
      </w:r>
    </w:p>
    <w:p w14:paraId="5DE844DE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Ф - степень соответствия объемов фактического финансирования запланированных объемов;</w:t>
      </w:r>
    </w:p>
    <w:p w14:paraId="32A6EF7C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1B6A17">
        <w:rPr>
          <w:rFonts w:cs="Times New Roman"/>
          <w:szCs w:val="28"/>
        </w:rPr>
        <w:t>Ф</w:t>
      </w:r>
      <w:r w:rsidRPr="001B6A17">
        <w:rPr>
          <w:rFonts w:cs="Times New Roman"/>
          <w:szCs w:val="28"/>
          <w:vertAlign w:val="subscript"/>
        </w:rPr>
        <w:t>ф</w:t>
      </w:r>
      <w:proofErr w:type="spellEnd"/>
      <w:r w:rsidRPr="001B6A17">
        <w:rPr>
          <w:rFonts w:cs="Times New Roman"/>
          <w:szCs w:val="28"/>
        </w:rPr>
        <w:t xml:space="preserve"> - фактический объем финансирования мероприятий Программы;</w:t>
      </w:r>
    </w:p>
    <w:p w14:paraId="493E450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1B6A17">
        <w:rPr>
          <w:rFonts w:cs="Times New Roman"/>
          <w:szCs w:val="28"/>
        </w:rPr>
        <w:t>Ф</w:t>
      </w:r>
      <w:r w:rsidRPr="001B6A17">
        <w:rPr>
          <w:rFonts w:cs="Times New Roman"/>
          <w:szCs w:val="28"/>
          <w:vertAlign w:val="subscript"/>
        </w:rPr>
        <w:t>п</w:t>
      </w:r>
      <w:proofErr w:type="spellEnd"/>
      <w:r w:rsidRPr="001B6A17">
        <w:rPr>
          <w:rFonts w:cs="Times New Roman"/>
          <w:szCs w:val="28"/>
        </w:rPr>
        <w:t xml:space="preserve"> - объем финансирования мероприятий, предусмотренный Программой.</w:t>
      </w:r>
    </w:p>
    <w:p w14:paraId="74EB2DB4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 xml:space="preserve">4. Показатель эффективности использования финансовых средств (Э) определяется как отношение степени реализации запланированных </w:t>
      </w:r>
      <w:r w:rsidRPr="001B6A17">
        <w:rPr>
          <w:rFonts w:cs="Times New Roman"/>
          <w:szCs w:val="28"/>
        </w:rPr>
        <w:lastRenderedPageBreak/>
        <w:t>мероприятий (М) к степени соответствия объемов фактического финансирования запланированным объемам (Ф):</w:t>
      </w:r>
    </w:p>
    <w:p w14:paraId="7D453E82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B6A17">
        <w:rPr>
          <w:rFonts w:cs="Times New Roman"/>
          <w:noProof/>
          <w:position w:val="-21"/>
          <w:szCs w:val="28"/>
          <w:lang w:eastAsia="ru-RU"/>
        </w:rPr>
        <w:drawing>
          <wp:inline distT="0" distB="0" distL="0" distR="0" wp14:anchorId="28022420" wp14:editId="7530A60F">
            <wp:extent cx="558165" cy="4108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059F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5. Показатель эффективности реализации Программы (П) определяется как произведение степени достижения цели и решения задач (И) и показателя эффективности использования финансовых средств (Э):</w:t>
      </w:r>
    </w:p>
    <w:p w14:paraId="04F0A37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1EBBEBFE" w14:textId="77777777" w:rsidR="00DC165F" w:rsidRPr="001B6A17" w:rsidRDefault="00DC165F" w:rsidP="00DC165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П = И x Э.</w:t>
      </w:r>
    </w:p>
    <w:p w14:paraId="2A5927FF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3960285F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6. Вывод об эффективности реализации Программы формируется на основании значений П.</w:t>
      </w:r>
    </w:p>
    <w:p w14:paraId="38F989F9" w14:textId="77777777" w:rsidR="00DC165F" w:rsidRPr="001B6A17" w:rsidRDefault="00DC165F" w:rsidP="00DC165F">
      <w:pPr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Реализация муниципальной Программы признается:</w:t>
      </w:r>
    </w:p>
    <w:p w14:paraId="582ED78B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с высоким уровнем эффективности, если значение П больше либо равно 0,9;</w:t>
      </w:r>
    </w:p>
    <w:p w14:paraId="180FD148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со средним уровнем эффективности, если значение П меньше 0,</w:t>
      </w:r>
      <w:proofErr w:type="gramStart"/>
      <w:r w:rsidRPr="001B6A17">
        <w:rPr>
          <w:rFonts w:cs="Times New Roman"/>
          <w:szCs w:val="28"/>
        </w:rPr>
        <w:t xml:space="preserve">9,   </w:t>
      </w:r>
      <w:proofErr w:type="gramEnd"/>
      <w:r w:rsidRPr="001B6A17">
        <w:rPr>
          <w:rFonts w:cs="Times New Roman"/>
          <w:szCs w:val="28"/>
        </w:rPr>
        <w:t xml:space="preserve">                     но больше либо равно 0,7.</w:t>
      </w:r>
    </w:p>
    <w:p w14:paraId="31DC6C35" w14:textId="77777777" w:rsidR="00DC165F" w:rsidRPr="001B6A17" w:rsidRDefault="00DC165F" w:rsidP="00DC16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B6A17">
        <w:rPr>
          <w:rFonts w:cs="Times New Roman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14:paraId="702FF7CE" w14:textId="77777777" w:rsidR="00DC165F" w:rsidRPr="00AE1BD9" w:rsidRDefault="00DC165F" w:rsidP="00DC165F">
      <w:pPr>
        <w:ind w:left="4253"/>
        <w:jc w:val="both"/>
        <w:rPr>
          <w:rFonts w:cs="Times New Roman"/>
          <w:szCs w:val="28"/>
        </w:rPr>
      </w:pPr>
    </w:p>
    <w:p w14:paraId="6C14842C" w14:textId="77777777" w:rsidR="00DC165F" w:rsidRDefault="00DC165F" w:rsidP="00204C1B">
      <w:pPr>
        <w:rPr>
          <w:rFonts w:cs="Times New Roman"/>
          <w:szCs w:val="28"/>
        </w:rPr>
      </w:pPr>
    </w:p>
    <w:p w14:paraId="6A1F8597" w14:textId="77777777" w:rsidR="00DC165F" w:rsidRPr="00AE1BD9" w:rsidRDefault="00DC165F" w:rsidP="00204C1B">
      <w:pPr>
        <w:rPr>
          <w:rFonts w:cs="Times New Roman"/>
          <w:szCs w:val="28"/>
        </w:rPr>
      </w:pPr>
    </w:p>
    <w:sectPr w:rsidR="00DC165F" w:rsidRPr="00AE1BD9" w:rsidSect="00863E65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0B15" w14:textId="77777777" w:rsidR="00182BF3" w:rsidRDefault="00182BF3" w:rsidP="0093222A">
      <w:r>
        <w:separator/>
      </w:r>
    </w:p>
  </w:endnote>
  <w:endnote w:type="continuationSeparator" w:id="0">
    <w:p w14:paraId="76A88002" w14:textId="77777777" w:rsidR="00182BF3" w:rsidRDefault="00182BF3" w:rsidP="009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2A33" w14:textId="77777777" w:rsidR="009113D1" w:rsidRDefault="009113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8055" w14:textId="77777777" w:rsidR="009113D1" w:rsidRDefault="009113D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DDEA" w14:textId="77777777" w:rsidR="009113D1" w:rsidRDefault="009113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F844" w14:textId="77777777" w:rsidR="00182BF3" w:rsidRDefault="00182BF3" w:rsidP="0093222A">
      <w:r>
        <w:separator/>
      </w:r>
    </w:p>
  </w:footnote>
  <w:footnote w:type="continuationSeparator" w:id="0">
    <w:p w14:paraId="5EADF7D5" w14:textId="77777777" w:rsidR="00182BF3" w:rsidRDefault="00182BF3" w:rsidP="0093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450155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F39A594" w14:textId="77777777" w:rsidR="009113D1" w:rsidRPr="0093222A" w:rsidRDefault="009113D1">
        <w:pPr>
          <w:pStyle w:val="ab"/>
          <w:jc w:val="center"/>
          <w:rPr>
            <w:sz w:val="22"/>
          </w:rPr>
        </w:pPr>
        <w:r w:rsidRPr="0093222A">
          <w:rPr>
            <w:sz w:val="22"/>
          </w:rPr>
          <w:fldChar w:fldCharType="begin"/>
        </w:r>
        <w:r w:rsidRPr="0093222A">
          <w:rPr>
            <w:sz w:val="22"/>
          </w:rPr>
          <w:instrText>PAGE   \* MERGEFORMAT</w:instrText>
        </w:r>
        <w:r w:rsidRPr="0093222A">
          <w:rPr>
            <w:sz w:val="22"/>
          </w:rPr>
          <w:fldChar w:fldCharType="separate"/>
        </w:r>
        <w:r w:rsidR="00772DA2">
          <w:rPr>
            <w:noProof/>
            <w:sz w:val="22"/>
          </w:rPr>
          <w:t>5</w:t>
        </w:r>
        <w:r w:rsidRPr="0093222A">
          <w:rPr>
            <w:sz w:val="22"/>
          </w:rPr>
          <w:fldChar w:fldCharType="end"/>
        </w:r>
      </w:p>
    </w:sdtContent>
  </w:sdt>
  <w:p w14:paraId="3191DB9C" w14:textId="77777777" w:rsidR="009113D1" w:rsidRDefault="009113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554951"/>
      <w:docPartObj>
        <w:docPartGallery w:val="Page Numbers (Top of Page)"/>
        <w:docPartUnique/>
      </w:docPartObj>
    </w:sdtPr>
    <w:sdtContent>
      <w:p w14:paraId="347B5A9D" w14:textId="77777777" w:rsidR="009113D1" w:rsidRDefault="009113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A2">
          <w:rPr>
            <w:noProof/>
          </w:rPr>
          <w:t>2</w:t>
        </w:r>
        <w:r>
          <w:fldChar w:fldCharType="end"/>
        </w:r>
      </w:p>
    </w:sdtContent>
  </w:sdt>
  <w:p w14:paraId="7B50114C" w14:textId="77777777" w:rsidR="009113D1" w:rsidRDefault="009113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1FD" w14:textId="77777777" w:rsidR="009113D1" w:rsidRDefault="009113D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D4C" w14:textId="77777777" w:rsidR="009113D1" w:rsidRDefault="009113D1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74590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60B384F" w14:textId="77777777" w:rsidR="009113D1" w:rsidRPr="00470240" w:rsidRDefault="009113D1">
        <w:pPr>
          <w:pStyle w:val="ab"/>
          <w:jc w:val="center"/>
          <w:rPr>
            <w:sz w:val="22"/>
          </w:rPr>
        </w:pPr>
        <w:r w:rsidRPr="00470240">
          <w:rPr>
            <w:sz w:val="22"/>
          </w:rPr>
          <w:fldChar w:fldCharType="begin"/>
        </w:r>
        <w:r w:rsidRPr="00470240">
          <w:rPr>
            <w:sz w:val="22"/>
          </w:rPr>
          <w:instrText>PAGE   \* MERGEFORMAT</w:instrText>
        </w:r>
        <w:r w:rsidRPr="00470240">
          <w:rPr>
            <w:sz w:val="22"/>
          </w:rPr>
          <w:fldChar w:fldCharType="separate"/>
        </w:r>
        <w:r w:rsidR="00772DA2">
          <w:rPr>
            <w:noProof/>
            <w:sz w:val="22"/>
          </w:rPr>
          <w:t>3</w:t>
        </w:r>
        <w:r w:rsidRPr="00470240">
          <w:rPr>
            <w:sz w:val="22"/>
          </w:rPr>
          <w:fldChar w:fldCharType="end"/>
        </w:r>
      </w:p>
    </w:sdtContent>
  </w:sdt>
  <w:p w14:paraId="677C0BFC" w14:textId="77777777" w:rsidR="009113D1" w:rsidRDefault="009113D1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84D5" w14:textId="77777777" w:rsidR="009113D1" w:rsidRDefault="009113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8B6"/>
    <w:multiLevelType w:val="hybridMultilevel"/>
    <w:tmpl w:val="59987A8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1" w15:restartNumberingAfterBreak="0">
    <w:nsid w:val="3BE21FA6"/>
    <w:multiLevelType w:val="hybridMultilevel"/>
    <w:tmpl w:val="C5D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9C4"/>
    <w:multiLevelType w:val="hybridMultilevel"/>
    <w:tmpl w:val="5640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74980">
    <w:abstractNumId w:val="0"/>
  </w:num>
  <w:num w:numId="2" w16cid:durableId="1996757887">
    <w:abstractNumId w:val="2"/>
  </w:num>
  <w:num w:numId="3" w16cid:durableId="3326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E4"/>
    <w:rsid w:val="00000523"/>
    <w:rsid w:val="0000579F"/>
    <w:rsid w:val="00011170"/>
    <w:rsid w:val="000146A7"/>
    <w:rsid w:val="00020FE9"/>
    <w:rsid w:val="00036F16"/>
    <w:rsid w:val="00037846"/>
    <w:rsid w:val="0004078E"/>
    <w:rsid w:val="00044691"/>
    <w:rsid w:val="0004510E"/>
    <w:rsid w:val="00051531"/>
    <w:rsid w:val="00061226"/>
    <w:rsid w:val="0007234A"/>
    <w:rsid w:val="00076B8E"/>
    <w:rsid w:val="00083936"/>
    <w:rsid w:val="000869A4"/>
    <w:rsid w:val="00095D4B"/>
    <w:rsid w:val="00097B89"/>
    <w:rsid w:val="000A090C"/>
    <w:rsid w:val="000C11D6"/>
    <w:rsid w:val="000C3E31"/>
    <w:rsid w:val="000C7C8C"/>
    <w:rsid w:val="000D5307"/>
    <w:rsid w:val="000E069B"/>
    <w:rsid w:val="000F3E51"/>
    <w:rsid w:val="000F45EB"/>
    <w:rsid w:val="000F690E"/>
    <w:rsid w:val="000F7C78"/>
    <w:rsid w:val="00103DE6"/>
    <w:rsid w:val="00103EF8"/>
    <w:rsid w:val="001142A2"/>
    <w:rsid w:val="00123135"/>
    <w:rsid w:val="001236BF"/>
    <w:rsid w:val="00127BF0"/>
    <w:rsid w:val="00131C88"/>
    <w:rsid w:val="00132F1B"/>
    <w:rsid w:val="00143C02"/>
    <w:rsid w:val="00144CA6"/>
    <w:rsid w:val="00153CF5"/>
    <w:rsid w:val="00165AE0"/>
    <w:rsid w:val="00166DE5"/>
    <w:rsid w:val="001670B3"/>
    <w:rsid w:val="00182BF3"/>
    <w:rsid w:val="001929D3"/>
    <w:rsid w:val="001934E0"/>
    <w:rsid w:val="00193689"/>
    <w:rsid w:val="00195396"/>
    <w:rsid w:val="001B6A17"/>
    <w:rsid w:val="001C2860"/>
    <w:rsid w:val="001C3D2D"/>
    <w:rsid w:val="001D3495"/>
    <w:rsid w:val="001D3B47"/>
    <w:rsid w:val="001E0E3B"/>
    <w:rsid w:val="001E54C7"/>
    <w:rsid w:val="001E73E1"/>
    <w:rsid w:val="00200C36"/>
    <w:rsid w:val="00203C6F"/>
    <w:rsid w:val="0020475F"/>
    <w:rsid w:val="00204C1B"/>
    <w:rsid w:val="00206778"/>
    <w:rsid w:val="00206BB7"/>
    <w:rsid w:val="00210590"/>
    <w:rsid w:val="00214D7E"/>
    <w:rsid w:val="00215CB8"/>
    <w:rsid w:val="002206B7"/>
    <w:rsid w:val="0022219F"/>
    <w:rsid w:val="00224359"/>
    <w:rsid w:val="002249A7"/>
    <w:rsid w:val="00227646"/>
    <w:rsid w:val="00227C09"/>
    <w:rsid w:val="0023110E"/>
    <w:rsid w:val="00235812"/>
    <w:rsid w:val="002400C9"/>
    <w:rsid w:val="00242E90"/>
    <w:rsid w:val="00245234"/>
    <w:rsid w:val="00246B06"/>
    <w:rsid w:val="002605D2"/>
    <w:rsid w:val="002719EA"/>
    <w:rsid w:val="0027247C"/>
    <w:rsid w:val="002766AF"/>
    <w:rsid w:val="002802ED"/>
    <w:rsid w:val="00280802"/>
    <w:rsid w:val="00282F05"/>
    <w:rsid w:val="00290144"/>
    <w:rsid w:val="00294779"/>
    <w:rsid w:val="00294A39"/>
    <w:rsid w:val="002B093A"/>
    <w:rsid w:val="002B263F"/>
    <w:rsid w:val="002B7D87"/>
    <w:rsid w:val="002C4775"/>
    <w:rsid w:val="002C7612"/>
    <w:rsid w:val="002D6868"/>
    <w:rsid w:val="002E4092"/>
    <w:rsid w:val="002E4106"/>
    <w:rsid w:val="002F4435"/>
    <w:rsid w:val="00303E2F"/>
    <w:rsid w:val="00304CD3"/>
    <w:rsid w:val="00305BB7"/>
    <w:rsid w:val="0033261C"/>
    <w:rsid w:val="003333CC"/>
    <w:rsid w:val="00333689"/>
    <w:rsid w:val="0034400F"/>
    <w:rsid w:val="00347E66"/>
    <w:rsid w:val="003614EE"/>
    <w:rsid w:val="00363E05"/>
    <w:rsid w:val="00363FFE"/>
    <w:rsid w:val="003804B7"/>
    <w:rsid w:val="0038271E"/>
    <w:rsid w:val="003909F2"/>
    <w:rsid w:val="00392BDA"/>
    <w:rsid w:val="00395E8F"/>
    <w:rsid w:val="003966AD"/>
    <w:rsid w:val="003A3A08"/>
    <w:rsid w:val="003A48BE"/>
    <w:rsid w:val="003B2A82"/>
    <w:rsid w:val="003B4C98"/>
    <w:rsid w:val="003C069D"/>
    <w:rsid w:val="003C1B54"/>
    <w:rsid w:val="003C3D74"/>
    <w:rsid w:val="003C4B94"/>
    <w:rsid w:val="003C7609"/>
    <w:rsid w:val="003D4458"/>
    <w:rsid w:val="003D563E"/>
    <w:rsid w:val="003E5DAA"/>
    <w:rsid w:val="003F1AA1"/>
    <w:rsid w:val="003F758E"/>
    <w:rsid w:val="00406AF5"/>
    <w:rsid w:val="00410104"/>
    <w:rsid w:val="00410D1C"/>
    <w:rsid w:val="004114BE"/>
    <w:rsid w:val="00412B69"/>
    <w:rsid w:val="00412ED6"/>
    <w:rsid w:val="004255C9"/>
    <w:rsid w:val="0042591A"/>
    <w:rsid w:val="00427DF3"/>
    <w:rsid w:val="00441C60"/>
    <w:rsid w:val="00446201"/>
    <w:rsid w:val="00447877"/>
    <w:rsid w:val="00447E84"/>
    <w:rsid w:val="00451406"/>
    <w:rsid w:val="004520FE"/>
    <w:rsid w:val="00452DE3"/>
    <w:rsid w:val="00453C8C"/>
    <w:rsid w:val="00454E50"/>
    <w:rsid w:val="00455D1D"/>
    <w:rsid w:val="00456298"/>
    <w:rsid w:val="0046122E"/>
    <w:rsid w:val="0046218A"/>
    <w:rsid w:val="0048034F"/>
    <w:rsid w:val="00485DE3"/>
    <w:rsid w:val="0049429A"/>
    <w:rsid w:val="004962B0"/>
    <w:rsid w:val="004A5014"/>
    <w:rsid w:val="004A63A1"/>
    <w:rsid w:val="004A713B"/>
    <w:rsid w:val="004B0BBC"/>
    <w:rsid w:val="004B3E1D"/>
    <w:rsid w:val="004B4F4F"/>
    <w:rsid w:val="004B6A75"/>
    <w:rsid w:val="004D3C01"/>
    <w:rsid w:val="004D451C"/>
    <w:rsid w:val="004D5A89"/>
    <w:rsid w:val="004D675F"/>
    <w:rsid w:val="004E1BFA"/>
    <w:rsid w:val="004E5150"/>
    <w:rsid w:val="004F2E4A"/>
    <w:rsid w:val="004F3064"/>
    <w:rsid w:val="004F36E3"/>
    <w:rsid w:val="004F4036"/>
    <w:rsid w:val="004F6E76"/>
    <w:rsid w:val="004F70D1"/>
    <w:rsid w:val="0050054B"/>
    <w:rsid w:val="005007E9"/>
    <w:rsid w:val="00511520"/>
    <w:rsid w:val="005126BB"/>
    <w:rsid w:val="00512C89"/>
    <w:rsid w:val="00524851"/>
    <w:rsid w:val="00526398"/>
    <w:rsid w:val="0053328B"/>
    <w:rsid w:val="00537B10"/>
    <w:rsid w:val="005552A4"/>
    <w:rsid w:val="0056457B"/>
    <w:rsid w:val="00566CF3"/>
    <w:rsid w:val="00572417"/>
    <w:rsid w:val="00586FFB"/>
    <w:rsid w:val="00590AF4"/>
    <w:rsid w:val="00592EA5"/>
    <w:rsid w:val="005952B6"/>
    <w:rsid w:val="00595CB1"/>
    <w:rsid w:val="00596311"/>
    <w:rsid w:val="005A27C8"/>
    <w:rsid w:val="005B1ECB"/>
    <w:rsid w:val="005C555C"/>
    <w:rsid w:val="005D31BF"/>
    <w:rsid w:val="005D6651"/>
    <w:rsid w:val="005E045A"/>
    <w:rsid w:val="005E1246"/>
    <w:rsid w:val="005F1CE6"/>
    <w:rsid w:val="0060012B"/>
    <w:rsid w:val="00605FF1"/>
    <w:rsid w:val="00610A83"/>
    <w:rsid w:val="006113F6"/>
    <w:rsid w:val="00625A4A"/>
    <w:rsid w:val="00630E87"/>
    <w:rsid w:val="0064554B"/>
    <w:rsid w:val="0064761C"/>
    <w:rsid w:val="0065008D"/>
    <w:rsid w:val="00652CE0"/>
    <w:rsid w:val="00657A2F"/>
    <w:rsid w:val="00661EA6"/>
    <w:rsid w:val="00671E2B"/>
    <w:rsid w:val="006741E7"/>
    <w:rsid w:val="006749BF"/>
    <w:rsid w:val="00676E85"/>
    <w:rsid w:val="00685A6F"/>
    <w:rsid w:val="006914A6"/>
    <w:rsid w:val="006A1F23"/>
    <w:rsid w:val="006A31C1"/>
    <w:rsid w:val="006A6CA1"/>
    <w:rsid w:val="006A7C87"/>
    <w:rsid w:val="006B5BA8"/>
    <w:rsid w:val="006C1930"/>
    <w:rsid w:val="006C262E"/>
    <w:rsid w:val="006C6673"/>
    <w:rsid w:val="006C7CC5"/>
    <w:rsid w:val="006E36F1"/>
    <w:rsid w:val="006E4691"/>
    <w:rsid w:val="006E56A2"/>
    <w:rsid w:val="006F0ABD"/>
    <w:rsid w:val="00700C23"/>
    <w:rsid w:val="0070291E"/>
    <w:rsid w:val="0070395A"/>
    <w:rsid w:val="00703F93"/>
    <w:rsid w:val="00704833"/>
    <w:rsid w:val="007068FE"/>
    <w:rsid w:val="00706D7B"/>
    <w:rsid w:val="0071458E"/>
    <w:rsid w:val="00722A58"/>
    <w:rsid w:val="007235F6"/>
    <w:rsid w:val="0072394A"/>
    <w:rsid w:val="00725363"/>
    <w:rsid w:val="007275F7"/>
    <w:rsid w:val="0073105E"/>
    <w:rsid w:val="00743AA4"/>
    <w:rsid w:val="00743F7D"/>
    <w:rsid w:val="00750ED0"/>
    <w:rsid w:val="00750FA8"/>
    <w:rsid w:val="00757F09"/>
    <w:rsid w:val="00760C7B"/>
    <w:rsid w:val="00761A72"/>
    <w:rsid w:val="007647CC"/>
    <w:rsid w:val="0076517E"/>
    <w:rsid w:val="00765993"/>
    <w:rsid w:val="0077074E"/>
    <w:rsid w:val="00772DA2"/>
    <w:rsid w:val="007733F6"/>
    <w:rsid w:val="007864E1"/>
    <w:rsid w:val="00786A92"/>
    <w:rsid w:val="0079117E"/>
    <w:rsid w:val="00791F97"/>
    <w:rsid w:val="0079712E"/>
    <w:rsid w:val="00797CE1"/>
    <w:rsid w:val="007A3302"/>
    <w:rsid w:val="007A3F1C"/>
    <w:rsid w:val="007B64EC"/>
    <w:rsid w:val="007C0E6E"/>
    <w:rsid w:val="007C2C2A"/>
    <w:rsid w:val="007D132D"/>
    <w:rsid w:val="007D5109"/>
    <w:rsid w:val="007D5C02"/>
    <w:rsid w:val="007D5F4C"/>
    <w:rsid w:val="007D755E"/>
    <w:rsid w:val="007E6F19"/>
    <w:rsid w:val="007F3598"/>
    <w:rsid w:val="007F36F8"/>
    <w:rsid w:val="007F3AAE"/>
    <w:rsid w:val="00802846"/>
    <w:rsid w:val="00805821"/>
    <w:rsid w:val="00815A81"/>
    <w:rsid w:val="00822E19"/>
    <w:rsid w:val="00825435"/>
    <w:rsid w:val="0083114A"/>
    <w:rsid w:val="00835C51"/>
    <w:rsid w:val="008426E9"/>
    <w:rsid w:val="00845D66"/>
    <w:rsid w:val="00854F01"/>
    <w:rsid w:val="00863E65"/>
    <w:rsid w:val="00863F51"/>
    <w:rsid w:val="00872263"/>
    <w:rsid w:val="00874167"/>
    <w:rsid w:val="00874701"/>
    <w:rsid w:val="00881F52"/>
    <w:rsid w:val="0088426C"/>
    <w:rsid w:val="008928F2"/>
    <w:rsid w:val="008A0050"/>
    <w:rsid w:val="008A3A0D"/>
    <w:rsid w:val="008A62F8"/>
    <w:rsid w:val="008B4FD3"/>
    <w:rsid w:val="008C038B"/>
    <w:rsid w:val="008C266B"/>
    <w:rsid w:val="008C61CB"/>
    <w:rsid w:val="008D27D2"/>
    <w:rsid w:val="008D5D06"/>
    <w:rsid w:val="008F3B40"/>
    <w:rsid w:val="0090303A"/>
    <w:rsid w:val="00904D94"/>
    <w:rsid w:val="009113D1"/>
    <w:rsid w:val="0091344D"/>
    <w:rsid w:val="0091640C"/>
    <w:rsid w:val="00925EED"/>
    <w:rsid w:val="0093222A"/>
    <w:rsid w:val="009345FC"/>
    <w:rsid w:val="00941622"/>
    <w:rsid w:val="00941DE0"/>
    <w:rsid w:val="0095235A"/>
    <w:rsid w:val="0097094A"/>
    <w:rsid w:val="00973008"/>
    <w:rsid w:val="009742A6"/>
    <w:rsid w:val="00976887"/>
    <w:rsid w:val="00983A24"/>
    <w:rsid w:val="009870F9"/>
    <w:rsid w:val="009A1F6A"/>
    <w:rsid w:val="009A3C73"/>
    <w:rsid w:val="009A483A"/>
    <w:rsid w:val="009A6342"/>
    <w:rsid w:val="009B2494"/>
    <w:rsid w:val="009B2C32"/>
    <w:rsid w:val="009C66AC"/>
    <w:rsid w:val="009D5094"/>
    <w:rsid w:val="009E4E74"/>
    <w:rsid w:val="009E6440"/>
    <w:rsid w:val="009E6774"/>
    <w:rsid w:val="009F0E44"/>
    <w:rsid w:val="009F2E6D"/>
    <w:rsid w:val="00A02DB5"/>
    <w:rsid w:val="00A07438"/>
    <w:rsid w:val="00A15671"/>
    <w:rsid w:val="00A16616"/>
    <w:rsid w:val="00A17FCB"/>
    <w:rsid w:val="00A212CD"/>
    <w:rsid w:val="00A327B9"/>
    <w:rsid w:val="00A32F44"/>
    <w:rsid w:val="00A368E4"/>
    <w:rsid w:val="00A411E0"/>
    <w:rsid w:val="00A422D9"/>
    <w:rsid w:val="00A57FA5"/>
    <w:rsid w:val="00A64DD2"/>
    <w:rsid w:val="00A72A7A"/>
    <w:rsid w:val="00A7787A"/>
    <w:rsid w:val="00A84513"/>
    <w:rsid w:val="00A909DF"/>
    <w:rsid w:val="00A96451"/>
    <w:rsid w:val="00AA1AF5"/>
    <w:rsid w:val="00AA1F6C"/>
    <w:rsid w:val="00AA5895"/>
    <w:rsid w:val="00AB3C85"/>
    <w:rsid w:val="00AB43A6"/>
    <w:rsid w:val="00AB4DB6"/>
    <w:rsid w:val="00AD2B39"/>
    <w:rsid w:val="00AD4730"/>
    <w:rsid w:val="00AD63BB"/>
    <w:rsid w:val="00AE1BD9"/>
    <w:rsid w:val="00AE2C54"/>
    <w:rsid w:val="00AF3E0F"/>
    <w:rsid w:val="00B007A0"/>
    <w:rsid w:val="00B13074"/>
    <w:rsid w:val="00B174E5"/>
    <w:rsid w:val="00B23943"/>
    <w:rsid w:val="00B3162F"/>
    <w:rsid w:val="00B471DC"/>
    <w:rsid w:val="00B5088D"/>
    <w:rsid w:val="00B57386"/>
    <w:rsid w:val="00B601C2"/>
    <w:rsid w:val="00B701AE"/>
    <w:rsid w:val="00B85076"/>
    <w:rsid w:val="00B87E09"/>
    <w:rsid w:val="00B90914"/>
    <w:rsid w:val="00B93004"/>
    <w:rsid w:val="00B95532"/>
    <w:rsid w:val="00B97D1B"/>
    <w:rsid w:val="00BA5127"/>
    <w:rsid w:val="00BB0598"/>
    <w:rsid w:val="00BB5105"/>
    <w:rsid w:val="00BB55D6"/>
    <w:rsid w:val="00BB5864"/>
    <w:rsid w:val="00BB5B96"/>
    <w:rsid w:val="00BC2792"/>
    <w:rsid w:val="00BC7FCD"/>
    <w:rsid w:val="00BD5767"/>
    <w:rsid w:val="00BE1C79"/>
    <w:rsid w:val="00BE5266"/>
    <w:rsid w:val="00BE6B33"/>
    <w:rsid w:val="00BF0E2B"/>
    <w:rsid w:val="00BF1DD8"/>
    <w:rsid w:val="00BF5509"/>
    <w:rsid w:val="00C0270A"/>
    <w:rsid w:val="00C0421B"/>
    <w:rsid w:val="00C23BE7"/>
    <w:rsid w:val="00C23D4A"/>
    <w:rsid w:val="00C264D4"/>
    <w:rsid w:val="00C331FD"/>
    <w:rsid w:val="00C34926"/>
    <w:rsid w:val="00C40533"/>
    <w:rsid w:val="00C42CBC"/>
    <w:rsid w:val="00C46A8A"/>
    <w:rsid w:val="00C56B5F"/>
    <w:rsid w:val="00C65BB9"/>
    <w:rsid w:val="00C67C63"/>
    <w:rsid w:val="00C70DF8"/>
    <w:rsid w:val="00C70E00"/>
    <w:rsid w:val="00C757F1"/>
    <w:rsid w:val="00C75C93"/>
    <w:rsid w:val="00C76269"/>
    <w:rsid w:val="00C86E51"/>
    <w:rsid w:val="00C9364F"/>
    <w:rsid w:val="00CA49EB"/>
    <w:rsid w:val="00CB14D8"/>
    <w:rsid w:val="00CB64CC"/>
    <w:rsid w:val="00CD362A"/>
    <w:rsid w:val="00CD5259"/>
    <w:rsid w:val="00CD74B5"/>
    <w:rsid w:val="00CE0A50"/>
    <w:rsid w:val="00CE44D0"/>
    <w:rsid w:val="00CF3F93"/>
    <w:rsid w:val="00CF52E5"/>
    <w:rsid w:val="00D10436"/>
    <w:rsid w:val="00D1437A"/>
    <w:rsid w:val="00D14DBD"/>
    <w:rsid w:val="00D20419"/>
    <w:rsid w:val="00D216D1"/>
    <w:rsid w:val="00D455DB"/>
    <w:rsid w:val="00D475F4"/>
    <w:rsid w:val="00D52567"/>
    <w:rsid w:val="00D54554"/>
    <w:rsid w:val="00D63088"/>
    <w:rsid w:val="00D630F5"/>
    <w:rsid w:val="00D6567F"/>
    <w:rsid w:val="00D743B6"/>
    <w:rsid w:val="00D82438"/>
    <w:rsid w:val="00D86AEF"/>
    <w:rsid w:val="00D9799C"/>
    <w:rsid w:val="00D97E2C"/>
    <w:rsid w:val="00DB182F"/>
    <w:rsid w:val="00DB2165"/>
    <w:rsid w:val="00DB4C30"/>
    <w:rsid w:val="00DB62D6"/>
    <w:rsid w:val="00DC165F"/>
    <w:rsid w:val="00DC2AB9"/>
    <w:rsid w:val="00DC425D"/>
    <w:rsid w:val="00DD4BA1"/>
    <w:rsid w:val="00DD7240"/>
    <w:rsid w:val="00DD7B1E"/>
    <w:rsid w:val="00DE1F5F"/>
    <w:rsid w:val="00DF7C5C"/>
    <w:rsid w:val="00DF7FBF"/>
    <w:rsid w:val="00E05252"/>
    <w:rsid w:val="00E123BD"/>
    <w:rsid w:val="00E20ABA"/>
    <w:rsid w:val="00E21906"/>
    <w:rsid w:val="00E2292A"/>
    <w:rsid w:val="00E2426C"/>
    <w:rsid w:val="00E254CB"/>
    <w:rsid w:val="00E2652F"/>
    <w:rsid w:val="00E30359"/>
    <w:rsid w:val="00E4315C"/>
    <w:rsid w:val="00E51B21"/>
    <w:rsid w:val="00E51F08"/>
    <w:rsid w:val="00E522A2"/>
    <w:rsid w:val="00E64DBA"/>
    <w:rsid w:val="00E80069"/>
    <w:rsid w:val="00E80142"/>
    <w:rsid w:val="00E863E7"/>
    <w:rsid w:val="00E91E43"/>
    <w:rsid w:val="00EA095C"/>
    <w:rsid w:val="00EA3E60"/>
    <w:rsid w:val="00EA4F02"/>
    <w:rsid w:val="00EA5133"/>
    <w:rsid w:val="00EB5FB2"/>
    <w:rsid w:val="00EC43A8"/>
    <w:rsid w:val="00ED292C"/>
    <w:rsid w:val="00ED4136"/>
    <w:rsid w:val="00EE3DFD"/>
    <w:rsid w:val="00EE66D0"/>
    <w:rsid w:val="00EF025B"/>
    <w:rsid w:val="00EF3DC2"/>
    <w:rsid w:val="00EF43C3"/>
    <w:rsid w:val="00EF4486"/>
    <w:rsid w:val="00EF5899"/>
    <w:rsid w:val="00EF7137"/>
    <w:rsid w:val="00F066E2"/>
    <w:rsid w:val="00F07DED"/>
    <w:rsid w:val="00F1115D"/>
    <w:rsid w:val="00F11993"/>
    <w:rsid w:val="00F16084"/>
    <w:rsid w:val="00F27475"/>
    <w:rsid w:val="00F327A3"/>
    <w:rsid w:val="00F36D59"/>
    <w:rsid w:val="00F4487E"/>
    <w:rsid w:val="00F51B96"/>
    <w:rsid w:val="00F54978"/>
    <w:rsid w:val="00F6186F"/>
    <w:rsid w:val="00F66DB6"/>
    <w:rsid w:val="00F70ACF"/>
    <w:rsid w:val="00F71886"/>
    <w:rsid w:val="00F726C8"/>
    <w:rsid w:val="00F844CD"/>
    <w:rsid w:val="00F85C95"/>
    <w:rsid w:val="00F91A97"/>
    <w:rsid w:val="00F944C0"/>
    <w:rsid w:val="00FA035E"/>
    <w:rsid w:val="00FA3CB8"/>
    <w:rsid w:val="00FA6769"/>
    <w:rsid w:val="00FB6621"/>
    <w:rsid w:val="00FB67B7"/>
    <w:rsid w:val="00FB6DDE"/>
    <w:rsid w:val="00FC5F1E"/>
    <w:rsid w:val="00FC7D45"/>
    <w:rsid w:val="00FD3560"/>
    <w:rsid w:val="00FE2099"/>
    <w:rsid w:val="00FE7043"/>
    <w:rsid w:val="00FE7EE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5707"/>
  <w15:chartTrackingRefBased/>
  <w15:docId w15:val="{97978E2E-DD4C-41E9-9411-07AEF6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E4"/>
    <w:pPr>
      <w:spacing w:after="0" w:line="240" w:lineRule="auto"/>
    </w:pPr>
  </w:style>
  <w:style w:type="paragraph" w:customStyle="1" w:styleId="ConsPlusCell">
    <w:name w:val="ConsPlusCell"/>
    <w:uiPriority w:val="99"/>
    <w:rsid w:val="00A36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3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A368E4"/>
    <w:rPr>
      <w:b/>
      <w:bCs/>
    </w:rPr>
  </w:style>
  <w:style w:type="character" w:styleId="a5">
    <w:name w:val="Hyperlink"/>
    <w:basedOn w:val="a0"/>
    <w:uiPriority w:val="99"/>
    <w:semiHidden/>
    <w:unhideWhenUsed/>
    <w:rsid w:val="00A368E4"/>
    <w:rPr>
      <w:color w:val="0000FF"/>
      <w:u w:val="single"/>
    </w:rPr>
  </w:style>
  <w:style w:type="table" w:styleId="a6">
    <w:name w:val="Table Grid"/>
    <w:basedOn w:val="a1"/>
    <w:uiPriority w:val="39"/>
    <w:rsid w:val="00A368E4"/>
    <w:pPr>
      <w:spacing w:after="0" w:line="276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36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6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368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3">
    <w:name w:val="Заголовок №1 (3)_"/>
    <w:link w:val="130"/>
    <w:rsid w:val="00A368E4"/>
    <w:rPr>
      <w:rFonts w:ascii="Palatino Linotype" w:hAnsi="Palatino Linotype" w:cs="Palatino Linotype"/>
      <w:sz w:val="15"/>
      <w:szCs w:val="15"/>
      <w:shd w:val="clear" w:color="auto" w:fill="FFFFFF"/>
    </w:rPr>
  </w:style>
  <w:style w:type="character" w:customStyle="1" w:styleId="PalatinoLinotype">
    <w:name w:val="Основной текст + Palatino Linotype"/>
    <w:rsid w:val="00A368E4"/>
    <w:rPr>
      <w:rFonts w:ascii="Palatino Linotype" w:hAnsi="Palatino Linotype" w:cs="Palatino Linotype"/>
      <w:spacing w:val="0"/>
      <w:sz w:val="15"/>
      <w:szCs w:val="15"/>
    </w:rPr>
  </w:style>
  <w:style w:type="character" w:customStyle="1" w:styleId="PalatinoLinotype4">
    <w:name w:val="Основной текст + Palatino Linotype4"/>
    <w:rsid w:val="00A368E4"/>
    <w:rPr>
      <w:rFonts w:ascii="Palatino Linotype" w:hAnsi="Palatino Linotype" w:cs="Palatino Linotype"/>
      <w:spacing w:val="0"/>
      <w:sz w:val="15"/>
      <w:szCs w:val="15"/>
      <w:u w:val="single"/>
    </w:rPr>
  </w:style>
  <w:style w:type="paragraph" w:customStyle="1" w:styleId="130">
    <w:name w:val="Заголовок №1 (3)"/>
    <w:basedOn w:val="a"/>
    <w:link w:val="13"/>
    <w:rsid w:val="00A368E4"/>
    <w:pPr>
      <w:shd w:val="clear" w:color="auto" w:fill="FFFFFF"/>
      <w:spacing w:after="60" w:line="315" w:lineRule="exact"/>
      <w:jc w:val="center"/>
      <w:outlineLvl w:val="0"/>
    </w:pPr>
    <w:rPr>
      <w:rFonts w:ascii="Palatino Linotype" w:hAnsi="Palatino Linotype" w:cs="Palatino Linotype"/>
      <w:sz w:val="15"/>
      <w:szCs w:val="15"/>
    </w:rPr>
  </w:style>
  <w:style w:type="character" w:styleId="a8">
    <w:name w:val="Emphasis"/>
    <w:basedOn w:val="a0"/>
    <w:qFormat/>
    <w:rsid w:val="00A368E4"/>
    <w:rPr>
      <w:i/>
      <w:iCs/>
    </w:rPr>
  </w:style>
  <w:style w:type="paragraph" w:customStyle="1" w:styleId="1">
    <w:name w:val="Обычный1"/>
    <w:rsid w:val="00A368E4"/>
    <w:pPr>
      <w:suppressAutoHyphens/>
      <w:spacing w:after="0" w:line="240" w:lineRule="auto"/>
    </w:pPr>
    <w:rPr>
      <w:rFonts w:ascii="Times New Roman" w:eastAsia="Arial" w:hAnsi="Times New Roman" w:cs="Times New Roman"/>
      <w:color w:val="80808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6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4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22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222A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322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22A"/>
    <w:rPr>
      <w:rFonts w:ascii="Times New Roman" w:hAnsi="Times New Roman"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73105E"/>
  </w:style>
  <w:style w:type="character" w:customStyle="1" w:styleId="11">
    <w:name w:val="Текст выноски Знак1"/>
    <w:basedOn w:val="a0"/>
    <w:uiPriority w:val="99"/>
    <w:semiHidden/>
    <w:rsid w:val="0073105E"/>
    <w:rPr>
      <w:rFonts w:ascii="Segoe UI" w:eastAsia="Calibri" w:hAnsi="Segoe UI" w:cs="Segoe UI"/>
      <w:sz w:val="18"/>
      <w:szCs w:val="18"/>
    </w:rPr>
  </w:style>
  <w:style w:type="paragraph" w:styleId="af">
    <w:name w:val="Block Text"/>
    <w:basedOn w:val="a"/>
    <w:uiPriority w:val="99"/>
    <w:rsid w:val="0073105E"/>
    <w:pPr>
      <w:autoSpaceDE w:val="0"/>
      <w:autoSpaceDN w:val="0"/>
      <w:ind w:left="5245" w:right="273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6887"/>
  </w:style>
  <w:style w:type="table" w:customStyle="1" w:styleId="12">
    <w:name w:val="Сетка таблицы1"/>
    <w:basedOn w:val="a1"/>
    <w:next w:val="a6"/>
    <w:uiPriority w:val="39"/>
    <w:rsid w:val="00976887"/>
    <w:pPr>
      <w:spacing w:after="0" w:line="276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76887"/>
  </w:style>
  <w:style w:type="character" w:styleId="af0">
    <w:name w:val="Placeholder Text"/>
    <w:basedOn w:val="a0"/>
    <w:uiPriority w:val="99"/>
    <w:semiHidden/>
    <w:rsid w:val="00DC1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CE7B-A1C1-42EA-AB55-CF0E56D6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admkursk042</cp:lastModifiedBy>
  <cp:revision>2</cp:revision>
  <cp:lastPrinted>2022-12-23T07:02:00Z</cp:lastPrinted>
  <dcterms:created xsi:type="dcterms:W3CDTF">2022-12-28T05:31:00Z</dcterms:created>
  <dcterms:modified xsi:type="dcterms:W3CDTF">2022-12-28T05:31:00Z</dcterms:modified>
</cp:coreProperties>
</file>