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1670" w14:textId="358AE897" w:rsidR="001D7547" w:rsidRPr="00057F72" w:rsidRDefault="00905C9A" w:rsidP="00057F72">
      <w:pPr>
        <w:spacing w:after="0" w:line="240" w:lineRule="auto"/>
        <w:rPr>
          <w:rFonts w:ascii="Times New Roman" w:eastAsia="Times New Roman" w:hAnsi="Times New Roman" w:cs="Times New Roman"/>
          <w:sz w:val="24"/>
          <w:szCs w:val="24"/>
          <w:lang w:eastAsia="ru-RU"/>
        </w:rPr>
      </w:pPr>
      <w:r w:rsidRPr="00905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91C124A" wp14:editId="44F6A61B">
                <wp:simplePos x="0" y="0"/>
                <wp:positionH relativeFrom="column">
                  <wp:posOffset>4634865</wp:posOffset>
                </wp:positionH>
                <wp:positionV relativeFrom="paragraph">
                  <wp:posOffset>-419735</wp:posOffset>
                </wp:positionV>
                <wp:extent cx="1463675" cy="38989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7180" w14:textId="06B03581" w:rsidR="00905C9A" w:rsidRPr="008B716C" w:rsidRDefault="00905C9A" w:rsidP="00905C9A">
                            <w:pPr>
                              <w:pStyle w:val="4"/>
                              <w:pBdr>
                                <w:bottom w:val="single" w:sz="4" w:space="7" w:color="A1ABBD"/>
                              </w:pBdr>
                              <w:jc w:val="center"/>
                              <w:rPr>
                                <w:rFonts w:ascii="Times New Roman" w:hAnsi="Times New Roman" w:cs="Times New Roman"/>
                                <w:b w:val="0"/>
                                <w:i w:val="0"/>
                                <w:color w:val="auto"/>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124A" id="Прямоугольник 2" o:spid="_x0000_s1026" style="position:absolute;margin-left:364.95pt;margin-top:-33.05pt;width:115.2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" o:allowincell="f" filled="f" stroked="f">
                <v:textbox inset="1pt,1pt,1pt,1pt">
                  <w:txbxContent>
                    <w:p w14:paraId="6B8A7180" w14:textId="06B03581" w:rsidR="00905C9A" w:rsidRPr="008B716C" w:rsidRDefault="00905C9A" w:rsidP="00905C9A">
                      <w:pPr>
                        <w:pStyle w:val="4"/>
                        <w:pBdr>
                          <w:bottom w:val="single" w:sz="4" w:space="7" w:color="A1ABBD"/>
                        </w:pBdr>
                        <w:jc w:val="center"/>
                        <w:rPr>
                          <w:rFonts w:ascii="Times New Roman" w:hAnsi="Times New Roman" w:cs="Times New Roman"/>
                          <w:b w:val="0"/>
                          <w:i w:val="0"/>
                          <w:color w:val="auto"/>
                          <w:sz w:val="28"/>
                          <w:szCs w:val="28"/>
                        </w:rPr>
                      </w:pPr>
                    </w:p>
                  </w:txbxContent>
                </v:textbox>
              </v:rect>
            </w:pict>
          </mc:Fallback>
        </mc:AlternateContent>
      </w:r>
    </w:p>
    <w:p w14:paraId="49EAA9DB" w14:textId="77777777" w:rsidR="00057F72" w:rsidRPr="00057F72" w:rsidRDefault="00057F72" w:rsidP="00057F72">
      <w:pPr>
        <w:widowControl w:val="0"/>
        <w:autoSpaceDE w:val="0"/>
        <w:autoSpaceDN w:val="0"/>
        <w:adjustRightInd w:val="0"/>
        <w:spacing w:after="0" w:line="235" w:lineRule="auto"/>
        <w:jc w:val="center"/>
        <w:rPr>
          <w:rFonts w:ascii="Times New Roman" w:eastAsia="Times New Roman" w:hAnsi="Times New Roman" w:cs="Tahoma"/>
          <w:sz w:val="26"/>
          <w:szCs w:val="24"/>
          <w:lang w:eastAsia="ru-RU"/>
        </w:rPr>
      </w:pPr>
      <w:r w:rsidRPr="00057F72">
        <w:rPr>
          <w:rFonts w:ascii="Times New Roman" w:eastAsia="Times New Roman" w:hAnsi="Times New Roman" w:cs="Tahoma"/>
          <w:noProof/>
          <w:sz w:val="26"/>
          <w:szCs w:val="24"/>
          <w:lang w:eastAsia="ru-RU"/>
        </w:rPr>
        <w:drawing>
          <wp:inline distT="0" distB="0" distL="0" distR="0" wp14:anchorId="30EF1FC7" wp14:editId="60A2D20F">
            <wp:extent cx="8858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p>
    <w:p w14:paraId="4A83144B" w14:textId="77777777" w:rsidR="00057F72" w:rsidRPr="00057F72" w:rsidRDefault="00057F72" w:rsidP="00057F72">
      <w:pPr>
        <w:keepNext/>
        <w:widowControl w:val="0"/>
        <w:autoSpaceDE w:val="0"/>
        <w:autoSpaceDN w:val="0"/>
        <w:adjustRightInd w:val="0"/>
        <w:spacing w:after="0" w:line="235" w:lineRule="auto"/>
        <w:jc w:val="center"/>
        <w:rPr>
          <w:rFonts w:ascii="Times New Roman" w:eastAsia="Times New Roman" w:hAnsi="Times New Roman" w:cs="Tahoma"/>
          <w:b/>
          <w:bCs/>
          <w:sz w:val="40"/>
          <w:szCs w:val="40"/>
          <w:lang w:eastAsia="ru-RU"/>
        </w:rPr>
      </w:pPr>
    </w:p>
    <w:p w14:paraId="21AE6401" w14:textId="77777777" w:rsidR="00057F72" w:rsidRPr="00057F72" w:rsidRDefault="00057F72" w:rsidP="00057F72">
      <w:pPr>
        <w:keepNext/>
        <w:widowControl w:val="0"/>
        <w:autoSpaceDE w:val="0"/>
        <w:autoSpaceDN w:val="0"/>
        <w:adjustRightInd w:val="0"/>
        <w:spacing w:after="0" w:line="235" w:lineRule="auto"/>
        <w:jc w:val="center"/>
        <w:rPr>
          <w:rFonts w:ascii="Times New Roman" w:eastAsia="Times New Roman" w:hAnsi="Times New Roman" w:cs="Tahoma"/>
          <w:b/>
          <w:bCs/>
          <w:sz w:val="40"/>
          <w:szCs w:val="40"/>
          <w:lang w:eastAsia="ru-RU"/>
        </w:rPr>
      </w:pPr>
      <w:r w:rsidRPr="00057F72">
        <w:rPr>
          <w:rFonts w:ascii="Times New Roman" w:eastAsia="Times New Roman" w:hAnsi="Times New Roman" w:cs="Tahoma"/>
          <w:b/>
          <w:bCs/>
          <w:sz w:val="40"/>
          <w:szCs w:val="40"/>
          <w:lang w:eastAsia="ru-RU"/>
        </w:rPr>
        <w:t xml:space="preserve">АДМИНИСТРАЦИЯ </w:t>
      </w:r>
      <w:r w:rsidRPr="00057F72">
        <w:rPr>
          <w:rFonts w:ascii="Times New Roman" w:eastAsia="Times New Roman" w:hAnsi="Times New Roman" w:cs="Tahoma"/>
          <w:b/>
          <w:bCs/>
          <w:caps/>
          <w:sz w:val="40"/>
          <w:szCs w:val="40"/>
          <w:lang w:eastAsia="ru-RU"/>
        </w:rPr>
        <w:t>города Курска</w:t>
      </w:r>
    </w:p>
    <w:p w14:paraId="3A3F3D46" w14:textId="77777777" w:rsidR="00057F72" w:rsidRPr="00057F72" w:rsidRDefault="00057F72" w:rsidP="00057F72">
      <w:pPr>
        <w:widowControl w:val="0"/>
        <w:autoSpaceDE w:val="0"/>
        <w:autoSpaceDN w:val="0"/>
        <w:adjustRightInd w:val="0"/>
        <w:spacing w:after="0" w:line="235" w:lineRule="auto"/>
        <w:jc w:val="center"/>
        <w:rPr>
          <w:rFonts w:ascii="Times New Roman" w:eastAsia="Times New Roman" w:hAnsi="Times New Roman" w:cs="Tahoma"/>
          <w:sz w:val="40"/>
          <w:szCs w:val="40"/>
          <w:lang w:eastAsia="ru-RU"/>
        </w:rPr>
      </w:pPr>
      <w:r w:rsidRPr="00057F72">
        <w:rPr>
          <w:rFonts w:ascii="Times New Roman" w:eastAsia="Times New Roman" w:hAnsi="Times New Roman" w:cs="Tahoma"/>
          <w:sz w:val="40"/>
          <w:szCs w:val="40"/>
          <w:lang w:eastAsia="ru-RU"/>
        </w:rPr>
        <w:t>Курской области</w:t>
      </w:r>
    </w:p>
    <w:p w14:paraId="271E8823" w14:textId="77777777" w:rsidR="00057F72" w:rsidRPr="00057F72" w:rsidRDefault="00057F72" w:rsidP="00057F72">
      <w:pPr>
        <w:widowControl w:val="0"/>
        <w:autoSpaceDE w:val="0"/>
        <w:autoSpaceDN w:val="0"/>
        <w:adjustRightInd w:val="0"/>
        <w:spacing w:after="0" w:line="235" w:lineRule="auto"/>
        <w:jc w:val="center"/>
        <w:rPr>
          <w:rFonts w:ascii="Times New Roman" w:eastAsia="Times New Roman" w:hAnsi="Times New Roman" w:cs="Tahoma"/>
          <w:sz w:val="6"/>
          <w:szCs w:val="40"/>
          <w:lang w:eastAsia="ru-RU"/>
        </w:rPr>
      </w:pPr>
    </w:p>
    <w:p w14:paraId="59597B28" w14:textId="77777777" w:rsidR="00057F72" w:rsidRPr="00057F72" w:rsidRDefault="00057F72" w:rsidP="00057F72">
      <w:pPr>
        <w:keepNext/>
        <w:widowControl w:val="0"/>
        <w:autoSpaceDE w:val="0"/>
        <w:autoSpaceDN w:val="0"/>
        <w:adjustRightInd w:val="0"/>
        <w:spacing w:after="0" w:line="235" w:lineRule="auto"/>
        <w:jc w:val="center"/>
        <w:rPr>
          <w:rFonts w:ascii="Times New Roman" w:eastAsia="Times New Roman" w:hAnsi="Times New Roman" w:cs="Tahoma"/>
          <w:b/>
          <w:bCs/>
          <w:caps/>
          <w:spacing w:val="80"/>
          <w:sz w:val="40"/>
          <w:szCs w:val="40"/>
          <w:lang w:eastAsia="ru-RU"/>
        </w:rPr>
      </w:pPr>
      <w:r w:rsidRPr="00057F72">
        <w:rPr>
          <w:rFonts w:ascii="Times New Roman" w:eastAsia="Times New Roman" w:hAnsi="Times New Roman" w:cs="Tahoma"/>
          <w:b/>
          <w:bCs/>
          <w:caps/>
          <w:spacing w:val="80"/>
          <w:sz w:val="40"/>
          <w:szCs w:val="40"/>
          <w:lang w:eastAsia="ru-RU"/>
        </w:rPr>
        <w:t>ПОСТАНОВЛЕНИЕ</w:t>
      </w:r>
    </w:p>
    <w:p w14:paraId="58D6A291" w14:textId="77777777" w:rsidR="00057F72" w:rsidRPr="00057F72" w:rsidRDefault="00057F72" w:rsidP="00057F72">
      <w:pPr>
        <w:keepNext/>
        <w:widowControl w:val="0"/>
        <w:autoSpaceDE w:val="0"/>
        <w:autoSpaceDN w:val="0"/>
        <w:adjustRightInd w:val="0"/>
        <w:spacing w:after="0" w:line="235" w:lineRule="auto"/>
        <w:jc w:val="center"/>
        <w:rPr>
          <w:rFonts w:ascii="Times New Roman" w:eastAsia="Times New Roman" w:hAnsi="Times New Roman" w:cs="Tahoma"/>
          <w:b/>
          <w:bCs/>
          <w:caps/>
          <w:spacing w:val="80"/>
          <w:sz w:val="40"/>
          <w:szCs w:val="40"/>
          <w:lang w:eastAsia="ru-RU"/>
        </w:rPr>
      </w:pPr>
    </w:p>
    <w:p w14:paraId="3D278A3D" w14:textId="7025A7D5" w:rsidR="00057F72" w:rsidRPr="00057F72" w:rsidRDefault="00057F72" w:rsidP="00057F72">
      <w:pPr>
        <w:widowControl w:val="0"/>
        <w:autoSpaceDE w:val="0"/>
        <w:autoSpaceDN w:val="0"/>
        <w:adjustRightInd w:val="0"/>
        <w:spacing w:after="0" w:line="235" w:lineRule="auto"/>
        <w:rPr>
          <w:rFonts w:ascii="Times New Roman" w:eastAsia="Times New Roman" w:hAnsi="Times New Roman" w:cs="Tahoma"/>
          <w:sz w:val="26"/>
          <w:szCs w:val="24"/>
          <w:lang w:eastAsia="ru-RU"/>
        </w:rPr>
      </w:pPr>
      <w:r w:rsidRPr="00057F72">
        <w:rPr>
          <w:rFonts w:ascii="Times New Roman" w:eastAsia="Times New Roman" w:hAnsi="Times New Roman" w:cs="Tahoma"/>
          <w:sz w:val="28"/>
          <w:szCs w:val="24"/>
          <w:lang w:eastAsia="ru-RU"/>
        </w:rPr>
        <w:t xml:space="preserve"> «2</w:t>
      </w:r>
      <w:r>
        <w:rPr>
          <w:rFonts w:ascii="Times New Roman" w:eastAsia="Times New Roman" w:hAnsi="Times New Roman" w:cs="Tahoma"/>
          <w:sz w:val="28"/>
          <w:szCs w:val="24"/>
          <w:lang w:eastAsia="ru-RU"/>
        </w:rPr>
        <w:t>4</w:t>
      </w:r>
      <w:r w:rsidRPr="00057F72">
        <w:rPr>
          <w:rFonts w:ascii="Times New Roman" w:eastAsia="Times New Roman" w:hAnsi="Times New Roman" w:cs="Tahoma"/>
          <w:sz w:val="28"/>
          <w:szCs w:val="24"/>
          <w:lang w:eastAsia="ru-RU"/>
        </w:rPr>
        <w:t xml:space="preserve">» декабря 2021 г.        </w:t>
      </w:r>
      <w:r w:rsidRPr="00057F72">
        <w:rPr>
          <w:rFonts w:ascii="Times New Roman" w:eastAsia="Times New Roman" w:hAnsi="Times New Roman" w:cs="Tahoma"/>
          <w:sz w:val="28"/>
          <w:szCs w:val="24"/>
          <w:lang w:eastAsia="ru-RU"/>
        </w:rPr>
        <w:tab/>
        <w:t xml:space="preserve">       г. Курск                                           № 8</w:t>
      </w:r>
      <w:r>
        <w:rPr>
          <w:rFonts w:ascii="Times New Roman" w:eastAsia="Times New Roman" w:hAnsi="Times New Roman" w:cs="Tahoma"/>
          <w:sz w:val="28"/>
          <w:szCs w:val="24"/>
          <w:lang w:eastAsia="ru-RU"/>
        </w:rPr>
        <w:t>12</w:t>
      </w:r>
    </w:p>
    <w:p w14:paraId="772EE437" w14:textId="77777777" w:rsidR="001D7547" w:rsidRDefault="001D7547" w:rsidP="00057F72">
      <w:pPr>
        <w:snapToGrid w:val="0"/>
        <w:spacing w:after="0" w:line="240" w:lineRule="auto"/>
        <w:rPr>
          <w:rFonts w:ascii="Times New Roman" w:eastAsia="Times New Roman" w:hAnsi="Times New Roman" w:cs="Times New Roman"/>
          <w:b/>
          <w:sz w:val="28"/>
          <w:szCs w:val="28"/>
          <w:lang w:eastAsia="ru-RU"/>
        </w:rPr>
      </w:pPr>
    </w:p>
    <w:p w14:paraId="75D1B740" w14:textId="77777777" w:rsidR="00BB7A51" w:rsidRPr="00BB7A51" w:rsidRDefault="00BB7A51" w:rsidP="00BB7A51">
      <w:pPr>
        <w:widowControl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B7A51">
        <w:rPr>
          <w:rFonts w:ascii="Times New Roman" w:eastAsia="Times New Roman" w:hAnsi="Times New Roman" w:cs="Times New Roman"/>
          <w:b/>
          <w:sz w:val="28"/>
          <w:szCs w:val="28"/>
          <w:lang w:eastAsia="ru-RU"/>
        </w:rPr>
        <w:t xml:space="preserve">Об утверждении ключевых показателей развития конкуренции и плана мероприятий («дорожной карты») по содействию развитию конкуренции в Курской области на территории муниципального образования             </w:t>
      </w:r>
      <w:proofErr w:type="gramStart"/>
      <w:r w:rsidRPr="00BB7A51">
        <w:rPr>
          <w:rFonts w:ascii="Times New Roman" w:eastAsia="Times New Roman" w:hAnsi="Times New Roman" w:cs="Times New Roman"/>
          <w:b/>
          <w:sz w:val="28"/>
          <w:szCs w:val="28"/>
          <w:lang w:eastAsia="ru-RU"/>
        </w:rPr>
        <w:t xml:space="preserve">   «</w:t>
      </w:r>
      <w:proofErr w:type="gramEnd"/>
      <w:r w:rsidRPr="00BB7A51">
        <w:rPr>
          <w:rFonts w:ascii="Times New Roman" w:eastAsia="Times New Roman" w:hAnsi="Times New Roman" w:cs="Times New Roman"/>
          <w:b/>
          <w:sz w:val="28"/>
          <w:szCs w:val="28"/>
          <w:lang w:eastAsia="ru-RU"/>
        </w:rPr>
        <w:t xml:space="preserve">Город Курск» на 2022-2025 годы </w:t>
      </w:r>
    </w:p>
    <w:p w14:paraId="0970118F" w14:textId="77777777" w:rsidR="00BB7A51" w:rsidRPr="00BB7A51" w:rsidRDefault="00BB7A51" w:rsidP="00BB7A51">
      <w:pPr>
        <w:widowControl w:val="0"/>
        <w:tabs>
          <w:tab w:val="left" w:pos="4962"/>
        </w:tabs>
        <w:autoSpaceDE w:val="0"/>
        <w:autoSpaceDN w:val="0"/>
        <w:adjustRightInd w:val="0"/>
        <w:spacing w:after="0" w:line="240" w:lineRule="auto"/>
        <w:ind w:right="4494"/>
        <w:jc w:val="both"/>
        <w:rPr>
          <w:rFonts w:ascii="Times New Roman" w:eastAsia="Times New Roman" w:hAnsi="Times New Roman" w:cs="Times New Roman"/>
          <w:sz w:val="28"/>
          <w:szCs w:val="28"/>
          <w:lang w:eastAsia="ru-RU"/>
        </w:rPr>
      </w:pPr>
      <w:r w:rsidRPr="00BB7A51">
        <w:rPr>
          <w:rFonts w:ascii="Times New Roman" w:eastAsia="Times New Roman" w:hAnsi="Times New Roman" w:cs="Times New Roman"/>
          <w:b/>
          <w:sz w:val="28"/>
          <w:szCs w:val="28"/>
          <w:lang w:eastAsia="ru-RU"/>
        </w:rPr>
        <w:t xml:space="preserve"> </w:t>
      </w:r>
    </w:p>
    <w:p w14:paraId="2B5E3F71" w14:textId="77777777" w:rsidR="00BB7A51" w:rsidRPr="00BB7A51" w:rsidRDefault="00BB7A51" w:rsidP="00BB7A51">
      <w:pPr>
        <w:widowControl w:val="0"/>
        <w:tabs>
          <w:tab w:val="left" w:pos="510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A51">
        <w:rPr>
          <w:rFonts w:ascii="Times New Roman" w:eastAsia="Times New Roman" w:hAnsi="Times New Roman" w:cs="Times New Roman"/>
          <w:sz w:val="28"/>
          <w:szCs w:val="28"/>
          <w:lang w:eastAsia="ru-RU"/>
        </w:rPr>
        <w:t>В соответствии с распоряжениями Правительства Российской Федерации от 02.09.2021 № 2424-р «Об утверждении Национального плана («дорожной карты») развития конкуренции в Российской Федерации                          на 2021-2025 годы, от 17.04.2019 № 768-р «Об утверждении стандарта развития конкуренции в субъектах Российской Федерации» в целях создания условий для развития конкуренции в Курской области на территории муниципального образования «Город Курск» ПОСТАНОВЛЯЮ:</w:t>
      </w:r>
    </w:p>
    <w:p w14:paraId="59B49722" w14:textId="77777777" w:rsidR="00BB7A51" w:rsidRPr="00BB7A51" w:rsidRDefault="00BB7A51" w:rsidP="00BB7A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016DF54"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Times New Roman" w:hAnsi="Times New Roman" w:cs="Times New Roman"/>
          <w:sz w:val="28"/>
          <w:szCs w:val="28"/>
          <w:lang w:eastAsia="ru-RU"/>
        </w:rPr>
        <w:t>1.</w:t>
      </w:r>
      <w:r w:rsidRPr="00BB7A51">
        <w:rPr>
          <w:rFonts w:ascii="Calibri" w:eastAsia="Calibri" w:hAnsi="Calibri" w:cs="Times New Roman"/>
          <w:sz w:val="28"/>
          <w:szCs w:val="28"/>
        </w:rPr>
        <w:t xml:space="preserve"> </w:t>
      </w:r>
      <w:r w:rsidRPr="00BB7A51">
        <w:rPr>
          <w:rFonts w:ascii="Times New Roman" w:eastAsia="Calibri" w:hAnsi="Times New Roman" w:cs="Times New Roman"/>
          <w:sz w:val="28"/>
          <w:szCs w:val="28"/>
        </w:rPr>
        <w:t>Утвердить:</w:t>
      </w:r>
    </w:p>
    <w:p w14:paraId="0882432E"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 xml:space="preserve">Перечень товарных рынков </w:t>
      </w:r>
      <w:bookmarkStart w:id="0" w:name="_Hlk89937722"/>
      <w:r w:rsidRPr="00BB7A51">
        <w:rPr>
          <w:rFonts w:ascii="Times New Roman" w:eastAsia="Calibri" w:hAnsi="Times New Roman" w:cs="Times New Roman"/>
          <w:sz w:val="28"/>
          <w:szCs w:val="28"/>
        </w:rPr>
        <w:t xml:space="preserve">с ключевыми показателями по содействию развитию конкуренции в Курской области на территории муниципального образования «Город Курск» на 2022-2025 годы </w:t>
      </w:r>
      <w:bookmarkEnd w:id="0"/>
      <w:r w:rsidRPr="00BB7A51">
        <w:rPr>
          <w:rFonts w:ascii="Times New Roman" w:eastAsia="Calibri" w:hAnsi="Times New Roman" w:cs="Times New Roman"/>
          <w:sz w:val="28"/>
          <w:szCs w:val="28"/>
        </w:rPr>
        <w:t>согласно приложению                       1 к настоящему постановлению;</w:t>
      </w:r>
    </w:p>
    <w:p w14:paraId="0857EEE4"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 xml:space="preserve">План мероприятий «дорожную карту» по содействию развитию конкуренции в Курской области на территории муниципального образования «Город Курск» на 2022-2025 годы (далее </w:t>
      </w:r>
      <w:bookmarkStart w:id="1" w:name="_Hlk90368734"/>
      <w:r w:rsidRPr="00BB7A51">
        <w:rPr>
          <w:rFonts w:ascii="Times New Roman" w:eastAsia="Calibri" w:hAnsi="Times New Roman" w:cs="Times New Roman"/>
          <w:sz w:val="28"/>
          <w:szCs w:val="28"/>
        </w:rPr>
        <w:t>–</w:t>
      </w:r>
      <w:bookmarkEnd w:id="1"/>
      <w:r w:rsidRPr="00BB7A51">
        <w:rPr>
          <w:rFonts w:ascii="Times New Roman" w:eastAsia="Calibri" w:hAnsi="Times New Roman" w:cs="Times New Roman"/>
          <w:sz w:val="28"/>
          <w:szCs w:val="28"/>
        </w:rPr>
        <w:t xml:space="preserve"> План мероприятий) согласно приложению 2 к настоящему постановлению.</w:t>
      </w:r>
    </w:p>
    <w:p w14:paraId="30746449"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2. Руководителям территориальных и отраслевых органов Администрации города Курска, ответственным за реализацию мероприятий по содействию развитию конкуренции и принятие мер по достижению ключевых значений показателей «дорожной карты», обеспечить:</w:t>
      </w:r>
    </w:p>
    <w:p w14:paraId="7C38026D"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своевременное выполнение Плана мероприятий;</w:t>
      </w:r>
    </w:p>
    <w:p w14:paraId="0BC20949"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предоставление в комитет экономического развития Администрации города Курска (Заковырина А.К.) информации о ходе реализации Плана мероприятий и ключевых показателей,</w:t>
      </w:r>
      <w:r w:rsidRPr="00BB7A51">
        <w:rPr>
          <w:rFonts w:ascii="Calibri" w:eastAsia="Calibri" w:hAnsi="Calibri" w:cs="Times New Roman"/>
        </w:rPr>
        <w:t xml:space="preserve"> </w:t>
      </w:r>
      <w:r w:rsidRPr="00BB7A51">
        <w:rPr>
          <w:rFonts w:ascii="Times New Roman" w:eastAsia="Calibri" w:hAnsi="Times New Roman" w:cs="Times New Roman"/>
          <w:sz w:val="28"/>
          <w:szCs w:val="28"/>
        </w:rPr>
        <w:t xml:space="preserve">согласованных с органами исполнительной власти Курской области, за отчетный год с пояснительной </w:t>
      </w:r>
      <w:r w:rsidRPr="00BB7A51">
        <w:rPr>
          <w:rFonts w:ascii="Times New Roman" w:eastAsia="Calibri" w:hAnsi="Times New Roman" w:cs="Times New Roman"/>
          <w:sz w:val="28"/>
          <w:szCs w:val="28"/>
        </w:rPr>
        <w:lastRenderedPageBreak/>
        <w:t>запиской не позднее 01 февраля года, следующего за отчетным;</w:t>
      </w:r>
    </w:p>
    <w:p w14:paraId="2DEAE866"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3. Комитету экономического развития Администрации города Курска (Заковырина А.К.) ежегодно формировать и направлять в комитет                           по экономике и развитию Курской области сводные информации по итогам отчетного периода о:</w:t>
      </w:r>
    </w:p>
    <w:p w14:paraId="27E25158"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достижении ключевых показателей – до 05 февраля года, следующего            за отчетным годом;</w:t>
      </w:r>
    </w:p>
    <w:p w14:paraId="305770F7"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 xml:space="preserve">выполнении системных мероприятий – до 05 февраля года, </w:t>
      </w:r>
      <w:proofErr w:type="gramStart"/>
      <w:r w:rsidRPr="00BB7A51">
        <w:rPr>
          <w:rFonts w:ascii="Times New Roman" w:eastAsia="Calibri" w:hAnsi="Times New Roman" w:cs="Times New Roman"/>
          <w:sz w:val="28"/>
          <w:szCs w:val="28"/>
        </w:rPr>
        <w:t>следующего  за</w:t>
      </w:r>
      <w:proofErr w:type="gramEnd"/>
      <w:r w:rsidRPr="00BB7A51">
        <w:rPr>
          <w:rFonts w:ascii="Times New Roman" w:eastAsia="Calibri" w:hAnsi="Times New Roman" w:cs="Times New Roman"/>
          <w:sz w:val="28"/>
          <w:szCs w:val="28"/>
        </w:rPr>
        <w:t xml:space="preserve"> отчетным годом;</w:t>
      </w:r>
    </w:p>
    <w:p w14:paraId="25957EF6" w14:textId="77777777" w:rsidR="00BB7A51" w:rsidRPr="00BB7A51" w:rsidRDefault="00BB7A51" w:rsidP="00BB7A51">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BB7A51">
        <w:rPr>
          <w:rFonts w:ascii="Times New Roman" w:eastAsia="Calibri" w:hAnsi="Times New Roman" w:cs="Times New Roman"/>
          <w:sz w:val="28"/>
          <w:szCs w:val="28"/>
        </w:rPr>
        <w:t>выполнении мероприятий Плана мероприятий – до 10 февраля года, следующего за отчетным годом».</w:t>
      </w:r>
    </w:p>
    <w:p w14:paraId="733464ED" w14:textId="77777777" w:rsidR="00BB7A51" w:rsidRPr="00BB7A51" w:rsidRDefault="00BB7A51" w:rsidP="00BB7A51">
      <w:pPr>
        <w:tabs>
          <w:tab w:val="left" w:pos="0"/>
        </w:tabs>
        <w:snapToGrid w:val="0"/>
        <w:spacing w:after="160" w:line="240" w:lineRule="auto"/>
        <w:ind w:firstLine="737"/>
        <w:contextualSpacing/>
        <w:jc w:val="both"/>
        <w:rPr>
          <w:rFonts w:ascii="Times New Roman" w:eastAsia="Times New Roman" w:hAnsi="Times New Roman" w:cs="Times New Roman"/>
          <w:sz w:val="28"/>
          <w:szCs w:val="28"/>
          <w:lang w:eastAsia="ru-RU"/>
        </w:rPr>
      </w:pPr>
      <w:r w:rsidRPr="00BB7A51">
        <w:rPr>
          <w:rFonts w:ascii="Times New Roman" w:eastAsia="Times New Roman" w:hAnsi="Times New Roman" w:cs="Times New Roman"/>
          <w:sz w:val="28"/>
          <w:szCs w:val="28"/>
          <w:lang w:eastAsia="ru-RU"/>
        </w:rPr>
        <w:t>4. Управлению информации и печати Администрации города Курска (</w:t>
      </w:r>
      <w:proofErr w:type="spellStart"/>
      <w:r w:rsidRPr="00BB7A51">
        <w:rPr>
          <w:rFonts w:ascii="Times New Roman" w:eastAsia="Times New Roman" w:hAnsi="Times New Roman" w:cs="Times New Roman"/>
          <w:sz w:val="28"/>
          <w:szCs w:val="28"/>
          <w:lang w:eastAsia="ru-RU"/>
        </w:rPr>
        <w:t>Комкова</w:t>
      </w:r>
      <w:proofErr w:type="spellEnd"/>
      <w:r w:rsidRPr="00BB7A51">
        <w:rPr>
          <w:rFonts w:ascii="Times New Roman" w:eastAsia="Times New Roman" w:hAnsi="Times New Roman" w:cs="Times New Roman"/>
          <w:sz w:val="28"/>
          <w:szCs w:val="28"/>
          <w:lang w:eastAsia="ru-RU"/>
        </w:rPr>
        <w:t xml:space="preserve"> Т.В.) обеспечить опубликование настоящего постановления                       в газете «Городские известия».</w:t>
      </w:r>
    </w:p>
    <w:p w14:paraId="3C10D5D4" w14:textId="77777777" w:rsidR="00BB7A51" w:rsidRPr="00BB7A51" w:rsidRDefault="00BB7A51" w:rsidP="00BB7A51">
      <w:pPr>
        <w:tabs>
          <w:tab w:val="left" w:pos="0"/>
        </w:tabs>
        <w:snapToGrid w:val="0"/>
        <w:spacing w:after="160" w:line="240" w:lineRule="auto"/>
        <w:ind w:firstLine="737"/>
        <w:contextualSpacing/>
        <w:jc w:val="both"/>
        <w:rPr>
          <w:rFonts w:ascii="Times New Roman" w:eastAsia="Times New Roman" w:hAnsi="Times New Roman" w:cs="Times New Roman"/>
          <w:sz w:val="28"/>
          <w:szCs w:val="28"/>
          <w:lang w:eastAsia="ru-RU"/>
        </w:rPr>
      </w:pPr>
      <w:r w:rsidRPr="00BB7A51">
        <w:rPr>
          <w:rFonts w:ascii="Times New Roman" w:eastAsia="Times New Roman" w:hAnsi="Times New Roman" w:cs="Times New Roman"/>
          <w:sz w:val="28"/>
          <w:szCs w:val="28"/>
          <w:lang w:eastAsia="ru-RU"/>
        </w:rPr>
        <w:t>5.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14:paraId="6CE7F80F" w14:textId="77777777" w:rsidR="00BB7A51" w:rsidRPr="00BB7A51" w:rsidRDefault="00BB7A51" w:rsidP="00BB7A51">
      <w:pPr>
        <w:tabs>
          <w:tab w:val="left" w:pos="0"/>
        </w:tabs>
        <w:snapToGrid w:val="0"/>
        <w:spacing w:after="160" w:line="240" w:lineRule="auto"/>
        <w:ind w:firstLine="737"/>
        <w:contextualSpacing/>
        <w:jc w:val="both"/>
        <w:rPr>
          <w:rFonts w:ascii="Times New Roman" w:eastAsia="Times New Roman" w:hAnsi="Times New Roman" w:cs="Times New Roman"/>
          <w:sz w:val="28"/>
          <w:szCs w:val="28"/>
          <w:lang w:eastAsia="ru-RU"/>
        </w:rPr>
      </w:pPr>
      <w:r w:rsidRPr="00BB7A51">
        <w:rPr>
          <w:rFonts w:ascii="Times New Roman" w:eastAsia="Times New Roman" w:hAnsi="Times New Roman" w:cs="Times New Roman"/>
          <w:sz w:val="28"/>
          <w:szCs w:val="28"/>
          <w:lang w:eastAsia="ru-RU"/>
        </w:rPr>
        <w:t>6. Постановление вступает в силу со дня его подписания.</w:t>
      </w:r>
    </w:p>
    <w:p w14:paraId="1A2453AF" w14:textId="77777777" w:rsidR="00BB7A51" w:rsidRPr="00BB7A51" w:rsidRDefault="00BB7A51" w:rsidP="00BB7A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AB1A57" w14:textId="77777777" w:rsidR="00BB7A51" w:rsidRPr="00BB7A51" w:rsidRDefault="00BB7A51" w:rsidP="00BB7A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1E7D89" w14:textId="77777777" w:rsidR="00BB7A51" w:rsidRPr="00BB7A51" w:rsidRDefault="00BB7A51" w:rsidP="00BB7A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8A2530" w14:textId="4784701B" w:rsidR="008136C5" w:rsidRDefault="00BB7A51" w:rsidP="00BB7A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136C5" w:rsidSect="00471416">
          <w:headerReference w:type="default" r:id="rId8"/>
          <w:pgSz w:w="11906" w:h="16838" w:code="9"/>
          <w:pgMar w:top="1134" w:right="567" w:bottom="1134" w:left="1985" w:header="709" w:footer="709" w:gutter="0"/>
          <w:cols w:space="708"/>
          <w:titlePg/>
          <w:docGrid w:linePitch="360"/>
        </w:sectPr>
      </w:pPr>
      <w:proofErr w:type="spellStart"/>
      <w:r w:rsidRPr="00BB7A51">
        <w:rPr>
          <w:rFonts w:ascii="Times New Roman" w:eastAsia="Times New Roman" w:hAnsi="Times New Roman" w:cs="Times New Roman"/>
          <w:sz w:val="28"/>
          <w:szCs w:val="28"/>
          <w:lang w:eastAsia="ru-RU"/>
        </w:rPr>
        <w:t>И.о</w:t>
      </w:r>
      <w:proofErr w:type="spellEnd"/>
      <w:r w:rsidRPr="00BB7A51">
        <w:rPr>
          <w:rFonts w:ascii="Times New Roman" w:eastAsia="Times New Roman" w:hAnsi="Times New Roman" w:cs="Times New Roman"/>
          <w:sz w:val="28"/>
          <w:szCs w:val="28"/>
          <w:lang w:eastAsia="ru-RU"/>
        </w:rPr>
        <w:t>. Главы города Курска                                                                        Н. Цыби</w:t>
      </w:r>
      <w:r w:rsidR="008136C5">
        <w:rPr>
          <w:rFonts w:ascii="Times New Roman" w:eastAsia="Times New Roman" w:hAnsi="Times New Roman" w:cs="Times New Roman"/>
          <w:sz w:val="28"/>
          <w:szCs w:val="28"/>
          <w:lang w:eastAsia="ru-RU"/>
        </w:rPr>
        <w:t>н</w:t>
      </w:r>
    </w:p>
    <w:p w14:paraId="7DC2A30B" w14:textId="01B7DAD3" w:rsidR="00BB7A51" w:rsidRPr="00BB7A51" w:rsidRDefault="00BB7A51" w:rsidP="00BB7A51">
      <w:pPr>
        <w:widowControl w:val="0"/>
        <w:autoSpaceDE w:val="0"/>
        <w:autoSpaceDN w:val="0"/>
        <w:adjustRightInd w:val="0"/>
        <w:spacing w:after="0" w:line="240" w:lineRule="auto"/>
        <w:jc w:val="both"/>
        <w:rPr>
          <w:rFonts w:ascii="Calibri" w:eastAsia="Calibri" w:hAnsi="Calibri" w:cs="Times New Roman"/>
          <w:sz w:val="28"/>
          <w:szCs w:val="28"/>
        </w:rPr>
      </w:pPr>
    </w:p>
    <w:p w14:paraId="409BB6D5" w14:textId="77777777" w:rsidR="008136C5" w:rsidRPr="008136C5" w:rsidRDefault="008136C5" w:rsidP="008136C5">
      <w:pPr>
        <w:widowControl w:val="0"/>
        <w:suppressAutoHyphens/>
        <w:spacing w:after="0" w:line="240" w:lineRule="auto"/>
        <w:jc w:val="center"/>
        <w:rPr>
          <w:rFonts w:ascii="Times New Roman" w:hAnsi="Times New Roman" w:cs="Times New Roman"/>
          <w:sz w:val="28"/>
          <w:szCs w:val="28"/>
        </w:rPr>
      </w:pPr>
      <w:r w:rsidRPr="008136C5">
        <w:rPr>
          <w:rFonts w:ascii="Times New Roman" w:hAnsi="Times New Roman"/>
          <w:noProof/>
          <w:sz w:val="28"/>
          <w:szCs w:val="28"/>
        </w:rPr>
        <mc:AlternateContent>
          <mc:Choice Requires="wps">
            <w:drawing>
              <wp:anchor distT="0" distB="0" distL="0" distR="0" simplePos="0" relativeHeight="251662336" behindDoc="0" locked="0" layoutInCell="0" allowOverlap="1" wp14:anchorId="5887D9DE" wp14:editId="6EBDF13D">
                <wp:simplePos x="0" y="0"/>
                <wp:positionH relativeFrom="margin">
                  <wp:posOffset>6461125</wp:posOffset>
                </wp:positionH>
                <wp:positionV relativeFrom="paragraph">
                  <wp:posOffset>-20320</wp:posOffset>
                </wp:positionV>
                <wp:extent cx="2572385" cy="161925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2572385" cy="1619250"/>
                        </a:xfrm>
                        <a:prstGeom prst="rect">
                          <a:avLst/>
                        </a:prstGeom>
                        <a:solidFill>
                          <a:srgbClr val="FFFFFF"/>
                        </a:solidFill>
                        <a:ln w="0">
                          <a:noFill/>
                        </a:ln>
                        <a:effectLst/>
                      </wps:spPr>
                      <wps:txbx>
                        <w:txbxContent>
                          <w:p w14:paraId="5027D023"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    ПРИЛОЖЕНИЕ 1</w:t>
                            </w:r>
                          </w:p>
                          <w:p w14:paraId="2268BB4A"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УТВЕРЖДЕН</w:t>
                            </w:r>
                          </w:p>
                          <w:p w14:paraId="26E5C0EE"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постановлением</w:t>
                            </w:r>
                          </w:p>
                          <w:p w14:paraId="57272308"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1377C911" w14:textId="77777777" w:rsidR="008136C5" w:rsidRPr="00C677CE"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Pr>
                                <w:rFonts w:ascii="Times New Roman" w:hAnsi="Times New Roman"/>
                                <w:sz w:val="28"/>
                                <w:szCs w:val="28"/>
                                <w:lang w:val="en-US"/>
                              </w:rPr>
                              <w:t>24</w:t>
                            </w:r>
                            <w:r w:rsidRPr="00C677CE">
                              <w:rPr>
                                <w:rFonts w:ascii="Times New Roman" w:hAnsi="Times New Roman"/>
                                <w:sz w:val="28"/>
                                <w:szCs w:val="28"/>
                              </w:rPr>
                              <w:t xml:space="preserve">» </w:t>
                            </w:r>
                            <w:r>
                              <w:rPr>
                                <w:rFonts w:ascii="Times New Roman" w:hAnsi="Times New Roman"/>
                                <w:sz w:val="28"/>
                                <w:szCs w:val="28"/>
                              </w:rPr>
                              <w:t>декабря</w:t>
                            </w:r>
                            <w:r w:rsidRPr="00C677CE">
                              <w:rPr>
                                <w:rFonts w:ascii="Times New Roman" w:hAnsi="Times New Roman"/>
                                <w:sz w:val="28"/>
                                <w:szCs w:val="28"/>
                              </w:rPr>
                              <w:t xml:space="preserve"> 2021 года</w:t>
                            </w:r>
                          </w:p>
                          <w:p w14:paraId="75695EE0" w14:textId="77777777" w:rsidR="008136C5" w:rsidRDefault="008136C5" w:rsidP="008136C5">
                            <w:pPr>
                              <w:pStyle w:val="af5"/>
                              <w:jc w:val="center"/>
                            </w:pPr>
                            <w:r w:rsidRPr="00C677CE">
                              <w:rPr>
                                <w:rFonts w:ascii="Times New Roman" w:hAnsi="Times New Roman"/>
                                <w:sz w:val="28"/>
                                <w:szCs w:val="28"/>
                              </w:rPr>
                              <w:t xml:space="preserve">№ </w:t>
                            </w:r>
                            <w:r>
                              <w:rPr>
                                <w:rFonts w:ascii="Times New Roman" w:hAnsi="Times New Roman"/>
                                <w:sz w:val="28"/>
                                <w:szCs w:val="28"/>
                              </w:rPr>
                              <w:t>812</w:t>
                            </w:r>
                          </w:p>
                        </w:txbxContent>
                      </wps:txbx>
                      <wps:bodyPr>
                        <a:noAutofit/>
                      </wps:bodyPr>
                    </wps:wsp>
                  </a:graphicData>
                </a:graphic>
                <wp14:sizeRelV relativeFrom="margin">
                  <wp14:pctHeight>0</wp14:pctHeight>
                </wp14:sizeRelV>
              </wp:anchor>
            </w:drawing>
          </mc:Choice>
          <mc:Fallback>
            <w:pict>
              <v:rect w14:anchorId="5887D9DE" id="Прямоугольник 3" o:spid="_x0000_s1027" style="position:absolute;left:0;text-align:left;margin-left:508.75pt;margin-top:-1.6pt;width:202.55pt;height:127.5pt;z-index:25166233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" o:allowincell="f" stroked="f" strokeweight="0">
                <v:textbox>
                  <w:txbxContent>
                    <w:p w14:paraId="5027D023"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    ПРИЛОЖЕНИЕ 1</w:t>
                      </w:r>
                    </w:p>
                    <w:p w14:paraId="2268BB4A"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УТВЕРЖДЕН</w:t>
                      </w:r>
                    </w:p>
                    <w:p w14:paraId="26E5C0EE"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постановлением</w:t>
                      </w:r>
                    </w:p>
                    <w:p w14:paraId="57272308"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1377C911" w14:textId="77777777" w:rsidR="008136C5" w:rsidRPr="00C677CE"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Pr>
                          <w:rFonts w:ascii="Times New Roman" w:hAnsi="Times New Roman"/>
                          <w:sz w:val="28"/>
                          <w:szCs w:val="28"/>
                          <w:lang w:val="en-US"/>
                        </w:rPr>
                        <w:t>24</w:t>
                      </w:r>
                      <w:r w:rsidRPr="00C677CE">
                        <w:rPr>
                          <w:rFonts w:ascii="Times New Roman" w:hAnsi="Times New Roman"/>
                          <w:sz w:val="28"/>
                          <w:szCs w:val="28"/>
                        </w:rPr>
                        <w:t xml:space="preserve">» </w:t>
                      </w:r>
                      <w:r>
                        <w:rPr>
                          <w:rFonts w:ascii="Times New Roman" w:hAnsi="Times New Roman"/>
                          <w:sz w:val="28"/>
                          <w:szCs w:val="28"/>
                        </w:rPr>
                        <w:t>декабря</w:t>
                      </w:r>
                      <w:r w:rsidRPr="00C677CE">
                        <w:rPr>
                          <w:rFonts w:ascii="Times New Roman" w:hAnsi="Times New Roman"/>
                          <w:sz w:val="28"/>
                          <w:szCs w:val="28"/>
                        </w:rPr>
                        <w:t xml:space="preserve"> 2021 года</w:t>
                      </w:r>
                    </w:p>
                    <w:p w14:paraId="75695EE0" w14:textId="77777777" w:rsidR="008136C5" w:rsidRDefault="008136C5" w:rsidP="008136C5">
                      <w:pPr>
                        <w:pStyle w:val="af5"/>
                        <w:jc w:val="center"/>
                      </w:pPr>
                      <w:r w:rsidRPr="00C677CE">
                        <w:rPr>
                          <w:rFonts w:ascii="Times New Roman" w:hAnsi="Times New Roman"/>
                          <w:sz w:val="28"/>
                          <w:szCs w:val="28"/>
                        </w:rPr>
                        <w:t xml:space="preserve">№ </w:t>
                      </w:r>
                      <w:r>
                        <w:rPr>
                          <w:rFonts w:ascii="Times New Roman" w:hAnsi="Times New Roman"/>
                          <w:sz w:val="28"/>
                          <w:szCs w:val="28"/>
                        </w:rPr>
                        <w:t>812</w:t>
                      </w:r>
                    </w:p>
                  </w:txbxContent>
                </v:textbox>
                <w10:wrap anchorx="margin"/>
              </v:rect>
            </w:pict>
          </mc:Fallback>
        </mc:AlternateContent>
      </w:r>
    </w:p>
    <w:p w14:paraId="30C1D788" w14:textId="77777777" w:rsidR="008136C5" w:rsidRPr="008136C5" w:rsidRDefault="008136C5" w:rsidP="008136C5">
      <w:pPr>
        <w:widowControl w:val="0"/>
        <w:suppressAutoHyphens/>
        <w:spacing w:after="0" w:line="240" w:lineRule="auto"/>
        <w:jc w:val="center"/>
        <w:rPr>
          <w:rFonts w:ascii="Times New Roman" w:hAnsi="Times New Roman" w:cs="Times New Roman"/>
          <w:sz w:val="28"/>
          <w:szCs w:val="28"/>
        </w:rPr>
      </w:pPr>
    </w:p>
    <w:p w14:paraId="17764131" w14:textId="77777777" w:rsidR="008136C5" w:rsidRPr="008136C5" w:rsidRDefault="008136C5" w:rsidP="008136C5">
      <w:pPr>
        <w:widowControl w:val="0"/>
        <w:suppressAutoHyphens/>
        <w:spacing w:after="0" w:line="240" w:lineRule="auto"/>
        <w:jc w:val="center"/>
        <w:rPr>
          <w:rFonts w:ascii="Times New Roman" w:hAnsi="Times New Roman" w:cs="Times New Roman"/>
          <w:sz w:val="28"/>
          <w:szCs w:val="28"/>
        </w:rPr>
      </w:pPr>
    </w:p>
    <w:p w14:paraId="2EAFC4E7" w14:textId="77777777" w:rsidR="008136C5" w:rsidRPr="008136C5" w:rsidRDefault="008136C5" w:rsidP="008136C5">
      <w:pPr>
        <w:widowControl w:val="0"/>
        <w:suppressAutoHyphens/>
        <w:spacing w:after="0" w:line="240" w:lineRule="auto"/>
        <w:jc w:val="center"/>
        <w:rPr>
          <w:rFonts w:ascii="Times New Roman" w:hAnsi="Times New Roman" w:cs="Times New Roman"/>
          <w:sz w:val="28"/>
          <w:szCs w:val="28"/>
        </w:rPr>
      </w:pPr>
    </w:p>
    <w:p w14:paraId="28218C10" w14:textId="77777777" w:rsidR="008136C5" w:rsidRPr="008136C5" w:rsidRDefault="008136C5" w:rsidP="008136C5">
      <w:pPr>
        <w:widowControl w:val="0"/>
        <w:suppressAutoHyphens/>
        <w:spacing w:after="0" w:line="240" w:lineRule="auto"/>
        <w:jc w:val="center"/>
        <w:rPr>
          <w:rFonts w:ascii="Times New Roman" w:hAnsi="Times New Roman" w:cs="Times New Roman"/>
          <w:sz w:val="28"/>
          <w:szCs w:val="28"/>
        </w:rPr>
      </w:pPr>
    </w:p>
    <w:p w14:paraId="2A0719DB"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p>
    <w:p w14:paraId="6D77AA71"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p>
    <w:p w14:paraId="22D2A09F"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p>
    <w:p w14:paraId="0568B913" w14:textId="22005489"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r w:rsidRPr="008136C5">
        <w:rPr>
          <w:rFonts w:ascii="Times New Roman" w:hAnsi="Times New Roman" w:cs="Times New Roman"/>
          <w:b/>
          <w:bCs/>
          <w:sz w:val="28"/>
          <w:szCs w:val="28"/>
        </w:rPr>
        <w:t xml:space="preserve">ПЕРЕЧЕНЬ </w:t>
      </w:r>
    </w:p>
    <w:p w14:paraId="1D90C20E"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r w:rsidRPr="008136C5">
        <w:rPr>
          <w:rFonts w:ascii="Times New Roman" w:hAnsi="Times New Roman" w:cs="Times New Roman"/>
          <w:b/>
          <w:bCs/>
          <w:sz w:val="28"/>
          <w:szCs w:val="28"/>
        </w:rPr>
        <w:t xml:space="preserve">товарных рынков с ключевыми показателями </w:t>
      </w:r>
    </w:p>
    <w:p w14:paraId="557156BF"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r w:rsidRPr="008136C5">
        <w:rPr>
          <w:rFonts w:ascii="Times New Roman" w:hAnsi="Times New Roman" w:cs="Times New Roman"/>
          <w:b/>
          <w:bCs/>
          <w:sz w:val="28"/>
          <w:szCs w:val="28"/>
        </w:rPr>
        <w:t xml:space="preserve">по содействию развитию конкуренции в Курской области </w:t>
      </w:r>
    </w:p>
    <w:p w14:paraId="7819B80C"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8"/>
          <w:szCs w:val="28"/>
        </w:rPr>
      </w:pPr>
      <w:r w:rsidRPr="008136C5">
        <w:rPr>
          <w:rFonts w:ascii="Times New Roman" w:hAnsi="Times New Roman" w:cs="Times New Roman"/>
          <w:b/>
          <w:bCs/>
          <w:sz w:val="28"/>
          <w:szCs w:val="28"/>
        </w:rPr>
        <w:t>на территории муниципального образования «Город Курск» на 2022-2025 годы</w:t>
      </w:r>
    </w:p>
    <w:p w14:paraId="0DB69C53"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bl>
      <w:tblPr>
        <w:tblStyle w:val="af6"/>
        <w:tblW w:w="14459" w:type="dxa"/>
        <w:tblInd w:w="-147" w:type="dxa"/>
        <w:tblLayout w:type="fixed"/>
        <w:tblLook w:val="04A0" w:firstRow="1" w:lastRow="0" w:firstColumn="1" w:lastColumn="0" w:noHBand="0" w:noVBand="1"/>
      </w:tblPr>
      <w:tblGrid>
        <w:gridCol w:w="568"/>
        <w:gridCol w:w="4394"/>
        <w:gridCol w:w="708"/>
        <w:gridCol w:w="851"/>
        <w:gridCol w:w="850"/>
        <w:gridCol w:w="851"/>
        <w:gridCol w:w="850"/>
        <w:gridCol w:w="851"/>
        <w:gridCol w:w="850"/>
        <w:gridCol w:w="3686"/>
      </w:tblGrid>
      <w:tr w:rsidR="008136C5" w:rsidRPr="008136C5" w14:paraId="21F6B227" w14:textId="77777777" w:rsidTr="00C1009F">
        <w:trPr>
          <w:tblHeader/>
        </w:trPr>
        <w:tc>
          <w:tcPr>
            <w:tcW w:w="568" w:type="dxa"/>
            <w:vMerge w:val="restart"/>
            <w:vAlign w:val="center"/>
          </w:tcPr>
          <w:p w14:paraId="3197C84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п/п</w:t>
            </w:r>
          </w:p>
        </w:tc>
        <w:tc>
          <w:tcPr>
            <w:tcW w:w="4394" w:type="dxa"/>
            <w:vMerge w:val="restart"/>
            <w:vAlign w:val="center"/>
          </w:tcPr>
          <w:p w14:paraId="26EB71D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Наименование рынка </w:t>
            </w:r>
          </w:p>
          <w:p w14:paraId="317AE60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(сферы экономики)</w:t>
            </w:r>
          </w:p>
        </w:tc>
        <w:tc>
          <w:tcPr>
            <w:tcW w:w="708" w:type="dxa"/>
            <w:vMerge w:val="restart"/>
            <w:vAlign w:val="center"/>
          </w:tcPr>
          <w:p w14:paraId="52D65DD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ед. изм.</w:t>
            </w:r>
          </w:p>
        </w:tc>
        <w:tc>
          <w:tcPr>
            <w:tcW w:w="851" w:type="dxa"/>
          </w:tcPr>
          <w:p w14:paraId="04DC25F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Факт</w:t>
            </w:r>
          </w:p>
        </w:tc>
        <w:tc>
          <w:tcPr>
            <w:tcW w:w="4252" w:type="dxa"/>
            <w:gridSpan w:val="5"/>
          </w:tcPr>
          <w:p w14:paraId="0CA9CC3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Ключевые показатели</w:t>
            </w:r>
            <w:r w:rsidRPr="008136C5">
              <w:rPr>
                <w:rFonts w:ascii="Times New Roman" w:hAnsi="Times New Roman" w:cs="Times New Roman"/>
                <w:sz w:val="23"/>
                <w:szCs w:val="23"/>
                <w:vertAlign w:val="superscript"/>
              </w:rPr>
              <w:t>*</w:t>
            </w:r>
          </w:p>
        </w:tc>
        <w:tc>
          <w:tcPr>
            <w:tcW w:w="3686" w:type="dxa"/>
            <w:vMerge w:val="restart"/>
            <w:vAlign w:val="center"/>
          </w:tcPr>
          <w:p w14:paraId="690C8FD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Ответственные исполнители</w:t>
            </w:r>
          </w:p>
        </w:tc>
      </w:tr>
      <w:tr w:rsidR="008136C5" w:rsidRPr="008136C5" w14:paraId="512120BF" w14:textId="77777777" w:rsidTr="00C1009F">
        <w:trPr>
          <w:cantSplit/>
          <w:trHeight w:val="1345"/>
          <w:tblHeader/>
        </w:trPr>
        <w:tc>
          <w:tcPr>
            <w:tcW w:w="568" w:type="dxa"/>
            <w:vMerge/>
            <w:vAlign w:val="center"/>
          </w:tcPr>
          <w:p w14:paraId="101D387F" w14:textId="77777777" w:rsidR="008136C5" w:rsidRPr="008136C5" w:rsidRDefault="008136C5" w:rsidP="008136C5">
            <w:pPr>
              <w:widowControl w:val="0"/>
              <w:contextualSpacing/>
              <w:jc w:val="center"/>
              <w:rPr>
                <w:rFonts w:ascii="Times New Roman" w:hAnsi="Times New Roman" w:cs="Times New Roman"/>
                <w:sz w:val="23"/>
                <w:szCs w:val="23"/>
              </w:rPr>
            </w:pPr>
          </w:p>
        </w:tc>
        <w:tc>
          <w:tcPr>
            <w:tcW w:w="4394" w:type="dxa"/>
            <w:vMerge/>
            <w:vAlign w:val="center"/>
          </w:tcPr>
          <w:p w14:paraId="4C0D07B3" w14:textId="77777777" w:rsidR="008136C5" w:rsidRPr="008136C5" w:rsidRDefault="008136C5" w:rsidP="008136C5">
            <w:pPr>
              <w:widowControl w:val="0"/>
              <w:contextualSpacing/>
              <w:rPr>
                <w:rFonts w:ascii="Times New Roman" w:hAnsi="Times New Roman" w:cs="Times New Roman"/>
                <w:sz w:val="23"/>
                <w:szCs w:val="23"/>
              </w:rPr>
            </w:pPr>
          </w:p>
        </w:tc>
        <w:tc>
          <w:tcPr>
            <w:tcW w:w="708" w:type="dxa"/>
            <w:vMerge/>
            <w:vAlign w:val="center"/>
          </w:tcPr>
          <w:p w14:paraId="2AED3445" w14:textId="77777777" w:rsidR="008136C5" w:rsidRPr="008136C5" w:rsidRDefault="008136C5" w:rsidP="008136C5">
            <w:pPr>
              <w:widowControl w:val="0"/>
              <w:contextualSpacing/>
              <w:jc w:val="center"/>
              <w:rPr>
                <w:rFonts w:ascii="Times New Roman" w:hAnsi="Times New Roman" w:cs="Times New Roman"/>
                <w:sz w:val="23"/>
                <w:szCs w:val="23"/>
              </w:rPr>
            </w:pPr>
          </w:p>
        </w:tc>
        <w:tc>
          <w:tcPr>
            <w:tcW w:w="851" w:type="dxa"/>
            <w:textDirection w:val="btLr"/>
            <w:vAlign w:val="center"/>
          </w:tcPr>
          <w:p w14:paraId="68FB1787" w14:textId="77777777" w:rsidR="008136C5" w:rsidRPr="008136C5" w:rsidRDefault="008136C5" w:rsidP="008136C5">
            <w:pPr>
              <w:widowControl w:val="0"/>
              <w:ind w:left="113" w:right="113"/>
              <w:contextualSpacing/>
              <w:jc w:val="center"/>
              <w:rPr>
                <w:rFonts w:ascii="Times New Roman" w:hAnsi="Times New Roman" w:cs="Times New Roman"/>
                <w:sz w:val="23"/>
                <w:szCs w:val="23"/>
                <w:lang w:val="en-US"/>
              </w:rPr>
            </w:pPr>
            <w:r w:rsidRPr="008136C5">
              <w:rPr>
                <w:rFonts w:ascii="Times New Roman" w:hAnsi="Times New Roman" w:cs="Times New Roman"/>
                <w:sz w:val="23"/>
                <w:szCs w:val="23"/>
              </w:rPr>
              <w:t>на 01.01.2021</w:t>
            </w:r>
          </w:p>
        </w:tc>
        <w:tc>
          <w:tcPr>
            <w:tcW w:w="850" w:type="dxa"/>
            <w:textDirection w:val="btLr"/>
          </w:tcPr>
          <w:p w14:paraId="03C2756E" w14:textId="77777777" w:rsidR="008136C5" w:rsidRPr="008136C5" w:rsidRDefault="008136C5" w:rsidP="008136C5">
            <w:pPr>
              <w:widowControl w:val="0"/>
              <w:ind w:left="113" w:right="113"/>
              <w:contextualSpacing/>
              <w:jc w:val="center"/>
              <w:rPr>
                <w:rFonts w:ascii="Times New Roman" w:hAnsi="Times New Roman" w:cs="Times New Roman"/>
                <w:sz w:val="23"/>
                <w:szCs w:val="23"/>
              </w:rPr>
            </w:pPr>
            <w:r w:rsidRPr="008136C5">
              <w:rPr>
                <w:rFonts w:ascii="Times New Roman" w:hAnsi="Times New Roman" w:cs="Times New Roman"/>
                <w:sz w:val="23"/>
                <w:szCs w:val="23"/>
              </w:rPr>
              <w:t>на 01.01.2022</w:t>
            </w:r>
          </w:p>
        </w:tc>
        <w:tc>
          <w:tcPr>
            <w:tcW w:w="851" w:type="dxa"/>
            <w:textDirection w:val="btLr"/>
          </w:tcPr>
          <w:p w14:paraId="561FB934" w14:textId="77777777" w:rsidR="008136C5" w:rsidRPr="008136C5" w:rsidRDefault="008136C5" w:rsidP="008136C5">
            <w:pPr>
              <w:widowControl w:val="0"/>
              <w:ind w:left="113" w:right="113"/>
              <w:contextualSpacing/>
              <w:jc w:val="center"/>
              <w:rPr>
                <w:rFonts w:ascii="Times New Roman" w:hAnsi="Times New Roman" w:cs="Times New Roman"/>
                <w:sz w:val="23"/>
                <w:szCs w:val="23"/>
              </w:rPr>
            </w:pPr>
            <w:r w:rsidRPr="008136C5">
              <w:rPr>
                <w:rFonts w:ascii="Times New Roman" w:hAnsi="Times New Roman" w:cs="Times New Roman"/>
                <w:sz w:val="23"/>
                <w:szCs w:val="23"/>
              </w:rPr>
              <w:t>на 01.01.2023</w:t>
            </w:r>
          </w:p>
        </w:tc>
        <w:tc>
          <w:tcPr>
            <w:tcW w:w="850" w:type="dxa"/>
            <w:textDirection w:val="btLr"/>
          </w:tcPr>
          <w:p w14:paraId="1A10DB3B" w14:textId="77777777" w:rsidR="008136C5" w:rsidRPr="008136C5" w:rsidRDefault="008136C5" w:rsidP="008136C5">
            <w:pPr>
              <w:widowControl w:val="0"/>
              <w:ind w:left="113" w:right="113"/>
              <w:contextualSpacing/>
              <w:jc w:val="center"/>
              <w:rPr>
                <w:rFonts w:ascii="Times New Roman" w:hAnsi="Times New Roman" w:cs="Times New Roman"/>
                <w:sz w:val="23"/>
                <w:szCs w:val="23"/>
              </w:rPr>
            </w:pPr>
            <w:r w:rsidRPr="008136C5">
              <w:rPr>
                <w:rFonts w:ascii="Times New Roman" w:hAnsi="Times New Roman" w:cs="Times New Roman"/>
                <w:sz w:val="23"/>
                <w:szCs w:val="23"/>
              </w:rPr>
              <w:t>на 01.01.2024</w:t>
            </w:r>
          </w:p>
        </w:tc>
        <w:tc>
          <w:tcPr>
            <w:tcW w:w="851" w:type="dxa"/>
            <w:textDirection w:val="btLr"/>
          </w:tcPr>
          <w:p w14:paraId="13B72A06" w14:textId="77777777" w:rsidR="008136C5" w:rsidRPr="008136C5" w:rsidRDefault="008136C5" w:rsidP="008136C5">
            <w:pPr>
              <w:widowControl w:val="0"/>
              <w:ind w:left="113" w:right="113"/>
              <w:contextualSpacing/>
              <w:jc w:val="center"/>
              <w:rPr>
                <w:rFonts w:ascii="Times New Roman" w:hAnsi="Times New Roman" w:cs="Times New Roman"/>
                <w:sz w:val="23"/>
                <w:szCs w:val="23"/>
              </w:rPr>
            </w:pPr>
            <w:r w:rsidRPr="008136C5">
              <w:rPr>
                <w:rFonts w:ascii="Times New Roman" w:hAnsi="Times New Roman" w:cs="Times New Roman"/>
                <w:sz w:val="23"/>
                <w:szCs w:val="23"/>
              </w:rPr>
              <w:t>на 01.01.2025</w:t>
            </w:r>
          </w:p>
        </w:tc>
        <w:tc>
          <w:tcPr>
            <w:tcW w:w="850" w:type="dxa"/>
            <w:textDirection w:val="btLr"/>
            <w:vAlign w:val="center"/>
          </w:tcPr>
          <w:p w14:paraId="74D3D582" w14:textId="77777777" w:rsidR="008136C5" w:rsidRPr="008136C5" w:rsidRDefault="008136C5" w:rsidP="008136C5">
            <w:pPr>
              <w:widowControl w:val="0"/>
              <w:ind w:left="113" w:right="113"/>
              <w:contextualSpacing/>
              <w:jc w:val="center"/>
              <w:rPr>
                <w:rFonts w:ascii="Times New Roman" w:hAnsi="Times New Roman" w:cs="Times New Roman"/>
                <w:sz w:val="23"/>
                <w:szCs w:val="23"/>
                <w:lang w:val="en-US"/>
              </w:rPr>
            </w:pPr>
            <w:r w:rsidRPr="008136C5">
              <w:rPr>
                <w:rFonts w:ascii="Times New Roman" w:hAnsi="Times New Roman" w:cs="Times New Roman"/>
                <w:sz w:val="23"/>
                <w:szCs w:val="23"/>
              </w:rPr>
              <w:t>на 01.01.202</w:t>
            </w:r>
            <w:r w:rsidRPr="008136C5">
              <w:rPr>
                <w:rFonts w:ascii="Times New Roman" w:hAnsi="Times New Roman" w:cs="Times New Roman"/>
                <w:sz w:val="23"/>
                <w:szCs w:val="23"/>
                <w:lang w:val="en-US"/>
              </w:rPr>
              <w:t>6</w:t>
            </w:r>
          </w:p>
        </w:tc>
        <w:tc>
          <w:tcPr>
            <w:tcW w:w="3686" w:type="dxa"/>
            <w:vMerge/>
            <w:vAlign w:val="center"/>
          </w:tcPr>
          <w:p w14:paraId="7DB2D84E" w14:textId="77777777" w:rsidR="008136C5" w:rsidRPr="008136C5" w:rsidRDefault="008136C5" w:rsidP="008136C5">
            <w:pPr>
              <w:widowControl w:val="0"/>
              <w:contextualSpacing/>
              <w:jc w:val="center"/>
              <w:rPr>
                <w:rFonts w:ascii="Times New Roman" w:hAnsi="Times New Roman" w:cs="Times New Roman"/>
                <w:sz w:val="23"/>
                <w:szCs w:val="23"/>
              </w:rPr>
            </w:pPr>
          </w:p>
        </w:tc>
      </w:tr>
      <w:tr w:rsidR="008136C5" w:rsidRPr="008136C5" w14:paraId="3FCE3B30" w14:textId="77777777" w:rsidTr="00C1009F">
        <w:trPr>
          <w:trHeight w:val="854"/>
        </w:trPr>
        <w:tc>
          <w:tcPr>
            <w:tcW w:w="568" w:type="dxa"/>
            <w:vAlign w:val="center"/>
          </w:tcPr>
          <w:p w14:paraId="7EF2155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w:t>
            </w:r>
          </w:p>
        </w:tc>
        <w:tc>
          <w:tcPr>
            <w:tcW w:w="4394" w:type="dxa"/>
            <w:vAlign w:val="center"/>
          </w:tcPr>
          <w:p w14:paraId="28291E78"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теплоснабжения (производство тепловой энергии)</w:t>
            </w:r>
          </w:p>
        </w:tc>
        <w:tc>
          <w:tcPr>
            <w:tcW w:w="708" w:type="dxa"/>
            <w:vAlign w:val="center"/>
          </w:tcPr>
          <w:p w14:paraId="4C82AB3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4BF07EE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75</w:t>
            </w:r>
          </w:p>
        </w:tc>
        <w:tc>
          <w:tcPr>
            <w:tcW w:w="850" w:type="dxa"/>
            <w:vAlign w:val="center"/>
          </w:tcPr>
          <w:p w14:paraId="644251A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75</w:t>
            </w:r>
          </w:p>
        </w:tc>
        <w:tc>
          <w:tcPr>
            <w:tcW w:w="851" w:type="dxa"/>
            <w:vAlign w:val="center"/>
          </w:tcPr>
          <w:p w14:paraId="5F42F0F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75</w:t>
            </w:r>
          </w:p>
        </w:tc>
        <w:tc>
          <w:tcPr>
            <w:tcW w:w="850" w:type="dxa"/>
            <w:vAlign w:val="center"/>
          </w:tcPr>
          <w:p w14:paraId="2623459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75</w:t>
            </w:r>
          </w:p>
        </w:tc>
        <w:tc>
          <w:tcPr>
            <w:tcW w:w="851" w:type="dxa"/>
            <w:vAlign w:val="center"/>
          </w:tcPr>
          <w:p w14:paraId="32328AF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75</w:t>
            </w:r>
          </w:p>
        </w:tc>
        <w:tc>
          <w:tcPr>
            <w:tcW w:w="850" w:type="dxa"/>
            <w:vAlign w:val="center"/>
          </w:tcPr>
          <w:p w14:paraId="580A64B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75</w:t>
            </w:r>
          </w:p>
        </w:tc>
        <w:tc>
          <w:tcPr>
            <w:tcW w:w="3686" w:type="dxa"/>
            <w:vAlign w:val="center"/>
          </w:tcPr>
          <w:p w14:paraId="21C6E72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жилищно-коммунального хозяйства </w:t>
            </w:r>
          </w:p>
          <w:p w14:paraId="669D68E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23248FE9" w14:textId="77777777" w:rsidTr="00C1009F">
        <w:trPr>
          <w:trHeight w:val="651"/>
        </w:trPr>
        <w:tc>
          <w:tcPr>
            <w:tcW w:w="568" w:type="dxa"/>
            <w:vAlign w:val="center"/>
          </w:tcPr>
          <w:p w14:paraId="65C16F0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2.</w:t>
            </w:r>
          </w:p>
        </w:tc>
        <w:tc>
          <w:tcPr>
            <w:tcW w:w="4394" w:type="dxa"/>
            <w:vAlign w:val="center"/>
          </w:tcPr>
          <w:p w14:paraId="48CD9ADD"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выполнения работ по благоустройству городской среды</w:t>
            </w:r>
          </w:p>
        </w:tc>
        <w:tc>
          <w:tcPr>
            <w:tcW w:w="708" w:type="dxa"/>
            <w:vAlign w:val="center"/>
          </w:tcPr>
          <w:p w14:paraId="12BAEE0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284A189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3D9D825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5E9D18C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BCC120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EDBCBC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124ED6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00B4621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Комитет городского хозяйства города Курска</w:t>
            </w:r>
          </w:p>
        </w:tc>
      </w:tr>
      <w:tr w:rsidR="008136C5" w:rsidRPr="008136C5" w14:paraId="2D0EBBA9" w14:textId="77777777" w:rsidTr="00C1009F">
        <w:tc>
          <w:tcPr>
            <w:tcW w:w="568" w:type="dxa"/>
            <w:vAlign w:val="center"/>
          </w:tcPr>
          <w:p w14:paraId="4CB1A46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3.</w:t>
            </w:r>
          </w:p>
        </w:tc>
        <w:tc>
          <w:tcPr>
            <w:tcW w:w="4394" w:type="dxa"/>
            <w:vAlign w:val="center"/>
          </w:tcPr>
          <w:p w14:paraId="55FD3BA1"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выполнения работ по содержанию и текущему ремонту общего имущества собственников помещений в многоквартирном доме</w:t>
            </w:r>
          </w:p>
        </w:tc>
        <w:tc>
          <w:tcPr>
            <w:tcW w:w="708" w:type="dxa"/>
            <w:vAlign w:val="center"/>
          </w:tcPr>
          <w:p w14:paraId="6EE56BCC"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726568E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98,5</w:t>
            </w:r>
          </w:p>
        </w:tc>
        <w:tc>
          <w:tcPr>
            <w:tcW w:w="850" w:type="dxa"/>
            <w:vAlign w:val="center"/>
          </w:tcPr>
          <w:p w14:paraId="3776EA4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98,5</w:t>
            </w:r>
          </w:p>
        </w:tc>
        <w:tc>
          <w:tcPr>
            <w:tcW w:w="851" w:type="dxa"/>
            <w:vAlign w:val="center"/>
          </w:tcPr>
          <w:p w14:paraId="680720E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98,5</w:t>
            </w:r>
          </w:p>
        </w:tc>
        <w:tc>
          <w:tcPr>
            <w:tcW w:w="850" w:type="dxa"/>
            <w:vAlign w:val="center"/>
          </w:tcPr>
          <w:p w14:paraId="7485253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98,5</w:t>
            </w:r>
          </w:p>
        </w:tc>
        <w:tc>
          <w:tcPr>
            <w:tcW w:w="851" w:type="dxa"/>
            <w:vAlign w:val="center"/>
          </w:tcPr>
          <w:p w14:paraId="32F181C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98,5</w:t>
            </w:r>
          </w:p>
        </w:tc>
        <w:tc>
          <w:tcPr>
            <w:tcW w:w="850" w:type="dxa"/>
            <w:vAlign w:val="center"/>
          </w:tcPr>
          <w:p w14:paraId="760C7E3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98,5</w:t>
            </w:r>
          </w:p>
        </w:tc>
        <w:tc>
          <w:tcPr>
            <w:tcW w:w="3686" w:type="dxa"/>
            <w:vAlign w:val="center"/>
          </w:tcPr>
          <w:p w14:paraId="585201E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жилищно-коммунального хозяйства </w:t>
            </w:r>
          </w:p>
          <w:p w14:paraId="5D1FEE8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72CA158E" w14:textId="77777777" w:rsidTr="00C1009F">
        <w:trPr>
          <w:trHeight w:val="539"/>
        </w:trPr>
        <w:tc>
          <w:tcPr>
            <w:tcW w:w="568" w:type="dxa"/>
            <w:vAlign w:val="center"/>
          </w:tcPr>
          <w:p w14:paraId="29421D9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4.</w:t>
            </w:r>
          </w:p>
        </w:tc>
        <w:tc>
          <w:tcPr>
            <w:tcW w:w="4394" w:type="dxa"/>
            <w:vAlign w:val="center"/>
          </w:tcPr>
          <w:p w14:paraId="6875B924"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ритуальных услуг</w:t>
            </w:r>
          </w:p>
        </w:tc>
        <w:tc>
          <w:tcPr>
            <w:tcW w:w="708" w:type="dxa"/>
            <w:vAlign w:val="center"/>
          </w:tcPr>
          <w:p w14:paraId="074C7605"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1B584C6D"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95,2</w:t>
            </w:r>
          </w:p>
        </w:tc>
        <w:tc>
          <w:tcPr>
            <w:tcW w:w="850" w:type="dxa"/>
            <w:vAlign w:val="center"/>
          </w:tcPr>
          <w:p w14:paraId="2578A45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88</w:t>
            </w:r>
          </w:p>
        </w:tc>
        <w:tc>
          <w:tcPr>
            <w:tcW w:w="851" w:type="dxa"/>
            <w:vAlign w:val="center"/>
          </w:tcPr>
          <w:p w14:paraId="2044DCD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88</w:t>
            </w:r>
          </w:p>
        </w:tc>
        <w:tc>
          <w:tcPr>
            <w:tcW w:w="850" w:type="dxa"/>
            <w:vAlign w:val="center"/>
          </w:tcPr>
          <w:p w14:paraId="0CDA0CE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88,3</w:t>
            </w:r>
          </w:p>
        </w:tc>
        <w:tc>
          <w:tcPr>
            <w:tcW w:w="851" w:type="dxa"/>
            <w:vAlign w:val="center"/>
          </w:tcPr>
          <w:p w14:paraId="242D2AF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88,5</w:t>
            </w:r>
          </w:p>
        </w:tc>
        <w:tc>
          <w:tcPr>
            <w:tcW w:w="850" w:type="dxa"/>
            <w:vAlign w:val="center"/>
          </w:tcPr>
          <w:p w14:paraId="73D54E8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88,5</w:t>
            </w:r>
          </w:p>
        </w:tc>
        <w:tc>
          <w:tcPr>
            <w:tcW w:w="3686" w:type="dxa"/>
            <w:vAlign w:val="center"/>
          </w:tcPr>
          <w:p w14:paraId="59321E8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Комитет городского хозяйства города Курска</w:t>
            </w:r>
          </w:p>
        </w:tc>
      </w:tr>
      <w:tr w:rsidR="008136C5" w:rsidRPr="008136C5" w14:paraId="6E6A0667" w14:textId="77777777" w:rsidTr="00C1009F">
        <w:trPr>
          <w:trHeight w:val="382"/>
        </w:trPr>
        <w:tc>
          <w:tcPr>
            <w:tcW w:w="568" w:type="dxa"/>
            <w:vAlign w:val="center"/>
          </w:tcPr>
          <w:p w14:paraId="4DA9D3B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lastRenderedPageBreak/>
              <w:t>5.</w:t>
            </w:r>
          </w:p>
        </w:tc>
        <w:tc>
          <w:tcPr>
            <w:tcW w:w="4394" w:type="dxa"/>
            <w:vAlign w:val="center"/>
          </w:tcPr>
          <w:p w14:paraId="072CA38D"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купли-продажи электрической энергии (мощности) на розничном рынке электрической энергии (мощности)</w:t>
            </w:r>
          </w:p>
        </w:tc>
        <w:tc>
          <w:tcPr>
            <w:tcW w:w="708" w:type="dxa"/>
            <w:vAlign w:val="center"/>
          </w:tcPr>
          <w:p w14:paraId="568AF9F0"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2CA3625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1300DB5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22EB0E0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E867E6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78AB4CE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5EB1B81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62F1495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жилищно-коммунального хозяйства </w:t>
            </w:r>
          </w:p>
          <w:p w14:paraId="5D9669E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0BF86BC8" w14:textId="77777777" w:rsidTr="00C1009F">
        <w:trPr>
          <w:trHeight w:val="382"/>
        </w:trPr>
        <w:tc>
          <w:tcPr>
            <w:tcW w:w="568" w:type="dxa"/>
            <w:vAlign w:val="center"/>
          </w:tcPr>
          <w:p w14:paraId="748499C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6.</w:t>
            </w:r>
          </w:p>
        </w:tc>
        <w:tc>
          <w:tcPr>
            <w:tcW w:w="4394" w:type="dxa"/>
            <w:vAlign w:val="center"/>
          </w:tcPr>
          <w:p w14:paraId="1E0D1508"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нефтепродуктов</w:t>
            </w:r>
          </w:p>
        </w:tc>
        <w:tc>
          <w:tcPr>
            <w:tcW w:w="708" w:type="dxa"/>
            <w:vAlign w:val="center"/>
          </w:tcPr>
          <w:p w14:paraId="76EC995D"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6DC46D3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39F78B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37E760F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280DFE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51B069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58D804D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723E012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жилищно-коммунального хозяйства </w:t>
            </w:r>
          </w:p>
          <w:p w14:paraId="4FBFCBC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65E5CC0A" w14:textId="77777777" w:rsidTr="00C1009F">
        <w:trPr>
          <w:trHeight w:val="818"/>
        </w:trPr>
        <w:tc>
          <w:tcPr>
            <w:tcW w:w="568" w:type="dxa"/>
            <w:vAlign w:val="center"/>
          </w:tcPr>
          <w:p w14:paraId="544B81C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7.</w:t>
            </w:r>
          </w:p>
        </w:tc>
        <w:tc>
          <w:tcPr>
            <w:tcW w:w="4394" w:type="dxa"/>
            <w:vAlign w:val="center"/>
          </w:tcPr>
          <w:p w14:paraId="6FBE1930"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 xml:space="preserve">Рынок </w:t>
            </w:r>
            <w:bookmarkStart w:id="2" w:name="_Hlk12262575"/>
            <w:r w:rsidRPr="008136C5">
              <w:rPr>
                <w:rFonts w:ascii="Times New Roman" w:hAnsi="Times New Roman" w:cs="Times New Roman"/>
                <w:sz w:val="23"/>
                <w:szCs w:val="23"/>
              </w:rPr>
              <w:t>оказания услуг по ремонту автотранспортных средств</w:t>
            </w:r>
            <w:bookmarkEnd w:id="2"/>
          </w:p>
        </w:tc>
        <w:tc>
          <w:tcPr>
            <w:tcW w:w="708" w:type="dxa"/>
            <w:vAlign w:val="center"/>
          </w:tcPr>
          <w:p w14:paraId="6AD9303C"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291C59E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98,9</w:t>
            </w:r>
          </w:p>
        </w:tc>
        <w:tc>
          <w:tcPr>
            <w:tcW w:w="850" w:type="dxa"/>
            <w:vAlign w:val="center"/>
          </w:tcPr>
          <w:p w14:paraId="3FB26A6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w:t>
            </w:r>
          </w:p>
        </w:tc>
        <w:tc>
          <w:tcPr>
            <w:tcW w:w="851" w:type="dxa"/>
            <w:vAlign w:val="center"/>
          </w:tcPr>
          <w:p w14:paraId="3AA8F00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w:t>
            </w:r>
          </w:p>
        </w:tc>
        <w:tc>
          <w:tcPr>
            <w:tcW w:w="850" w:type="dxa"/>
            <w:vAlign w:val="center"/>
          </w:tcPr>
          <w:p w14:paraId="7E0DD52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w:t>
            </w:r>
          </w:p>
        </w:tc>
        <w:tc>
          <w:tcPr>
            <w:tcW w:w="851" w:type="dxa"/>
            <w:vAlign w:val="center"/>
          </w:tcPr>
          <w:p w14:paraId="73B6F60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w:t>
            </w:r>
          </w:p>
        </w:tc>
        <w:tc>
          <w:tcPr>
            <w:tcW w:w="850" w:type="dxa"/>
            <w:vAlign w:val="center"/>
          </w:tcPr>
          <w:p w14:paraId="4D08977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98</w:t>
            </w:r>
          </w:p>
        </w:tc>
        <w:tc>
          <w:tcPr>
            <w:tcW w:w="3686" w:type="dxa"/>
            <w:vAlign w:val="center"/>
          </w:tcPr>
          <w:p w14:paraId="5DA6DFD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Комитет экономического развития Администрации города Курска</w:t>
            </w:r>
          </w:p>
        </w:tc>
      </w:tr>
      <w:tr w:rsidR="008136C5" w:rsidRPr="008136C5" w14:paraId="7A4A6131" w14:textId="77777777" w:rsidTr="00C1009F">
        <w:trPr>
          <w:trHeight w:val="973"/>
        </w:trPr>
        <w:tc>
          <w:tcPr>
            <w:tcW w:w="568" w:type="dxa"/>
            <w:vAlign w:val="center"/>
          </w:tcPr>
          <w:p w14:paraId="3BD1776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w:t>
            </w:r>
          </w:p>
        </w:tc>
        <w:tc>
          <w:tcPr>
            <w:tcW w:w="4394" w:type="dxa"/>
            <w:vAlign w:val="center"/>
          </w:tcPr>
          <w:p w14:paraId="6DDF3144"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жилищного строительства</w:t>
            </w:r>
          </w:p>
        </w:tc>
        <w:tc>
          <w:tcPr>
            <w:tcW w:w="708" w:type="dxa"/>
            <w:vAlign w:val="center"/>
          </w:tcPr>
          <w:p w14:paraId="2671DF09"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7986344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C91A4F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A71C7A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A04650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05A4627D"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E62F79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05C0BC0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архитектуры и градостроительства </w:t>
            </w:r>
          </w:p>
          <w:p w14:paraId="4DF9915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5A95EF29" w14:textId="77777777" w:rsidTr="00C1009F">
        <w:trPr>
          <w:trHeight w:val="973"/>
        </w:trPr>
        <w:tc>
          <w:tcPr>
            <w:tcW w:w="568" w:type="dxa"/>
            <w:vAlign w:val="center"/>
          </w:tcPr>
          <w:p w14:paraId="127F8EC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9.</w:t>
            </w:r>
          </w:p>
        </w:tc>
        <w:tc>
          <w:tcPr>
            <w:tcW w:w="4394" w:type="dxa"/>
            <w:vAlign w:val="center"/>
          </w:tcPr>
          <w:p w14:paraId="429583C5"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строительства объектов капитального строительства, за исключением жилищного и дорожного строительства</w:t>
            </w:r>
          </w:p>
        </w:tc>
        <w:tc>
          <w:tcPr>
            <w:tcW w:w="708" w:type="dxa"/>
            <w:vAlign w:val="center"/>
          </w:tcPr>
          <w:p w14:paraId="7CECF2BB"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2928EBC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1EA87F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3D6ED19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5F6A826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1419F51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2DBA83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7FD0A59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архитектуры и градостроительства </w:t>
            </w:r>
          </w:p>
          <w:p w14:paraId="026E3FE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62D79A81" w14:textId="77777777" w:rsidTr="00C1009F">
        <w:trPr>
          <w:trHeight w:val="701"/>
        </w:trPr>
        <w:tc>
          <w:tcPr>
            <w:tcW w:w="568" w:type="dxa"/>
            <w:vAlign w:val="center"/>
          </w:tcPr>
          <w:p w14:paraId="4504CFDD"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w:t>
            </w:r>
          </w:p>
        </w:tc>
        <w:tc>
          <w:tcPr>
            <w:tcW w:w="4394" w:type="dxa"/>
            <w:vAlign w:val="center"/>
          </w:tcPr>
          <w:p w14:paraId="64A72534"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 xml:space="preserve">Рынок дорожной деятельности </w:t>
            </w:r>
          </w:p>
          <w:p w14:paraId="7B4B2683"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(за исключением проектирования)</w:t>
            </w:r>
          </w:p>
        </w:tc>
        <w:tc>
          <w:tcPr>
            <w:tcW w:w="708" w:type="dxa"/>
            <w:vAlign w:val="center"/>
          </w:tcPr>
          <w:p w14:paraId="0D115BA4"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6DF5535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778BAD6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44888FF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607526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21F09C7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6B089A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5D9CC8F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Комитет дорожного хозяйства города Курска</w:t>
            </w:r>
          </w:p>
        </w:tc>
      </w:tr>
      <w:tr w:rsidR="008136C5" w:rsidRPr="008136C5" w14:paraId="459E11CE" w14:textId="77777777" w:rsidTr="00C1009F">
        <w:trPr>
          <w:trHeight w:val="983"/>
        </w:trPr>
        <w:tc>
          <w:tcPr>
            <w:tcW w:w="568" w:type="dxa"/>
            <w:vAlign w:val="center"/>
          </w:tcPr>
          <w:p w14:paraId="044F25B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11.</w:t>
            </w:r>
          </w:p>
        </w:tc>
        <w:tc>
          <w:tcPr>
            <w:tcW w:w="4394" w:type="dxa"/>
            <w:vAlign w:val="center"/>
          </w:tcPr>
          <w:p w14:paraId="6B670265"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добычи общераспространенных полезных ископаемых на участках недр местного значения</w:t>
            </w:r>
          </w:p>
        </w:tc>
        <w:tc>
          <w:tcPr>
            <w:tcW w:w="708" w:type="dxa"/>
            <w:vAlign w:val="center"/>
          </w:tcPr>
          <w:p w14:paraId="69D3D4E0"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7E9A7CB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7AECB6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57BCEE8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61783E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4F2C7DCD"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78E2FA7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36B05F2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273F61F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564A7545" w14:textId="77777777" w:rsidTr="00C1009F">
        <w:trPr>
          <w:trHeight w:val="994"/>
        </w:trPr>
        <w:tc>
          <w:tcPr>
            <w:tcW w:w="568" w:type="dxa"/>
            <w:vAlign w:val="center"/>
          </w:tcPr>
          <w:p w14:paraId="5C1DD3D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12.</w:t>
            </w:r>
          </w:p>
        </w:tc>
        <w:tc>
          <w:tcPr>
            <w:tcW w:w="4394" w:type="dxa"/>
            <w:vAlign w:val="center"/>
          </w:tcPr>
          <w:p w14:paraId="7F54CE4C" w14:textId="77777777" w:rsidR="008136C5" w:rsidRPr="008136C5" w:rsidRDefault="008136C5" w:rsidP="008136C5">
            <w:pPr>
              <w:widowControl w:val="0"/>
              <w:contextualSpacing/>
              <w:jc w:val="both"/>
              <w:rPr>
                <w:rFonts w:ascii="Times New Roman" w:hAnsi="Times New Roman" w:cs="Times New Roman"/>
                <w:sz w:val="23"/>
                <w:szCs w:val="23"/>
              </w:rPr>
            </w:pPr>
            <w:r w:rsidRPr="008136C5">
              <w:rPr>
                <w:rFonts w:ascii="Times New Roman" w:hAnsi="Times New Roman" w:cs="Times New Roman"/>
                <w:sz w:val="23"/>
                <w:szCs w:val="23"/>
              </w:rPr>
              <w:t>Рынок обработки древесины и производства изделий из дерева</w:t>
            </w:r>
          </w:p>
        </w:tc>
        <w:tc>
          <w:tcPr>
            <w:tcW w:w="708" w:type="dxa"/>
            <w:vAlign w:val="center"/>
          </w:tcPr>
          <w:p w14:paraId="737B28BA"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56D64FC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76C0120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4181B83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8841BA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F248B3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67FD786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0200BC8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714DF20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города Курска </w:t>
            </w:r>
          </w:p>
        </w:tc>
      </w:tr>
      <w:tr w:rsidR="008136C5" w:rsidRPr="008136C5" w14:paraId="7D396204" w14:textId="77777777" w:rsidTr="00C1009F">
        <w:trPr>
          <w:trHeight w:val="978"/>
        </w:trPr>
        <w:tc>
          <w:tcPr>
            <w:tcW w:w="568" w:type="dxa"/>
            <w:vAlign w:val="center"/>
          </w:tcPr>
          <w:p w14:paraId="0181C58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lastRenderedPageBreak/>
              <w:t>13.</w:t>
            </w:r>
          </w:p>
        </w:tc>
        <w:tc>
          <w:tcPr>
            <w:tcW w:w="4394" w:type="dxa"/>
            <w:vAlign w:val="center"/>
          </w:tcPr>
          <w:p w14:paraId="6A840111"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производства кирпича</w:t>
            </w:r>
          </w:p>
        </w:tc>
        <w:tc>
          <w:tcPr>
            <w:tcW w:w="708" w:type="dxa"/>
            <w:vAlign w:val="center"/>
          </w:tcPr>
          <w:p w14:paraId="6529E362"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130515B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51F1BF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5581CB8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6F6A7F6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3A60EB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7490931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6968EF0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79A655E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32378FE1" w14:textId="77777777" w:rsidTr="00C1009F">
        <w:trPr>
          <w:trHeight w:val="911"/>
        </w:trPr>
        <w:tc>
          <w:tcPr>
            <w:tcW w:w="568" w:type="dxa"/>
            <w:vAlign w:val="center"/>
          </w:tcPr>
          <w:p w14:paraId="1D72262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14.</w:t>
            </w:r>
          </w:p>
        </w:tc>
        <w:tc>
          <w:tcPr>
            <w:tcW w:w="4394" w:type="dxa"/>
            <w:vAlign w:val="center"/>
          </w:tcPr>
          <w:p w14:paraId="3F2F1D0F"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производства бетона</w:t>
            </w:r>
          </w:p>
        </w:tc>
        <w:tc>
          <w:tcPr>
            <w:tcW w:w="708" w:type="dxa"/>
            <w:vAlign w:val="center"/>
          </w:tcPr>
          <w:p w14:paraId="0D7A8F56"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31D9834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08DF4A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0EEF3B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A09BAC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724E77A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4750E69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05ABB74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27A2F90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0BA24D98" w14:textId="77777777" w:rsidTr="00C1009F">
        <w:trPr>
          <w:trHeight w:val="949"/>
        </w:trPr>
        <w:tc>
          <w:tcPr>
            <w:tcW w:w="568" w:type="dxa"/>
            <w:vAlign w:val="center"/>
          </w:tcPr>
          <w:p w14:paraId="18976F8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15.</w:t>
            </w:r>
          </w:p>
        </w:tc>
        <w:tc>
          <w:tcPr>
            <w:tcW w:w="4394" w:type="dxa"/>
            <w:vAlign w:val="center"/>
          </w:tcPr>
          <w:p w14:paraId="049E37C8"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Сфера наружной рекламы</w:t>
            </w:r>
          </w:p>
        </w:tc>
        <w:tc>
          <w:tcPr>
            <w:tcW w:w="708" w:type="dxa"/>
            <w:vAlign w:val="center"/>
          </w:tcPr>
          <w:p w14:paraId="44CEADCD"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47EE698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052B0D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1F56F15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65744F4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3A12EA2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2ADC85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5FEA7F5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архитектуры и градостроительства </w:t>
            </w:r>
          </w:p>
          <w:p w14:paraId="422474D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25CC6436" w14:textId="77777777" w:rsidTr="00C1009F">
        <w:trPr>
          <w:trHeight w:val="990"/>
        </w:trPr>
        <w:tc>
          <w:tcPr>
            <w:tcW w:w="568" w:type="dxa"/>
            <w:vAlign w:val="center"/>
          </w:tcPr>
          <w:p w14:paraId="6C87879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16.</w:t>
            </w:r>
          </w:p>
        </w:tc>
        <w:tc>
          <w:tcPr>
            <w:tcW w:w="4394" w:type="dxa"/>
            <w:vAlign w:val="center"/>
          </w:tcPr>
          <w:p w14:paraId="266AE2F0"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переработки водных биоресурсов</w:t>
            </w:r>
          </w:p>
        </w:tc>
        <w:tc>
          <w:tcPr>
            <w:tcW w:w="708" w:type="dxa"/>
            <w:vAlign w:val="center"/>
          </w:tcPr>
          <w:p w14:paraId="6D90D48C"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6836E40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1CD6295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5EFC0DA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06A4718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6DA2E6F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1D832C5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4C487EF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143A90A9"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307B7674" w14:textId="77777777" w:rsidTr="00C1009F">
        <w:trPr>
          <w:trHeight w:val="976"/>
        </w:trPr>
        <w:tc>
          <w:tcPr>
            <w:tcW w:w="568" w:type="dxa"/>
            <w:vAlign w:val="center"/>
          </w:tcPr>
          <w:p w14:paraId="2D2D23A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17.</w:t>
            </w:r>
          </w:p>
        </w:tc>
        <w:tc>
          <w:tcPr>
            <w:tcW w:w="4394" w:type="dxa"/>
            <w:vAlign w:val="center"/>
          </w:tcPr>
          <w:p w14:paraId="37BE0581"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легкой промышленности</w:t>
            </w:r>
          </w:p>
        </w:tc>
        <w:tc>
          <w:tcPr>
            <w:tcW w:w="708" w:type="dxa"/>
            <w:vAlign w:val="center"/>
          </w:tcPr>
          <w:p w14:paraId="0FE5EA0D"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0250B37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6D00AAC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4DA54F85"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59E87203"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456ACEF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2D93509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0788AAA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21074F57"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194E41CE" w14:textId="77777777" w:rsidTr="00C1009F">
        <w:trPr>
          <w:trHeight w:val="991"/>
        </w:trPr>
        <w:tc>
          <w:tcPr>
            <w:tcW w:w="568" w:type="dxa"/>
            <w:vAlign w:val="center"/>
          </w:tcPr>
          <w:p w14:paraId="0B7BFC5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18.</w:t>
            </w:r>
          </w:p>
        </w:tc>
        <w:tc>
          <w:tcPr>
            <w:tcW w:w="4394" w:type="dxa"/>
            <w:vAlign w:val="center"/>
          </w:tcPr>
          <w:p w14:paraId="2E8B3712"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поставки сжиженного газа в баллонах</w:t>
            </w:r>
          </w:p>
        </w:tc>
        <w:tc>
          <w:tcPr>
            <w:tcW w:w="708" w:type="dxa"/>
            <w:vAlign w:val="center"/>
          </w:tcPr>
          <w:p w14:paraId="2DCC753F"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17BAC53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732C5B7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07BED76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3F5B44B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1" w:type="dxa"/>
            <w:vAlign w:val="center"/>
          </w:tcPr>
          <w:p w14:paraId="2B69063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850" w:type="dxa"/>
            <w:vAlign w:val="center"/>
          </w:tcPr>
          <w:p w14:paraId="771F3F1E"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100</w:t>
            </w:r>
          </w:p>
        </w:tc>
        <w:tc>
          <w:tcPr>
            <w:tcW w:w="3686" w:type="dxa"/>
            <w:vAlign w:val="center"/>
          </w:tcPr>
          <w:p w14:paraId="04C5606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жилищно-коммунального хозяйства </w:t>
            </w:r>
          </w:p>
          <w:p w14:paraId="230F3418"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4120681C" w14:textId="77777777" w:rsidTr="00C1009F">
        <w:trPr>
          <w:trHeight w:val="835"/>
        </w:trPr>
        <w:tc>
          <w:tcPr>
            <w:tcW w:w="568" w:type="dxa"/>
            <w:vAlign w:val="center"/>
          </w:tcPr>
          <w:p w14:paraId="6A3F417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19.</w:t>
            </w:r>
          </w:p>
        </w:tc>
        <w:tc>
          <w:tcPr>
            <w:tcW w:w="4394" w:type="dxa"/>
            <w:vAlign w:val="center"/>
          </w:tcPr>
          <w:p w14:paraId="17BE8271"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оказания услуг коллективными средствами размещения</w:t>
            </w:r>
          </w:p>
        </w:tc>
        <w:tc>
          <w:tcPr>
            <w:tcW w:w="708" w:type="dxa"/>
            <w:vAlign w:val="center"/>
          </w:tcPr>
          <w:p w14:paraId="029EDC3B"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w:t>
            </w:r>
          </w:p>
        </w:tc>
        <w:tc>
          <w:tcPr>
            <w:tcW w:w="851" w:type="dxa"/>
            <w:vAlign w:val="center"/>
          </w:tcPr>
          <w:p w14:paraId="2373793C"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80,8</w:t>
            </w:r>
          </w:p>
        </w:tc>
        <w:tc>
          <w:tcPr>
            <w:tcW w:w="850" w:type="dxa"/>
            <w:vAlign w:val="center"/>
          </w:tcPr>
          <w:p w14:paraId="1FFEB65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80,1</w:t>
            </w:r>
          </w:p>
        </w:tc>
        <w:tc>
          <w:tcPr>
            <w:tcW w:w="851" w:type="dxa"/>
            <w:vAlign w:val="center"/>
          </w:tcPr>
          <w:p w14:paraId="09A4D86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80,2</w:t>
            </w:r>
          </w:p>
        </w:tc>
        <w:tc>
          <w:tcPr>
            <w:tcW w:w="850" w:type="dxa"/>
            <w:vAlign w:val="center"/>
          </w:tcPr>
          <w:p w14:paraId="140FC4BD"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80,3</w:t>
            </w:r>
          </w:p>
        </w:tc>
        <w:tc>
          <w:tcPr>
            <w:tcW w:w="851" w:type="dxa"/>
            <w:vAlign w:val="center"/>
          </w:tcPr>
          <w:p w14:paraId="3BFB32C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80,4</w:t>
            </w:r>
          </w:p>
        </w:tc>
        <w:tc>
          <w:tcPr>
            <w:tcW w:w="850" w:type="dxa"/>
            <w:vAlign w:val="center"/>
          </w:tcPr>
          <w:p w14:paraId="2ED86F1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80,5</w:t>
            </w:r>
          </w:p>
        </w:tc>
        <w:tc>
          <w:tcPr>
            <w:tcW w:w="3686" w:type="dxa"/>
            <w:vAlign w:val="center"/>
          </w:tcPr>
          <w:p w14:paraId="40298012"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1323026A"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r w:rsidR="008136C5" w:rsidRPr="008136C5" w14:paraId="6FE08975" w14:textId="77777777" w:rsidTr="00C1009F">
        <w:trPr>
          <w:trHeight w:val="976"/>
        </w:trPr>
        <w:tc>
          <w:tcPr>
            <w:tcW w:w="568" w:type="dxa"/>
            <w:vAlign w:val="center"/>
          </w:tcPr>
          <w:p w14:paraId="1346DE9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20.</w:t>
            </w:r>
          </w:p>
        </w:tc>
        <w:tc>
          <w:tcPr>
            <w:tcW w:w="4394" w:type="dxa"/>
            <w:vAlign w:val="center"/>
          </w:tcPr>
          <w:p w14:paraId="20D59687" w14:textId="77777777" w:rsidR="008136C5" w:rsidRPr="008136C5" w:rsidRDefault="008136C5" w:rsidP="008136C5">
            <w:pPr>
              <w:widowControl w:val="0"/>
              <w:contextualSpacing/>
              <w:rPr>
                <w:rFonts w:ascii="Times New Roman" w:hAnsi="Times New Roman" w:cs="Times New Roman"/>
                <w:sz w:val="23"/>
                <w:szCs w:val="23"/>
              </w:rPr>
            </w:pPr>
            <w:r w:rsidRPr="008136C5">
              <w:rPr>
                <w:rFonts w:ascii="Times New Roman" w:hAnsi="Times New Roman" w:cs="Times New Roman"/>
                <w:sz w:val="23"/>
                <w:szCs w:val="23"/>
              </w:rPr>
              <w:t>Рынок торговли</w:t>
            </w:r>
          </w:p>
        </w:tc>
        <w:tc>
          <w:tcPr>
            <w:tcW w:w="708" w:type="dxa"/>
            <w:vAlign w:val="center"/>
          </w:tcPr>
          <w:p w14:paraId="3CFC8CD0" w14:textId="77777777" w:rsidR="008136C5" w:rsidRPr="008136C5" w:rsidRDefault="008136C5" w:rsidP="008136C5">
            <w:pPr>
              <w:contextualSpacing/>
              <w:jc w:val="center"/>
              <w:rPr>
                <w:rFonts w:ascii="Times New Roman" w:hAnsi="Times New Roman" w:cs="Times New Roman"/>
                <w:sz w:val="23"/>
                <w:szCs w:val="23"/>
              </w:rPr>
            </w:pPr>
            <w:r w:rsidRPr="008136C5">
              <w:rPr>
                <w:rFonts w:ascii="Times New Roman" w:hAnsi="Times New Roman" w:cs="Times New Roman"/>
                <w:sz w:val="23"/>
                <w:szCs w:val="23"/>
              </w:rPr>
              <w:t>шт.</w:t>
            </w:r>
          </w:p>
        </w:tc>
        <w:tc>
          <w:tcPr>
            <w:tcW w:w="851" w:type="dxa"/>
            <w:vAlign w:val="center"/>
          </w:tcPr>
          <w:p w14:paraId="3FB2E440"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603</w:t>
            </w:r>
          </w:p>
        </w:tc>
        <w:tc>
          <w:tcPr>
            <w:tcW w:w="850" w:type="dxa"/>
            <w:vAlign w:val="center"/>
          </w:tcPr>
          <w:p w14:paraId="4CEB392D"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594</w:t>
            </w:r>
          </w:p>
        </w:tc>
        <w:tc>
          <w:tcPr>
            <w:tcW w:w="851" w:type="dxa"/>
            <w:vAlign w:val="center"/>
          </w:tcPr>
          <w:p w14:paraId="76FD499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594</w:t>
            </w:r>
          </w:p>
        </w:tc>
        <w:tc>
          <w:tcPr>
            <w:tcW w:w="850" w:type="dxa"/>
            <w:vAlign w:val="center"/>
          </w:tcPr>
          <w:p w14:paraId="6DFD0251"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594</w:t>
            </w:r>
          </w:p>
        </w:tc>
        <w:tc>
          <w:tcPr>
            <w:tcW w:w="851" w:type="dxa"/>
            <w:vAlign w:val="center"/>
          </w:tcPr>
          <w:p w14:paraId="1E4EBCF6"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605</w:t>
            </w:r>
          </w:p>
        </w:tc>
        <w:tc>
          <w:tcPr>
            <w:tcW w:w="850" w:type="dxa"/>
            <w:vAlign w:val="center"/>
          </w:tcPr>
          <w:p w14:paraId="4DB3F39F"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605</w:t>
            </w:r>
          </w:p>
        </w:tc>
        <w:tc>
          <w:tcPr>
            <w:tcW w:w="3686" w:type="dxa"/>
            <w:vAlign w:val="center"/>
          </w:tcPr>
          <w:p w14:paraId="0B95F4D4"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 xml:space="preserve">Комитет экономического развития Администрации </w:t>
            </w:r>
          </w:p>
          <w:p w14:paraId="12DE293B" w14:textId="77777777" w:rsidR="008136C5" w:rsidRPr="008136C5" w:rsidRDefault="008136C5" w:rsidP="008136C5">
            <w:pPr>
              <w:widowControl w:val="0"/>
              <w:contextualSpacing/>
              <w:jc w:val="center"/>
              <w:rPr>
                <w:rFonts w:ascii="Times New Roman" w:hAnsi="Times New Roman" w:cs="Times New Roman"/>
                <w:sz w:val="23"/>
                <w:szCs w:val="23"/>
              </w:rPr>
            </w:pPr>
            <w:r w:rsidRPr="008136C5">
              <w:rPr>
                <w:rFonts w:ascii="Times New Roman" w:hAnsi="Times New Roman" w:cs="Times New Roman"/>
                <w:sz w:val="23"/>
                <w:szCs w:val="23"/>
              </w:rPr>
              <w:t>города Курска</w:t>
            </w:r>
          </w:p>
        </w:tc>
      </w:tr>
    </w:tbl>
    <w:p w14:paraId="14064338" w14:textId="77777777" w:rsidR="008136C5" w:rsidRPr="008136C5" w:rsidRDefault="008136C5" w:rsidP="008136C5">
      <w:pPr>
        <w:widowControl w:val="0"/>
        <w:suppressAutoHyphens/>
        <w:spacing w:after="0" w:line="240" w:lineRule="auto"/>
        <w:rPr>
          <w:rFonts w:ascii="Times New Roman" w:hAnsi="Times New Roman" w:cs="Times New Roman"/>
          <w:sz w:val="24"/>
          <w:szCs w:val="24"/>
        </w:rPr>
      </w:pPr>
      <w:r w:rsidRPr="008136C5">
        <w:rPr>
          <w:rFonts w:ascii="Times New Roman" w:hAnsi="Times New Roman" w:cs="Times New Roman"/>
          <w:sz w:val="24"/>
          <w:szCs w:val="24"/>
        </w:rPr>
        <w:lastRenderedPageBreak/>
        <w:t>_______________</w:t>
      </w:r>
    </w:p>
    <w:p w14:paraId="4F4D7C9B" w14:textId="77777777" w:rsidR="008136C5" w:rsidRPr="008136C5" w:rsidRDefault="008136C5" w:rsidP="008136C5">
      <w:pPr>
        <w:widowControl w:val="0"/>
        <w:suppressAutoHyphens/>
        <w:spacing w:after="0" w:line="240" w:lineRule="auto"/>
        <w:ind w:firstLine="851"/>
        <w:jc w:val="both"/>
        <w:rPr>
          <w:rFonts w:ascii="Times New Roman" w:hAnsi="Times New Roman" w:cs="Times New Roman"/>
          <w:sz w:val="20"/>
          <w:szCs w:val="20"/>
        </w:rPr>
      </w:pPr>
      <w:r w:rsidRPr="008136C5">
        <w:rPr>
          <w:rFonts w:ascii="Times New Roman" w:hAnsi="Times New Roman" w:cs="Times New Roman"/>
          <w:sz w:val="20"/>
          <w:szCs w:val="20"/>
        </w:rPr>
        <w:t>* Расчет ключевых показателей развития конкуренции выполнен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29.08.2018 №1232/18 «Об утверждении Методик по расчету ключевых показателей развития конкуренции в отраслях экономики в субъектах Российской Федерации» и приказом Федеральной антимонопольной службы от 06.08.2019 № 1059/19 «О внесении изменений в 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p w14:paraId="6AB2282A" w14:textId="77777777" w:rsidR="008136C5" w:rsidRPr="008136C5" w:rsidRDefault="008136C5" w:rsidP="008136C5">
      <w:pPr>
        <w:widowControl w:val="0"/>
        <w:suppressAutoHyphens/>
        <w:spacing w:after="0" w:line="240" w:lineRule="auto"/>
        <w:ind w:firstLine="851"/>
        <w:jc w:val="both"/>
        <w:rPr>
          <w:rFonts w:ascii="Times New Roman" w:hAnsi="Times New Roman" w:cs="Times New Roman"/>
          <w:sz w:val="20"/>
          <w:szCs w:val="20"/>
        </w:rPr>
      </w:pPr>
      <w:r w:rsidRPr="008136C5">
        <w:rPr>
          <w:rFonts w:ascii="Times New Roman" w:hAnsi="Times New Roman" w:cs="Times New Roman"/>
          <w:sz w:val="20"/>
          <w:szCs w:val="20"/>
        </w:rPr>
        <w:t xml:space="preserve">** </w:t>
      </w:r>
      <w:bookmarkStart w:id="3" w:name="_Hlk90906222"/>
      <w:r w:rsidRPr="008136C5">
        <w:rPr>
          <w:rFonts w:ascii="Times New Roman" w:hAnsi="Times New Roman" w:cs="Times New Roman"/>
          <w:sz w:val="20"/>
          <w:szCs w:val="20"/>
        </w:rPr>
        <w:t>Расчет ключевого показателя «</w:t>
      </w:r>
      <w:r w:rsidRPr="008136C5">
        <w:rPr>
          <w:rFonts w:ascii="Times New Roman" w:hAnsi="Times New Roman"/>
          <w:bCs/>
          <w:sz w:val="20"/>
          <w:szCs w:val="20"/>
        </w:rPr>
        <w:t>Доля организаций частной формы собственности в сфере оказания услуг коллективными средствами размещения» рынка оказания услуг коллективными средствами размещения производится методом соотношения коллективных средства размещения частной формы собственности                          к общему количеству коллективных средств размещения.</w:t>
      </w:r>
      <w:bookmarkEnd w:id="3"/>
    </w:p>
    <w:p w14:paraId="4FBBB5A3" w14:textId="77777777" w:rsidR="008136C5" w:rsidRPr="008136C5" w:rsidRDefault="008136C5" w:rsidP="008136C5">
      <w:pPr>
        <w:suppressAutoHyphens/>
        <w:spacing w:after="0" w:line="240" w:lineRule="auto"/>
        <w:rPr>
          <w:rFonts w:ascii="Times New Roman" w:hAnsi="Times New Roman"/>
          <w:sz w:val="28"/>
          <w:szCs w:val="28"/>
        </w:rPr>
      </w:pPr>
    </w:p>
    <w:p w14:paraId="6F341B02" w14:textId="77777777" w:rsidR="008136C5" w:rsidRPr="008136C5" w:rsidRDefault="008136C5" w:rsidP="008136C5">
      <w:pPr>
        <w:suppressAutoHyphens/>
        <w:spacing w:after="0" w:line="240" w:lineRule="auto"/>
        <w:jc w:val="center"/>
        <w:rPr>
          <w:rFonts w:ascii="Times New Roman" w:hAnsi="Times New Roman"/>
          <w:sz w:val="28"/>
          <w:szCs w:val="28"/>
        </w:rPr>
      </w:pPr>
    </w:p>
    <w:p w14:paraId="3CFD120A" w14:textId="77777777" w:rsidR="008136C5" w:rsidRPr="008136C5" w:rsidRDefault="008136C5" w:rsidP="008136C5">
      <w:pPr>
        <w:suppressAutoHyphens/>
        <w:spacing w:after="0" w:line="240" w:lineRule="auto"/>
        <w:jc w:val="center"/>
        <w:rPr>
          <w:rFonts w:ascii="Times New Roman" w:hAnsi="Times New Roman"/>
          <w:sz w:val="28"/>
          <w:szCs w:val="28"/>
        </w:rPr>
      </w:pPr>
    </w:p>
    <w:p w14:paraId="53A9DC47" w14:textId="77777777" w:rsidR="008136C5" w:rsidRPr="008136C5" w:rsidRDefault="008136C5" w:rsidP="008136C5">
      <w:pPr>
        <w:suppressAutoHyphens/>
        <w:spacing w:after="0" w:line="240" w:lineRule="auto"/>
        <w:rPr>
          <w:rFonts w:ascii="Times New Roman" w:hAnsi="Times New Roman"/>
          <w:b/>
          <w:sz w:val="28"/>
          <w:szCs w:val="28"/>
        </w:rPr>
      </w:pPr>
    </w:p>
    <w:p w14:paraId="3674770C" w14:textId="77777777" w:rsidR="008136C5" w:rsidRPr="008136C5" w:rsidRDefault="008136C5" w:rsidP="008136C5">
      <w:pPr>
        <w:suppressAutoHyphens/>
        <w:spacing w:after="0" w:line="240" w:lineRule="auto"/>
        <w:rPr>
          <w:rFonts w:ascii="Times New Roman" w:hAnsi="Times New Roman"/>
          <w:b/>
          <w:sz w:val="28"/>
          <w:szCs w:val="28"/>
        </w:rPr>
      </w:pPr>
    </w:p>
    <w:p w14:paraId="2D07C660" w14:textId="77777777" w:rsidR="008136C5" w:rsidRPr="008136C5" w:rsidRDefault="008136C5" w:rsidP="008136C5">
      <w:pPr>
        <w:suppressAutoHyphens/>
        <w:spacing w:after="0" w:line="240" w:lineRule="auto"/>
        <w:rPr>
          <w:rFonts w:ascii="Times New Roman" w:hAnsi="Times New Roman"/>
          <w:b/>
          <w:sz w:val="28"/>
          <w:szCs w:val="28"/>
        </w:rPr>
      </w:pPr>
    </w:p>
    <w:p w14:paraId="1E522180" w14:textId="77777777" w:rsidR="008136C5" w:rsidRPr="008136C5" w:rsidRDefault="008136C5" w:rsidP="008136C5">
      <w:pPr>
        <w:suppressAutoHyphens/>
        <w:spacing w:after="0" w:line="240" w:lineRule="auto"/>
        <w:rPr>
          <w:rFonts w:ascii="Times New Roman" w:hAnsi="Times New Roman"/>
          <w:b/>
          <w:sz w:val="28"/>
          <w:szCs w:val="28"/>
        </w:rPr>
      </w:pPr>
    </w:p>
    <w:p w14:paraId="4FDBF00F" w14:textId="77777777" w:rsidR="008136C5" w:rsidRPr="008136C5" w:rsidRDefault="008136C5" w:rsidP="008136C5">
      <w:pPr>
        <w:suppressAutoHyphens/>
        <w:spacing w:after="0" w:line="240" w:lineRule="auto"/>
        <w:rPr>
          <w:rFonts w:ascii="Times New Roman" w:hAnsi="Times New Roman"/>
          <w:b/>
          <w:sz w:val="28"/>
          <w:szCs w:val="28"/>
        </w:rPr>
      </w:pPr>
    </w:p>
    <w:p w14:paraId="43955102" w14:textId="77777777" w:rsidR="008136C5" w:rsidRPr="008136C5" w:rsidRDefault="008136C5" w:rsidP="008136C5">
      <w:pPr>
        <w:suppressAutoHyphens/>
        <w:spacing w:after="0" w:line="240" w:lineRule="auto"/>
        <w:rPr>
          <w:rFonts w:ascii="Times New Roman" w:hAnsi="Times New Roman"/>
          <w:b/>
          <w:sz w:val="28"/>
          <w:szCs w:val="28"/>
        </w:rPr>
      </w:pPr>
    </w:p>
    <w:p w14:paraId="5251803C" w14:textId="77777777" w:rsidR="008136C5" w:rsidRPr="008136C5" w:rsidRDefault="008136C5" w:rsidP="008136C5">
      <w:pPr>
        <w:suppressAutoHyphens/>
        <w:spacing w:after="0" w:line="240" w:lineRule="auto"/>
        <w:rPr>
          <w:rFonts w:ascii="Times New Roman" w:hAnsi="Times New Roman"/>
          <w:b/>
          <w:sz w:val="28"/>
          <w:szCs w:val="28"/>
        </w:rPr>
      </w:pPr>
    </w:p>
    <w:p w14:paraId="1BB154B7" w14:textId="77777777" w:rsidR="008136C5" w:rsidRPr="008136C5" w:rsidRDefault="008136C5" w:rsidP="008136C5">
      <w:pPr>
        <w:suppressAutoHyphens/>
        <w:spacing w:after="0" w:line="240" w:lineRule="auto"/>
        <w:rPr>
          <w:rFonts w:ascii="Times New Roman" w:hAnsi="Times New Roman"/>
          <w:b/>
          <w:sz w:val="28"/>
          <w:szCs w:val="28"/>
        </w:rPr>
      </w:pPr>
    </w:p>
    <w:p w14:paraId="7D0BBEED" w14:textId="77777777" w:rsidR="008136C5" w:rsidRPr="008136C5" w:rsidRDefault="008136C5" w:rsidP="008136C5">
      <w:pPr>
        <w:suppressAutoHyphens/>
        <w:spacing w:after="0" w:line="240" w:lineRule="auto"/>
        <w:rPr>
          <w:rFonts w:ascii="Times New Roman" w:hAnsi="Times New Roman"/>
          <w:b/>
          <w:sz w:val="28"/>
          <w:szCs w:val="28"/>
        </w:rPr>
      </w:pPr>
    </w:p>
    <w:p w14:paraId="46A8911E" w14:textId="77777777" w:rsidR="008136C5" w:rsidRPr="008136C5" w:rsidRDefault="008136C5" w:rsidP="008136C5">
      <w:pPr>
        <w:suppressAutoHyphens/>
        <w:spacing w:after="0" w:line="240" w:lineRule="auto"/>
        <w:rPr>
          <w:rFonts w:ascii="Times New Roman" w:hAnsi="Times New Roman"/>
          <w:b/>
          <w:sz w:val="28"/>
          <w:szCs w:val="28"/>
        </w:rPr>
      </w:pPr>
    </w:p>
    <w:p w14:paraId="4BD41206" w14:textId="77777777" w:rsidR="008136C5" w:rsidRPr="008136C5" w:rsidRDefault="008136C5" w:rsidP="008136C5">
      <w:pPr>
        <w:suppressAutoHyphens/>
        <w:spacing w:after="0" w:line="240" w:lineRule="auto"/>
        <w:rPr>
          <w:rFonts w:ascii="Times New Roman" w:hAnsi="Times New Roman"/>
          <w:b/>
          <w:sz w:val="28"/>
          <w:szCs w:val="28"/>
        </w:rPr>
      </w:pPr>
    </w:p>
    <w:p w14:paraId="21C46020" w14:textId="77777777" w:rsidR="008136C5" w:rsidRPr="008136C5" w:rsidRDefault="008136C5" w:rsidP="008136C5">
      <w:pPr>
        <w:suppressAutoHyphens/>
        <w:spacing w:after="0" w:line="240" w:lineRule="auto"/>
        <w:rPr>
          <w:rFonts w:ascii="Times New Roman" w:hAnsi="Times New Roman"/>
          <w:b/>
          <w:sz w:val="28"/>
          <w:szCs w:val="28"/>
        </w:rPr>
      </w:pPr>
    </w:p>
    <w:p w14:paraId="05A86D57" w14:textId="77777777" w:rsidR="008136C5" w:rsidRPr="008136C5" w:rsidRDefault="008136C5" w:rsidP="008136C5">
      <w:pPr>
        <w:suppressAutoHyphens/>
        <w:spacing w:after="0" w:line="240" w:lineRule="auto"/>
        <w:jc w:val="center"/>
        <w:rPr>
          <w:rFonts w:ascii="Times New Roman" w:hAnsi="Times New Roman"/>
          <w:b/>
          <w:sz w:val="28"/>
          <w:szCs w:val="28"/>
        </w:rPr>
      </w:pPr>
    </w:p>
    <w:p w14:paraId="2977618C" w14:textId="77777777" w:rsidR="008136C5" w:rsidRPr="008136C5" w:rsidRDefault="008136C5" w:rsidP="008136C5">
      <w:pPr>
        <w:suppressAutoHyphens/>
        <w:spacing w:after="0" w:line="240" w:lineRule="auto"/>
        <w:jc w:val="center"/>
        <w:rPr>
          <w:rFonts w:ascii="Times New Roman" w:hAnsi="Times New Roman"/>
          <w:b/>
          <w:sz w:val="28"/>
          <w:szCs w:val="28"/>
        </w:rPr>
      </w:pPr>
    </w:p>
    <w:p w14:paraId="63E60183" w14:textId="77777777" w:rsidR="008136C5" w:rsidRPr="008136C5" w:rsidRDefault="008136C5" w:rsidP="008136C5">
      <w:pPr>
        <w:suppressAutoHyphens/>
        <w:spacing w:after="0" w:line="240" w:lineRule="auto"/>
        <w:jc w:val="center"/>
        <w:rPr>
          <w:rFonts w:ascii="Times New Roman" w:hAnsi="Times New Roman"/>
          <w:b/>
          <w:sz w:val="28"/>
          <w:szCs w:val="28"/>
        </w:rPr>
      </w:pPr>
    </w:p>
    <w:p w14:paraId="09D4EDA3" w14:textId="77777777" w:rsidR="008136C5" w:rsidRPr="008136C5" w:rsidRDefault="008136C5" w:rsidP="008136C5">
      <w:pPr>
        <w:suppressAutoHyphens/>
        <w:spacing w:after="0" w:line="240" w:lineRule="auto"/>
        <w:jc w:val="center"/>
        <w:rPr>
          <w:rFonts w:ascii="Times New Roman" w:hAnsi="Times New Roman"/>
          <w:b/>
          <w:sz w:val="28"/>
          <w:szCs w:val="28"/>
        </w:rPr>
      </w:pPr>
    </w:p>
    <w:p w14:paraId="48AD4109" w14:textId="77777777" w:rsidR="008136C5" w:rsidRPr="008136C5" w:rsidRDefault="008136C5" w:rsidP="008136C5">
      <w:pPr>
        <w:suppressAutoHyphens/>
        <w:spacing w:after="0" w:line="240" w:lineRule="auto"/>
        <w:jc w:val="center"/>
        <w:rPr>
          <w:rFonts w:ascii="Times New Roman" w:hAnsi="Times New Roman"/>
          <w:b/>
          <w:sz w:val="28"/>
          <w:szCs w:val="28"/>
        </w:rPr>
      </w:pPr>
    </w:p>
    <w:p w14:paraId="39A4C04D" w14:textId="77777777" w:rsidR="008136C5" w:rsidRPr="008136C5" w:rsidRDefault="008136C5" w:rsidP="008136C5">
      <w:pPr>
        <w:suppressAutoHyphens/>
        <w:spacing w:after="0" w:line="240" w:lineRule="auto"/>
        <w:jc w:val="center"/>
        <w:rPr>
          <w:rFonts w:ascii="Times New Roman" w:hAnsi="Times New Roman"/>
          <w:b/>
          <w:sz w:val="28"/>
          <w:szCs w:val="28"/>
        </w:rPr>
      </w:pPr>
    </w:p>
    <w:p w14:paraId="00720F23" w14:textId="77777777" w:rsidR="008136C5" w:rsidRPr="008136C5" w:rsidRDefault="008136C5" w:rsidP="008136C5">
      <w:pPr>
        <w:suppressAutoHyphens/>
        <w:spacing w:after="0" w:line="240" w:lineRule="auto"/>
        <w:jc w:val="center"/>
        <w:rPr>
          <w:rFonts w:ascii="Times New Roman" w:hAnsi="Times New Roman"/>
          <w:b/>
          <w:sz w:val="28"/>
          <w:szCs w:val="28"/>
        </w:rPr>
      </w:pPr>
    </w:p>
    <w:p w14:paraId="32BB57EE" w14:textId="77777777" w:rsidR="008136C5" w:rsidRPr="008136C5" w:rsidRDefault="008136C5" w:rsidP="008136C5">
      <w:pPr>
        <w:suppressAutoHyphens/>
        <w:spacing w:after="0" w:line="240" w:lineRule="auto"/>
        <w:jc w:val="center"/>
        <w:rPr>
          <w:rFonts w:ascii="Times New Roman" w:hAnsi="Times New Roman"/>
          <w:b/>
          <w:sz w:val="28"/>
          <w:szCs w:val="28"/>
        </w:rPr>
      </w:pPr>
      <w:r w:rsidRPr="008136C5">
        <w:rPr>
          <w:rFonts w:ascii="Times New Roman" w:hAnsi="Times New Roman"/>
          <w:noProof/>
          <w:sz w:val="28"/>
          <w:szCs w:val="28"/>
        </w:rPr>
        <w:lastRenderedPageBreak/>
        <mc:AlternateContent>
          <mc:Choice Requires="wps">
            <w:drawing>
              <wp:anchor distT="0" distB="0" distL="0" distR="0" simplePos="0" relativeHeight="251661312" behindDoc="0" locked="0" layoutInCell="0" allowOverlap="1" wp14:anchorId="07DC97F7" wp14:editId="34BE9A4D">
                <wp:simplePos x="0" y="0"/>
                <wp:positionH relativeFrom="column">
                  <wp:posOffset>5996940</wp:posOffset>
                </wp:positionH>
                <wp:positionV relativeFrom="paragraph">
                  <wp:posOffset>-50800</wp:posOffset>
                </wp:positionV>
                <wp:extent cx="2572385" cy="15811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572385" cy="1581150"/>
                        </a:xfrm>
                        <a:prstGeom prst="rect">
                          <a:avLst/>
                        </a:prstGeom>
                        <a:solidFill>
                          <a:srgbClr val="FFFFFF"/>
                        </a:solidFill>
                        <a:ln w="0">
                          <a:noFill/>
                        </a:ln>
                        <a:effectLst/>
                      </wps:spPr>
                      <wps:txbx>
                        <w:txbxContent>
                          <w:p w14:paraId="7D0884B9"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  ПРИЛОЖЕНИЕ 2</w:t>
                            </w:r>
                          </w:p>
                          <w:p w14:paraId="4AD8B1D4"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УТВЕРЖДЕН</w:t>
                            </w:r>
                          </w:p>
                          <w:p w14:paraId="762AFF55"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постановлением</w:t>
                            </w:r>
                          </w:p>
                          <w:p w14:paraId="6A92609A"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0C90F68C" w14:textId="77777777" w:rsidR="008136C5" w:rsidRPr="00C677CE"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Pr>
                                <w:rFonts w:ascii="Times New Roman" w:hAnsi="Times New Roman"/>
                                <w:sz w:val="28"/>
                                <w:szCs w:val="28"/>
                              </w:rPr>
                              <w:t>24</w:t>
                            </w:r>
                            <w:r w:rsidRPr="00C677CE">
                              <w:rPr>
                                <w:rFonts w:ascii="Times New Roman" w:hAnsi="Times New Roman"/>
                                <w:sz w:val="28"/>
                                <w:szCs w:val="28"/>
                              </w:rPr>
                              <w:t xml:space="preserve">» </w:t>
                            </w:r>
                            <w:r>
                              <w:rPr>
                                <w:rFonts w:ascii="Times New Roman" w:hAnsi="Times New Roman"/>
                                <w:sz w:val="28"/>
                                <w:szCs w:val="28"/>
                              </w:rPr>
                              <w:t>декабря</w:t>
                            </w:r>
                            <w:r w:rsidRPr="00C677CE">
                              <w:rPr>
                                <w:rFonts w:ascii="Times New Roman" w:hAnsi="Times New Roman"/>
                                <w:sz w:val="28"/>
                                <w:szCs w:val="28"/>
                              </w:rPr>
                              <w:t xml:space="preserve"> 2021 года</w:t>
                            </w:r>
                          </w:p>
                          <w:p w14:paraId="304F2357" w14:textId="77777777" w:rsidR="008136C5" w:rsidRDefault="008136C5" w:rsidP="008136C5">
                            <w:pPr>
                              <w:pStyle w:val="af5"/>
                              <w:jc w:val="center"/>
                            </w:pPr>
                            <w:r w:rsidRPr="00C677CE">
                              <w:rPr>
                                <w:rFonts w:ascii="Times New Roman" w:hAnsi="Times New Roman"/>
                                <w:sz w:val="28"/>
                                <w:szCs w:val="28"/>
                              </w:rPr>
                              <w:t xml:space="preserve">№ </w:t>
                            </w:r>
                            <w:r>
                              <w:rPr>
                                <w:rFonts w:ascii="Times New Roman" w:hAnsi="Times New Roman"/>
                                <w:sz w:val="28"/>
                                <w:szCs w:val="28"/>
                              </w:rPr>
                              <w:t>812</w:t>
                            </w:r>
                          </w:p>
                        </w:txbxContent>
                      </wps:txbx>
                      <wps:bodyPr>
                        <a:noAutofit/>
                      </wps:bodyPr>
                    </wps:wsp>
                  </a:graphicData>
                </a:graphic>
                <wp14:sizeRelV relativeFrom="margin">
                  <wp14:pctHeight>0</wp14:pctHeight>
                </wp14:sizeRelV>
              </wp:anchor>
            </w:drawing>
          </mc:Choice>
          <mc:Fallback>
            <w:pict>
              <v:rect w14:anchorId="07DC97F7" id="Прямоугольник 4" o:spid="_x0000_s1028" style="position:absolute;left:0;text-align:left;margin-left:472.2pt;margin-top:-4pt;width:202.55pt;height:124.5pt;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" o:allowincell="f" stroked="f" strokeweight="0">
                <v:textbox>
                  <w:txbxContent>
                    <w:p w14:paraId="7D0884B9"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  ПРИЛОЖЕНИЕ 2</w:t>
                      </w:r>
                    </w:p>
                    <w:p w14:paraId="4AD8B1D4"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УТВЕРЖДЕН</w:t>
                      </w:r>
                    </w:p>
                    <w:p w14:paraId="762AFF55"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постановлением</w:t>
                      </w:r>
                    </w:p>
                    <w:p w14:paraId="6A92609A" w14:textId="77777777" w:rsidR="008136C5"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0C90F68C" w14:textId="77777777" w:rsidR="008136C5" w:rsidRPr="00C677CE" w:rsidRDefault="008136C5" w:rsidP="008136C5">
                      <w:pPr>
                        <w:pStyle w:val="af5"/>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Pr>
                          <w:rFonts w:ascii="Times New Roman" w:hAnsi="Times New Roman"/>
                          <w:sz w:val="28"/>
                          <w:szCs w:val="28"/>
                        </w:rPr>
                        <w:t>24</w:t>
                      </w:r>
                      <w:r w:rsidRPr="00C677CE">
                        <w:rPr>
                          <w:rFonts w:ascii="Times New Roman" w:hAnsi="Times New Roman"/>
                          <w:sz w:val="28"/>
                          <w:szCs w:val="28"/>
                        </w:rPr>
                        <w:t xml:space="preserve">» </w:t>
                      </w:r>
                      <w:r>
                        <w:rPr>
                          <w:rFonts w:ascii="Times New Roman" w:hAnsi="Times New Roman"/>
                          <w:sz w:val="28"/>
                          <w:szCs w:val="28"/>
                        </w:rPr>
                        <w:t>декабря</w:t>
                      </w:r>
                      <w:r w:rsidRPr="00C677CE">
                        <w:rPr>
                          <w:rFonts w:ascii="Times New Roman" w:hAnsi="Times New Roman"/>
                          <w:sz w:val="28"/>
                          <w:szCs w:val="28"/>
                        </w:rPr>
                        <w:t xml:space="preserve"> 2021 года</w:t>
                      </w:r>
                    </w:p>
                    <w:p w14:paraId="304F2357" w14:textId="77777777" w:rsidR="008136C5" w:rsidRDefault="008136C5" w:rsidP="008136C5">
                      <w:pPr>
                        <w:pStyle w:val="af5"/>
                        <w:jc w:val="center"/>
                      </w:pPr>
                      <w:r w:rsidRPr="00C677CE">
                        <w:rPr>
                          <w:rFonts w:ascii="Times New Roman" w:hAnsi="Times New Roman"/>
                          <w:sz w:val="28"/>
                          <w:szCs w:val="28"/>
                        </w:rPr>
                        <w:t xml:space="preserve">№ </w:t>
                      </w:r>
                      <w:r>
                        <w:rPr>
                          <w:rFonts w:ascii="Times New Roman" w:hAnsi="Times New Roman"/>
                          <w:sz w:val="28"/>
                          <w:szCs w:val="28"/>
                        </w:rPr>
                        <w:t>812</w:t>
                      </w:r>
                    </w:p>
                  </w:txbxContent>
                </v:textbox>
              </v:rect>
            </w:pict>
          </mc:Fallback>
        </mc:AlternateContent>
      </w:r>
    </w:p>
    <w:p w14:paraId="5829115D" w14:textId="77777777" w:rsidR="008136C5" w:rsidRPr="008136C5" w:rsidRDefault="008136C5" w:rsidP="008136C5">
      <w:pPr>
        <w:suppressAutoHyphens/>
        <w:spacing w:after="0" w:line="240" w:lineRule="auto"/>
        <w:jc w:val="center"/>
        <w:rPr>
          <w:rFonts w:ascii="Times New Roman" w:hAnsi="Times New Roman"/>
          <w:b/>
          <w:sz w:val="28"/>
          <w:szCs w:val="28"/>
        </w:rPr>
      </w:pPr>
    </w:p>
    <w:p w14:paraId="3A8C0234" w14:textId="77777777" w:rsidR="008136C5" w:rsidRPr="008136C5" w:rsidRDefault="008136C5" w:rsidP="008136C5">
      <w:pPr>
        <w:suppressAutoHyphens/>
        <w:spacing w:after="0" w:line="240" w:lineRule="auto"/>
        <w:jc w:val="center"/>
        <w:rPr>
          <w:rFonts w:ascii="Times New Roman" w:hAnsi="Times New Roman"/>
          <w:b/>
          <w:sz w:val="28"/>
          <w:szCs w:val="28"/>
        </w:rPr>
      </w:pPr>
    </w:p>
    <w:p w14:paraId="283D45C8" w14:textId="77777777" w:rsidR="008136C5" w:rsidRPr="008136C5" w:rsidRDefault="008136C5" w:rsidP="008136C5">
      <w:pPr>
        <w:suppressAutoHyphens/>
        <w:spacing w:after="0" w:line="240" w:lineRule="auto"/>
        <w:jc w:val="center"/>
        <w:rPr>
          <w:rFonts w:ascii="Times New Roman" w:hAnsi="Times New Roman"/>
          <w:b/>
          <w:sz w:val="28"/>
          <w:szCs w:val="28"/>
        </w:rPr>
      </w:pPr>
    </w:p>
    <w:p w14:paraId="51AAC8AC" w14:textId="77777777" w:rsidR="008136C5" w:rsidRPr="008136C5" w:rsidRDefault="008136C5" w:rsidP="008136C5">
      <w:pPr>
        <w:suppressAutoHyphens/>
        <w:spacing w:after="0" w:line="240" w:lineRule="auto"/>
        <w:jc w:val="center"/>
        <w:rPr>
          <w:rFonts w:ascii="Times New Roman" w:hAnsi="Times New Roman"/>
          <w:b/>
          <w:sz w:val="28"/>
          <w:szCs w:val="28"/>
        </w:rPr>
      </w:pPr>
    </w:p>
    <w:p w14:paraId="1FE13F1C" w14:textId="77777777" w:rsidR="008136C5" w:rsidRPr="008136C5" w:rsidRDefault="008136C5" w:rsidP="008136C5">
      <w:pPr>
        <w:suppressAutoHyphens/>
        <w:spacing w:after="0" w:line="240" w:lineRule="auto"/>
        <w:jc w:val="center"/>
        <w:rPr>
          <w:rFonts w:ascii="Times New Roman" w:hAnsi="Times New Roman"/>
          <w:b/>
          <w:sz w:val="28"/>
          <w:szCs w:val="28"/>
        </w:rPr>
      </w:pPr>
    </w:p>
    <w:p w14:paraId="1F3ED9BC" w14:textId="77777777" w:rsidR="008136C5" w:rsidRPr="008136C5" w:rsidRDefault="008136C5" w:rsidP="008136C5">
      <w:pPr>
        <w:suppressAutoHyphens/>
        <w:spacing w:after="0" w:line="240" w:lineRule="auto"/>
        <w:jc w:val="center"/>
        <w:rPr>
          <w:rFonts w:ascii="Times New Roman" w:hAnsi="Times New Roman"/>
          <w:b/>
          <w:sz w:val="28"/>
          <w:szCs w:val="28"/>
        </w:rPr>
      </w:pPr>
    </w:p>
    <w:p w14:paraId="4933BC7D" w14:textId="77777777" w:rsidR="008136C5" w:rsidRPr="008136C5" w:rsidRDefault="008136C5" w:rsidP="008136C5">
      <w:pPr>
        <w:suppressAutoHyphens/>
        <w:spacing w:after="0" w:line="240" w:lineRule="auto"/>
        <w:jc w:val="center"/>
        <w:rPr>
          <w:rFonts w:ascii="Times New Roman" w:hAnsi="Times New Roman"/>
          <w:b/>
          <w:sz w:val="28"/>
          <w:szCs w:val="28"/>
        </w:rPr>
      </w:pPr>
      <w:r w:rsidRPr="008136C5">
        <w:rPr>
          <w:rFonts w:ascii="Times New Roman" w:hAnsi="Times New Roman"/>
          <w:b/>
          <w:sz w:val="28"/>
          <w:szCs w:val="28"/>
        </w:rPr>
        <w:t>ПЛАН</w:t>
      </w:r>
    </w:p>
    <w:p w14:paraId="60D2F447" w14:textId="77777777" w:rsidR="008136C5" w:rsidRPr="008136C5" w:rsidRDefault="008136C5" w:rsidP="008136C5">
      <w:pPr>
        <w:suppressAutoHyphens/>
        <w:spacing w:after="0" w:line="240" w:lineRule="auto"/>
        <w:ind w:right="1"/>
        <w:jc w:val="center"/>
        <w:rPr>
          <w:rFonts w:ascii="Times New Roman" w:eastAsia="Times New Roman" w:hAnsi="Times New Roman"/>
          <w:b/>
          <w:sz w:val="28"/>
          <w:szCs w:val="28"/>
          <w:lang w:eastAsia="ru-RU"/>
        </w:rPr>
      </w:pPr>
      <w:r w:rsidRPr="008136C5">
        <w:rPr>
          <w:rFonts w:ascii="Times New Roman" w:eastAsia="Times New Roman" w:hAnsi="Times New Roman"/>
          <w:b/>
          <w:sz w:val="28"/>
          <w:szCs w:val="28"/>
          <w:lang w:eastAsia="ru-RU"/>
        </w:rPr>
        <w:t>мероприятий («дорожная карта») по содействию развитию конкуренции в Курской области на территории муниципального образования «Город Курск» на 2022-2025 годы</w:t>
      </w:r>
    </w:p>
    <w:p w14:paraId="17F24513" w14:textId="77777777" w:rsidR="008136C5" w:rsidRPr="008136C5" w:rsidRDefault="008136C5" w:rsidP="008136C5">
      <w:pPr>
        <w:suppressAutoHyphens/>
        <w:spacing w:after="0" w:line="240" w:lineRule="auto"/>
        <w:jc w:val="both"/>
        <w:rPr>
          <w:rFonts w:ascii="Times New Roman" w:eastAsia="Times New Roman" w:hAnsi="Times New Roman" w:cs="Times New Roman"/>
          <w:b/>
          <w:bCs/>
          <w:lang w:eastAsia="ru-RU"/>
        </w:rPr>
      </w:pPr>
    </w:p>
    <w:p w14:paraId="4450B85A" w14:textId="77777777" w:rsidR="008136C5" w:rsidRPr="008136C5" w:rsidRDefault="008136C5" w:rsidP="008136C5">
      <w:pPr>
        <w:widowControl w:val="0"/>
        <w:suppressAutoHyphens/>
        <w:spacing w:after="0" w:line="240" w:lineRule="auto"/>
        <w:ind w:firstLine="709"/>
        <w:jc w:val="center"/>
        <w:rPr>
          <w:rFonts w:ascii="Times New Roman" w:eastAsia="Calibri" w:hAnsi="Times New Roman" w:cs="Times New Roman"/>
          <w:b/>
          <w:bCs/>
          <w:sz w:val="28"/>
          <w:szCs w:val="28"/>
        </w:rPr>
      </w:pPr>
      <w:r w:rsidRPr="008136C5">
        <w:rPr>
          <w:rFonts w:ascii="Times New Roman" w:eastAsia="Calibri" w:hAnsi="Times New Roman" w:cs="Times New Roman"/>
          <w:b/>
          <w:bCs/>
          <w:color w:val="000000"/>
          <w:sz w:val="28"/>
          <w:szCs w:val="28"/>
        </w:rPr>
        <w:t>I. Общее описание «дорожной карты»</w:t>
      </w:r>
    </w:p>
    <w:p w14:paraId="67BD355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8"/>
          <w:szCs w:val="28"/>
        </w:rPr>
      </w:pPr>
      <w:r w:rsidRPr="008136C5">
        <w:rPr>
          <w:rFonts w:ascii="Times New Roman" w:eastAsia="Times New Roman" w:hAnsi="Times New Roman" w:cs="Times New Roman"/>
          <w:sz w:val="28"/>
          <w:szCs w:val="28"/>
        </w:rPr>
        <w:t>1.1. Поддержка конкуренции гарантируется Конституцией Российской Федерации, является одной из основ конституционного строя Российской Федерации.</w:t>
      </w:r>
    </w:p>
    <w:p w14:paraId="60B4A3AC"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color w:val="000000"/>
          <w:sz w:val="28"/>
          <w:szCs w:val="28"/>
        </w:rPr>
      </w:pPr>
      <w:r w:rsidRPr="008136C5">
        <w:rPr>
          <w:rFonts w:ascii="Times New Roman" w:eastAsia="Calibri" w:hAnsi="Times New Roman" w:cs="Times New Roman"/>
          <w:color w:val="000000"/>
          <w:sz w:val="28"/>
          <w:szCs w:val="28"/>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14:paraId="0CF7DF7E"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color w:val="000000"/>
          <w:sz w:val="28"/>
          <w:szCs w:val="28"/>
        </w:rPr>
      </w:pPr>
      <w:r w:rsidRPr="008136C5">
        <w:rPr>
          <w:rFonts w:ascii="Times New Roman" w:eastAsia="Calibri" w:hAnsi="Times New Roman" w:cs="Times New Roman"/>
          <w:color w:val="000000"/>
          <w:sz w:val="28"/>
          <w:szCs w:val="28"/>
        </w:rPr>
        <w:t xml:space="preserve">1.2. Предметом настоящего плана </w:t>
      </w:r>
      <w:r w:rsidRPr="008136C5">
        <w:rPr>
          <w:rFonts w:ascii="Times New Roman" w:eastAsia="Times New Roman" w:hAnsi="Times New Roman" w:cs="Times New Roman"/>
          <w:color w:val="000000"/>
          <w:sz w:val="28"/>
          <w:szCs w:val="28"/>
          <w:lang w:eastAsia="ru-RU"/>
        </w:rPr>
        <w:t>мероприятий («дорожной карты») по содействию развитию конкуренции                         в Курской области на территории муниципального образования «Город Курск» на 2022-2025 годы (</w:t>
      </w:r>
      <w:r w:rsidRPr="008136C5">
        <w:rPr>
          <w:rFonts w:ascii="Times New Roman" w:eastAsia="Calibri" w:hAnsi="Times New Roman" w:cs="Times New Roman"/>
          <w:sz w:val="28"/>
          <w:szCs w:val="28"/>
        </w:rPr>
        <w:t>далее – «дорожная карта»</w:t>
      </w:r>
      <w:r w:rsidRPr="008136C5">
        <w:rPr>
          <w:rFonts w:ascii="Times New Roman" w:eastAsia="Times New Roman" w:hAnsi="Times New Roman" w:cs="Times New Roman"/>
          <w:color w:val="000000"/>
          <w:sz w:val="28"/>
          <w:szCs w:val="28"/>
          <w:lang w:eastAsia="ru-RU"/>
        </w:rPr>
        <w:t xml:space="preserve">) </w:t>
      </w:r>
      <w:r w:rsidRPr="008136C5">
        <w:rPr>
          <w:rFonts w:ascii="Times New Roman" w:eastAsia="Calibri" w:hAnsi="Times New Roman" w:cs="Times New Roman"/>
          <w:color w:val="000000"/>
          <w:sz w:val="28"/>
          <w:szCs w:val="28"/>
        </w:rPr>
        <w:t>являются направления развития конкуренции, которые имеют специальное, системное и существенное значение для развития конкуренции.</w:t>
      </w:r>
    </w:p>
    <w:p w14:paraId="1C45AEBB"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1.3. «Дорожная карта» разработана комитетом экономического развития Администрации города Курска совместно с отраслевыми и территориальными органами Администрации города Курска, координирующими мероприятия по развитию конкуренции в соответствии со сферами ведения.</w:t>
      </w:r>
    </w:p>
    <w:p w14:paraId="384CFA20"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1.4. Реализация «дорожной карты» направлена на развитие конкурентной среды и предпринимательского климата                 на территории муниципального образования «Город Курск», снижение административных и инфраструктурных барьеров.</w:t>
      </w:r>
    </w:p>
    <w:p w14:paraId="7C246E52"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1.5. Целями «дорожной карты» являются:</w:t>
      </w:r>
    </w:p>
    <w:p w14:paraId="1CA931AF"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lastRenderedPageBreak/>
        <w:t xml:space="preserve">реализация положений Национального плана («дорожной карты») развития конкуренции в Российской Федерации на 2021-2025 годы, утвержденного </w:t>
      </w:r>
      <w:r w:rsidRPr="008136C5">
        <w:rPr>
          <w:rFonts w:ascii="Times New Roman" w:eastAsia="Calibri" w:hAnsi="Times New Roman" w:cs="Times New Roman"/>
          <w:color w:val="000000"/>
          <w:sz w:val="28"/>
          <w:szCs w:val="28"/>
        </w:rPr>
        <w:t xml:space="preserve">распоряжением Правительства Российской Федерации </w:t>
      </w:r>
      <w:r w:rsidRPr="008136C5">
        <w:rPr>
          <w:rFonts w:ascii="Times New Roman" w:eastAsia="Calibri" w:hAnsi="Times New Roman" w:cs="Times New Roman"/>
          <w:sz w:val="28"/>
          <w:szCs w:val="28"/>
        </w:rPr>
        <w:t>от 02.09.2021                 № 2424-р;</w:t>
      </w:r>
    </w:p>
    <w:p w14:paraId="21E3BDA6"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внедрение Стандарта развития конкуренции, утвержденного распоряжением Правительства Российской Федерации от 17.04.2019 № 768-р;</w:t>
      </w:r>
    </w:p>
    <w:p w14:paraId="38EF5030"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p>
    <w:p w14:paraId="4FE414D5"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проведение мероприятий по содействию развитию конкуренции для каждого товарного рынка определенных                     для содействия развитию конкуренции в Курской области на территории муниципального образования «Город Курск»;</w:t>
      </w:r>
    </w:p>
    <w:p w14:paraId="7C000F95"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реализация положения о приоритете целей и задач по содействию развитию конкуренции на соответствующих товарных рынках;</w:t>
      </w:r>
    </w:p>
    <w:p w14:paraId="2962D006"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снижение доли муниципального сектора в экономике города Курска;</w:t>
      </w:r>
    </w:p>
    <w:p w14:paraId="4ED34AA0"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развитие конкуренции при осуществлении закупок;</w:t>
      </w:r>
    </w:p>
    <w:p w14:paraId="1AE2AACD"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повышение уровня защиты прав потребителей;</w:t>
      </w:r>
    </w:p>
    <w:p w14:paraId="04BF49AD"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снижение административных барьеров.</w:t>
      </w:r>
    </w:p>
    <w:p w14:paraId="397A2519"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1.6. В «дорожной карте» определены первоочередные мероприятия по развитию конкуренции на отдельных товарных рынках, признанных приоритетными с точки зрения развития конкуренции, а также системные мероприятия, которые должны быть направлены на развитие конкуренции в муниципальном образовании «Город Курск», в том числе на повышение информационной прозрачности деятельности органов местного самоуправления муниципального образования «Город Курск»</w:t>
      </w:r>
      <w:r w:rsidRPr="008136C5">
        <w:rPr>
          <w:rFonts w:ascii="Times New Roman" w:eastAsia="Calibri" w:hAnsi="Times New Roman" w:cs="Times New Roman"/>
          <w:i/>
          <w:iCs/>
          <w:sz w:val="28"/>
          <w:szCs w:val="28"/>
        </w:rPr>
        <w:t>.</w:t>
      </w:r>
      <w:r w:rsidRPr="008136C5">
        <w:rPr>
          <w:rFonts w:ascii="Times New Roman" w:eastAsia="Calibri" w:hAnsi="Times New Roman" w:cs="Times New Roman"/>
          <w:sz w:val="28"/>
          <w:szCs w:val="28"/>
        </w:rPr>
        <w:t xml:space="preserve"> Разработанные меры будут способствовать созданию эффективной конкурентной среды на рынках товаров и услуг на территории муниципального образования «Город Курск», что позволит достичь улучшений в качестве жизни жителей города Курска за краткосрочный период.</w:t>
      </w:r>
    </w:p>
    <w:p w14:paraId="1DEE1337" w14:textId="77777777" w:rsidR="008136C5" w:rsidRPr="008136C5" w:rsidRDefault="008136C5" w:rsidP="008136C5">
      <w:pPr>
        <w:widowControl w:val="0"/>
        <w:suppressAutoHyphens/>
        <w:spacing w:after="0" w:line="240" w:lineRule="auto"/>
        <w:ind w:firstLine="709"/>
        <w:jc w:val="both"/>
        <w:rPr>
          <w:rFonts w:ascii="Times New Roman" w:eastAsia="Calibri" w:hAnsi="Times New Roman" w:cs="Times New Roman"/>
          <w:sz w:val="28"/>
          <w:szCs w:val="28"/>
        </w:rPr>
      </w:pPr>
      <w:r w:rsidRPr="008136C5">
        <w:rPr>
          <w:rFonts w:ascii="Times New Roman" w:eastAsia="Calibri" w:hAnsi="Times New Roman" w:cs="Times New Roman"/>
          <w:sz w:val="28"/>
          <w:szCs w:val="28"/>
        </w:rPr>
        <w:t>1.7.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ФАС России от 29.08.2018 №1232/18 (в ред. от 05.11.2020).</w:t>
      </w:r>
    </w:p>
    <w:p w14:paraId="5163E45E" w14:textId="77777777" w:rsidR="008136C5" w:rsidRPr="008136C5" w:rsidRDefault="008136C5" w:rsidP="008136C5">
      <w:pPr>
        <w:suppressAutoHyphens/>
        <w:spacing w:after="0" w:line="240" w:lineRule="auto"/>
        <w:ind w:firstLine="709"/>
        <w:jc w:val="both"/>
        <w:rPr>
          <w:rFonts w:ascii="Times New Roman" w:eastAsia="Calibri" w:hAnsi="Times New Roman" w:cs="Times New Roman"/>
          <w:bCs/>
          <w:color w:val="000000"/>
          <w:sz w:val="28"/>
          <w:szCs w:val="28"/>
        </w:rPr>
      </w:pPr>
      <w:r w:rsidRPr="008136C5">
        <w:rPr>
          <w:rFonts w:ascii="Times New Roman" w:eastAsia="Calibri" w:hAnsi="Times New Roman" w:cs="Times New Roman"/>
          <w:color w:val="000000"/>
          <w:sz w:val="28"/>
          <w:szCs w:val="28"/>
        </w:rPr>
        <w:t>Расчет ключевого показателя «</w:t>
      </w:r>
      <w:r w:rsidRPr="008136C5">
        <w:rPr>
          <w:rFonts w:ascii="Times New Roman" w:eastAsia="Calibri" w:hAnsi="Times New Roman" w:cs="Times New Roman"/>
          <w:bCs/>
          <w:color w:val="000000"/>
          <w:sz w:val="28"/>
          <w:szCs w:val="28"/>
        </w:rPr>
        <w:t>Доля организаций частной формы собственности в сфере оказания услуг коллективными средствами размещения» рынка оказания услуг коллективными средствами размещения производится методом соотношения коллективных средства размещения частной формы собственности к общему количеству коллективных средств размещения.</w:t>
      </w:r>
    </w:p>
    <w:p w14:paraId="003CDD9E" w14:textId="77777777" w:rsidR="008136C5" w:rsidRPr="008136C5" w:rsidRDefault="008136C5" w:rsidP="008136C5">
      <w:pPr>
        <w:suppressAutoHyphens/>
        <w:spacing w:after="0" w:line="240" w:lineRule="auto"/>
        <w:jc w:val="center"/>
        <w:rPr>
          <w:rFonts w:ascii="Times New Roman" w:eastAsia="Calibri" w:hAnsi="Times New Roman" w:cs="Times New Roman"/>
          <w:b/>
          <w:color w:val="000000"/>
          <w:sz w:val="28"/>
          <w:szCs w:val="28"/>
        </w:rPr>
      </w:pPr>
      <w:r w:rsidRPr="008136C5">
        <w:rPr>
          <w:rFonts w:ascii="Times New Roman" w:eastAsia="Calibri" w:hAnsi="Times New Roman" w:cs="Times New Roman"/>
          <w:b/>
          <w:color w:val="000000"/>
          <w:sz w:val="28"/>
          <w:szCs w:val="28"/>
          <w:lang w:val="en-US"/>
        </w:rPr>
        <w:lastRenderedPageBreak/>
        <w:t>II</w:t>
      </w:r>
      <w:r w:rsidRPr="008136C5">
        <w:rPr>
          <w:rFonts w:ascii="Times New Roman" w:eastAsia="Calibri" w:hAnsi="Times New Roman" w:cs="Times New Roman"/>
          <w:b/>
          <w:color w:val="000000"/>
          <w:sz w:val="28"/>
          <w:szCs w:val="28"/>
        </w:rPr>
        <w:t xml:space="preserve">.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w:t>
      </w:r>
    </w:p>
    <w:p w14:paraId="3A0EA65A" w14:textId="77777777" w:rsidR="008136C5" w:rsidRPr="008136C5" w:rsidRDefault="008136C5" w:rsidP="008136C5">
      <w:pPr>
        <w:suppressAutoHyphens/>
        <w:spacing w:after="0" w:line="240" w:lineRule="auto"/>
        <w:jc w:val="center"/>
        <w:rPr>
          <w:rFonts w:ascii="Times New Roman" w:eastAsia="Calibri" w:hAnsi="Times New Roman" w:cs="Times New Roman"/>
          <w:b/>
          <w:color w:val="000000"/>
          <w:sz w:val="28"/>
          <w:szCs w:val="28"/>
        </w:rPr>
      </w:pPr>
      <w:r w:rsidRPr="008136C5">
        <w:rPr>
          <w:rFonts w:ascii="Times New Roman" w:eastAsia="Calibri" w:hAnsi="Times New Roman" w:cs="Times New Roman"/>
          <w:b/>
          <w:color w:val="000000"/>
          <w:sz w:val="28"/>
          <w:szCs w:val="28"/>
        </w:rPr>
        <w:t>муниципального образования «Город Курск», и ее проблематики</w:t>
      </w:r>
    </w:p>
    <w:p w14:paraId="5F10AE20" w14:textId="77777777" w:rsidR="008136C5" w:rsidRPr="008136C5" w:rsidRDefault="008136C5" w:rsidP="008136C5">
      <w:pPr>
        <w:suppressAutoHyphens/>
        <w:spacing w:after="0" w:line="240" w:lineRule="auto"/>
        <w:jc w:val="center"/>
        <w:rPr>
          <w:rFonts w:ascii="Times New Roman" w:eastAsia="Calibri" w:hAnsi="Times New Roman" w:cs="Times New Roman"/>
          <w:b/>
          <w:color w:val="000000"/>
          <w:sz w:val="28"/>
          <w:szCs w:val="28"/>
        </w:rPr>
      </w:pPr>
    </w:p>
    <w:tbl>
      <w:tblPr>
        <w:tblW w:w="15034" w:type="dxa"/>
        <w:tblInd w:w="-572" w:type="dxa"/>
        <w:tblLayout w:type="fixed"/>
        <w:tblLook w:val="04A0" w:firstRow="1" w:lastRow="0" w:firstColumn="1" w:lastColumn="0" w:noHBand="0" w:noVBand="1"/>
      </w:tblPr>
      <w:tblGrid>
        <w:gridCol w:w="709"/>
        <w:gridCol w:w="3119"/>
        <w:gridCol w:w="992"/>
        <w:gridCol w:w="2126"/>
        <w:gridCol w:w="709"/>
        <w:gridCol w:w="992"/>
        <w:gridCol w:w="709"/>
        <w:gridCol w:w="709"/>
        <w:gridCol w:w="709"/>
        <w:gridCol w:w="708"/>
        <w:gridCol w:w="709"/>
        <w:gridCol w:w="992"/>
        <w:gridCol w:w="1843"/>
        <w:gridCol w:w="8"/>
      </w:tblGrid>
      <w:tr w:rsidR="008136C5" w:rsidRPr="008136C5" w14:paraId="3FCDB67E" w14:textId="77777777" w:rsidTr="00C1009F">
        <w:trPr>
          <w:gridAfter w:val="1"/>
          <w:wAfter w:w="8" w:type="dxa"/>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F4EB47"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0"/>
                <w:szCs w:val="20"/>
              </w:rPr>
            </w:pPr>
            <w:r w:rsidRPr="008136C5">
              <w:rPr>
                <w:rFonts w:ascii="Times New Roman" w:hAnsi="Times New Roman" w:cs="Times New Roman"/>
                <w:b/>
                <w:bCs/>
                <w:sz w:val="20"/>
                <w:szCs w:val="20"/>
              </w:rPr>
              <w:t>№ п/п</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14:paraId="57F2BA9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 xml:space="preserve">Наименование </w:t>
            </w:r>
          </w:p>
          <w:p w14:paraId="15EDFF3E"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мероприятий</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666597B5" w14:textId="77777777" w:rsidR="008136C5" w:rsidRPr="008136C5" w:rsidRDefault="008136C5" w:rsidP="008136C5">
            <w:pPr>
              <w:widowControl w:val="0"/>
              <w:suppressAutoHyphens/>
              <w:spacing w:after="0" w:line="240" w:lineRule="auto"/>
              <w:ind w:left="-100"/>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 xml:space="preserve">Срок </w:t>
            </w:r>
            <w:proofErr w:type="spellStart"/>
            <w:r w:rsidRPr="008136C5">
              <w:rPr>
                <w:rFonts w:ascii="Times New Roman" w:hAnsi="Times New Roman" w:cs="Times New Roman"/>
                <w:b/>
                <w:bCs/>
                <w:sz w:val="20"/>
                <w:szCs w:val="20"/>
              </w:rPr>
              <w:t>исполне-ния</w:t>
            </w:r>
            <w:proofErr w:type="spellEnd"/>
            <w:r w:rsidRPr="008136C5">
              <w:rPr>
                <w:rFonts w:ascii="Times New Roman" w:hAnsi="Times New Roman" w:cs="Times New Roman"/>
                <w:b/>
                <w:bCs/>
                <w:sz w:val="20"/>
                <w:szCs w:val="20"/>
              </w:rPr>
              <w:t xml:space="preserve"> </w:t>
            </w:r>
            <w:proofErr w:type="spellStart"/>
            <w:proofErr w:type="gramStart"/>
            <w:r w:rsidRPr="008136C5">
              <w:rPr>
                <w:rFonts w:ascii="Times New Roman" w:hAnsi="Times New Roman" w:cs="Times New Roman"/>
                <w:b/>
                <w:bCs/>
                <w:sz w:val="20"/>
                <w:szCs w:val="20"/>
              </w:rPr>
              <w:t>меро</w:t>
            </w:r>
            <w:proofErr w:type="spellEnd"/>
            <w:r w:rsidRPr="008136C5">
              <w:rPr>
                <w:rFonts w:ascii="Times New Roman" w:hAnsi="Times New Roman" w:cs="Times New Roman"/>
                <w:b/>
                <w:bCs/>
                <w:sz w:val="20"/>
                <w:szCs w:val="20"/>
              </w:rPr>
              <w:t>-приятий</w:t>
            </w:r>
            <w:proofErr w:type="gramEnd"/>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79DEB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61AB6E"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Ед.</w:t>
            </w:r>
          </w:p>
          <w:p w14:paraId="55FA8775" w14:textId="77777777" w:rsidR="008136C5" w:rsidRPr="008136C5" w:rsidRDefault="008136C5" w:rsidP="008136C5">
            <w:pPr>
              <w:widowControl w:val="0"/>
              <w:suppressAutoHyphens/>
              <w:spacing w:after="0" w:line="240" w:lineRule="auto"/>
              <w:jc w:val="center"/>
              <w:rPr>
                <w:rFonts w:ascii="Times New Roman" w:hAnsi="Times New Roman"/>
                <w:b/>
                <w:sz w:val="20"/>
                <w:szCs w:val="20"/>
              </w:rPr>
            </w:pPr>
            <w:r w:rsidRPr="008136C5">
              <w:rPr>
                <w:rFonts w:ascii="Times New Roman" w:hAnsi="Times New Roman"/>
                <w:b/>
                <w:bCs/>
                <w:sz w:val="20"/>
                <w:szCs w:val="20"/>
              </w:rPr>
              <w:t>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B6DF2" w14:textId="77777777" w:rsidR="008136C5" w:rsidRPr="008136C5" w:rsidRDefault="008136C5" w:rsidP="008136C5">
            <w:pPr>
              <w:widowControl w:val="0"/>
              <w:suppressAutoHyphens/>
              <w:spacing w:after="0" w:line="240" w:lineRule="auto"/>
              <w:jc w:val="center"/>
              <w:rPr>
                <w:rFonts w:ascii="Times New Roman" w:hAnsi="Times New Roman"/>
                <w:b/>
                <w:sz w:val="20"/>
                <w:szCs w:val="20"/>
              </w:rPr>
            </w:pPr>
            <w:proofErr w:type="spellStart"/>
            <w:r w:rsidRPr="008136C5">
              <w:rPr>
                <w:rFonts w:ascii="Times New Roman" w:hAnsi="Times New Roman"/>
                <w:b/>
                <w:sz w:val="20"/>
                <w:szCs w:val="20"/>
              </w:rPr>
              <w:t>Факти-ческое</w:t>
            </w:r>
            <w:proofErr w:type="spellEnd"/>
            <w:r w:rsidRPr="008136C5">
              <w:rPr>
                <w:rFonts w:ascii="Times New Roman" w:hAnsi="Times New Roman"/>
                <w:b/>
                <w:sz w:val="20"/>
                <w:szCs w:val="20"/>
              </w:rPr>
              <w:t xml:space="preserve"> </w:t>
            </w:r>
            <w:proofErr w:type="spellStart"/>
            <w:r w:rsidRPr="008136C5">
              <w:rPr>
                <w:rFonts w:ascii="Times New Roman" w:hAnsi="Times New Roman"/>
                <w:b/>
                <w:sz w:val="20"/>
                <w:szCs w:val="20"/>
              </w:rPr>
              <w:t>значе-ние</w:t>
            </w:r>
            <w:proofErr w:type="spellEnd"/>
            <w:r w:rsidRPr="008136C5">
              <w:rPr>
                <w:rFonts w:ascii="Times New Roman" w:hAnsi="Times New Roman"/>
                <w:b/>
                <w:sz w:val="20"/>
                <w:szCs w:val="20"/>
              </w:rPr>
              <w:t xml:space="preserve"> </w:t>
            </w:r>
            <w:proofErr w:type="gramStart"/>
            <w:r w:rsidRPr="008136C5">
              <w:rPr>
                <w:rFonts w:ascii="Times New Roman" w:hAnsi="Times New Roman"/>
                <w:b/>
                <w:sz w:val="20"/>
                <w:szCs w:val="20"/>
              </w:rPr>
              <w:t>показа-теля</w:t>
            </w:r>
            <w:proofErr w:type="gramEnd"/>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2825999C" w14:textId="77777777" w:rsidR="008136C5" w:rsidRPr="008136C5" w:rsidRDefault="008136C5" w:rsidP="008136C5">
            <w:pPr>
              <w:widowControl w:val="0"/>
              <w:suppressAutoHyphens/>
              <w:spacing w:after="0" w:line="240" w:lineRule="auto"/>
              <w:ind w:left="-107" w:right="-108"/>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Целевое значения показателя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AE18" w14:textId="77777777" w:rsidR="008136C5" w:rsidRPr="008136C5" w:rsidRDefault="008136C5" w:rsidP="008136C5">
            <w:pPr>
              <w:widowControl w:val="0"/>
              <w:suppressAutoHyphens/>
              <w:spacing w:after="0" w:line="240" w:lineRule="auto"/>
              <w:ind w:left="-107" w:right="-108"/>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 xml:space="preserve">Целевые значения </w:t>
            </w:r>
            <w:proofErr w:type="gramStart"/>
            <w:r w:rsidRPr="008136C5">
              <w:rPr>
                <w:rFonts w:ascii="Times New Roman" w:hAnsi="Times New Roman" w:cs="Times New Roman"/>
                <w:b/>
                <w:bCs/>
                <w:sz w:val="20"/>
                <w:szCs w:val="20"/>
              </w:rPr>
              <w:t>показа-теля</w:t>
            </w:r>
            <w:proofErr w:type="gramEnd"/>
            <w:r w:rsidRPr="008136C5">
              <w:rPr>
                <w:rFonts w:ascii="Times New Roman" w:hAnsi="Times New Roman" w:cs="Times New Roman"/>
                <w:b/>
                <w:bCs/>
                <w:sz w:val="20"/>
                <w:szCs w:val="20"/>
              </w:rPr>
              <w:t xml:space="preserve"> </w:t>
            </w:r>
            <w:proofErr w:type="spellStart"/>
            <w:r w:rsidRPr="008136C5">
              <w:rPr>
                <w:rFonts w:ascii="Times New Roman" w:hAnsi="Times New Roman" w:cs="Times New Roman"/>
                <w:b/>
                <w:bCs/>
                <w:sz w:val="20"/>
                <w:szCs w:val="20"/>
              </w:rPr>
              <w:t>Нацио-нального</w:t>
            </w:r>
            <w:proofErr w:type="spellEnd"/>
            <w:r w:rsidRPr="008136C5">
              <w:rPr>
                <w:rFonts w:ascii="Times New Roman" w:hAnsi="Times New Roman" w:cs="Times New Roman"/>
                <w:b/>
                <w:bCs/>
                <w:sz w:val="20"/>
                <w:szCs w:val="20"/>
              </w:rPr>
              <w:t xml:space="preserve"> плана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D9FF1" w14:textId="77777777" w:rsidR="008136C5" w:rsidRPr="008136C5" w:rsidRDefault="008136C5" w:rsidP="008136C5">
            <w:pPr>
              <w:widowControl w:val="0"/>
              <w:suppressAutoHyphens/>
              <w:spacing w:after="0" w:line="240" w:lineRule="auto"/>
              <w:jc w:val="center"/>
              <w:rPr>
                <w:rFonts w:ascii="Times New Roman" w:hAnsi="Times New Roman"/>
                <w:b/>
                <w:sz w:val="20"/>
                <w:szCs w:val="20"/>
              </w:rPr>
            </w:pPr>
            <w:r w:rsidRPr="008136C5">
              <w:rPr>
                <w:rFonts w:ascii="Times New Roman" w:hAnsi="Times New Roman"/>
                <w:b/>
                <w:sz w:val="20"/>
                <w:szCs w:val="20"/>
                <w:lang w:eastAsia="ru-RU"/>
              </w:rPr>
              <w:t>Ответственные исполнители</w:t>
            </w:r>
          </w:p>
        </w:tc>
      </w:tr>
      <w:tr w:rsidR="008136C5" w:rsidRPr="008136C5" w14:paraId="5CC49D43" w14:textId="77777777" w:rsidTr="00C1009F">
        <w:trPr>
          <w:gridAfter w:val="1"/>
          <w:wAfter w:w="8" w:type="dxa"/>
          <w:cantSplit/>
          <w:trHeight w:val="1134"/>
          <w:tblHead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DEE6B9"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tcPr>
          <w:p w14:paraId="6F463713" w14:textId="77777777" w:rsidR="008136C5" w:rsidRPr="008136C5" w:rsidRDefault="008136C5" w:rsidP="008136C5">
            <w:pPr>
              <w:widowControl w:val="0"/>
              <w:suppressAutoHyphens/>
              <w:spacing w:after="0" w:line="240" w:lineRule="auto"/>
              <w:contextualSpacing/>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14:paraId="73BBB502" w14:textId="77777777" w:rsidR="008136C5" w:rsidRPr="008136C5" w:rsidRDefault="008136C5" w:rsidP="008136C5">
            <w:pPr>
              <w:widowControl w:val="0"/>
              <w:suppressAutoHyphens/>
              <w:spacing w:after="0" w:line="240" w:lineRule="auto"/>
              <w:contextualSpacing/>
              <w:rPr>
                <w:rFonts w:ascii="Times New Roman" w:hAnsi="Times New Roman" w:cs="Times New Roman"/>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BF728" w14:textId="77777777" w:rsidR="008136C5" w:rsidRPr="008136C5" w:rsidRDefault="008136C5" w:rsidP="008136C5">
            <w:pPr>
              <w:widowControl w:val="0"/>
              <w:suppressAutoHyphens/>
              <w:spacing w:after="0" w:line="240" w:lineRule="auto"/>
              <w:contextualSpacing/>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2E55C85" w14:textId="77777777" w:rsidR="008136C5" w:rsidRPr="008136C5" w:rsidRDefault="008136C5" w:rsidP="008136C5">
            <w:pPr>
              <w:widowControl w:val="0"/>
              <w:suppressAutoHyphens/>
              <w:spacing w:after="0" w:line="240" w:lineRule="auto"/>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41B53DB" w14:textId="77777777" w:rsidR="008136C5" w:rsidRPr="008136C5" w:rsidRDefault="008136C5" w:rsidP="008136C5">
            <w:pPr>
              <w:widowControl w:val="0"/>
              <w:suppressAutoHyphens/>
              <w:spacing w:after="0" w:line="240" w:lineRule="auto"/>
              <w:ind w:left="113" w:right="113"/>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на 01.01.2021</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76CB480" w14:textId="77777777" w:rsidR="008136C5" w:rsidRPr="008136C5" w:rsidRDefault="008136C5" w:rsidP="008136C5">
            <w:pPr>
              <w:widowControl w:val="0"/>
              <w:suppressAutoHyphens/>
              <w:spacing w:after="0" w:line="240" w:lineRule="auto"/>
              <w:ind w:left="113" w:right="113"/>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на 01.01.2022</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20557854" w14:textId="77777777" w:rsidR="008136C5" w:rsidRPr="008136C5" w:rsidRDefault="008136C5" w:rsidP="008136C5">
            <w:pPr>
              <w:widowControl w:val="0"/>
              <w:suppressAutoHyphens/>
              <w:spacing w:after="0" w:line="240" w:lineRule="auto"/>
              <w:ind w:left="113" w:right="113"/>
              <w:jc w:val="center"/>
              <w:rPr>
                <w:rFonts w:ascii="Times New Roman" w:hAnsi="Times New Roman"/>
                <w:b/>
                <w:bCs/>
                <w:sz w:val="20"/>
                <w:szCs w:val="20"/>
              </w:rPr>
            </w:pPr>
            <w:r w:rsidRPr="008136C5">
              <w:rPr>
                <w:rFonts w:ascii="Times New Roman" w:hAnsi="Times New Roman"/>
                <w:b/>
                <w:bCs/>
                <w:sz w:val="20"/>
                <w:szCs w:val="20"/>
              </w:rPr>
              <w:t>на 01.01.2023</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09F602AA" w14:textId="77777777" w:rsidR="008136C5" w:rsidRPr="008136C5" w:rsidRDefault="008136C5" w:rsidP="008136C5">
            <w:pPr>
              <w:widowControl w:val="0"/>
              <w:suppressAutoHyphens/>
              <w:spacing w:after="0" w:line="240" w:lineRule="auto"/>
              <w:ind w:left="113" w:right="113"/>
              <w:jc w:val="center"/>
              <w:rPr>
                <w:rFonts w:ascii="Times New Roman" w:hAnsi="Times New Roman"/>
                <w:b/>
                <w:bCs/>
                <w:sz w:val="20"/>
                <w:szCs w:val="20"/>
              </w:rPr>
            </w:pPr>
            <w:r w:rsidRPr="008136C5">
              <w:rPr>
                <w:rFonts w:ascii="Times New Roman" w:hAnsi="Times New Roman"/>
                <w:b/>
                <w:bCs/>
                <w:sz w:val="20"/>
                <w:szCs w:val="20"/>
              </w:rPr>
              <w:t>на 01.01.2024</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3DD0E68F" w14:textId="77777777" w:rsidR="008136C5" w:rsidRPr="008136C5" w:rsidRDefault="008136C5" w:rsidP="008136C5">
            <w:pPr>
              <w:widowControl w:val="0"/>
              <w:suppressAutoHyphens/>
              <w:spacing w:after="0" w:line="240" w:lineRule="auto"/>
              <w:ind w:left="113" w:right="113"/>
              <w:jc w:val="center"/>
              <w:rPr>
                <w:rFonts w:ascii="Times New Roman" w:hAnsi="Times New Roman"/>
                <w:b/>
                <w:bCs/>
                <w:sz w:val="20"/>
                <w:szCs w:val="20"/>
              </w:rPr>
            </w:pPr>
            <w:r w:rsidRPr="008136C5">
              <w:rPr>
                <w:rFonts w:ascii="Times New Roman" w:hAnsi="Times New Roman"/>
                <w:b/>
                <w:bCs/>
                <w:sz w:val="20"/>
                <w:szCs w:val="20"/>
              </w:rPr>
              <w:t>на 01.01.2025</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1229DBA3" w14:textId="77777777" w:rsidR="008136C5" w:rsidRPr="008136C5" w:rsidRDefault="008136C5" w:rsidP="008136C5">
            <w:pPr>
              <w:widowControl w:val="0"/>
              <w:suppressAutoHyphens/>
              <w:spacing w:after="0" w:line="240" w:lineRule="auto"/>
              <w:ind w:left="113" w:right="113"/>
              <w:jc w:val="center"/>
              <w:rPr>
                <w:rFonts w:ascii="Times New Roman" w:hAnsi="Times New Roman"/>
                <w:b/>
                <w:bCs/>
                <w:sz w:val="20"/>
                <w:szCs w:val="20"/>
              </w:rPr>
            </w:pPr>
            <w:r w:rsidRPr="008136C5">
              <w:rPr>
                <w:rFonts w:ascii="Times New Roman" w:hAnsi="Times New Roman"/>
                <w:b/>
                <w:bCs/>
                <w:sz w:val="20"/>
                <w:szCs w:val="20"/>
              </w:rPr>
              <w:t>на 01.01.2026</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6ADBADF7" w14:textId="77777777" w:rsidR="008136C5" w:rsidRPr="008136C5" w:rsidRDefault="008136C5" w:rsidP="008136C5">
            <w:pPr>
              <w:widowControl w:val="0"/>
              <w:suppressAutoHyphens/>
              <w:spacing w:after="0" w:line="240" w:lineRule="auto"/>
              <w:ind w:left="113" w:right="113"/>
              <w:jc w:val="center"/>
              <w:rPr>
                <w:rFonts w:ascii="Times New Roman" w:hAnsi="Times New Roman"/>
                <w:b/>
                <w:bCs/>
                <w:sz w:val="20"/>
                <w:szCs w:val="20"/>
              </w:rPr>
            </w:pPr>
            <w:r w:rsidRPr="008136C5">
              <w:rPr>
                <w:rFonts w:ascii="Times New Roman" w:hAnsi="Times New Roman"/>
                <w:b/>
                <w:bCs/>
                <w:sz w:val="20"/>
                <w:szCs w:val="20"/>
              </w:rPr>
              <w:t>на</w:t>
            </w:r>
          </w:p>
          <w:p w14:paraId="08ADCDF3" w14:textId="77777777" w:rsidR="008136C5" w:rsidRPr="008136C5" w:rsidRDefault="008136C5" w:rsidP="008136C5">
            <w:pPr>
              <w:widowControl w:val="0"/>
              <w:suppressAutoHyphens/>
              <w:spacing w:after="0" w:line="240" w:lineRule="auto"/>
              <w:ind w:left="113" w:right="113"/>
              <w:jc w:val="center"/>
              <w:rPr>
                <w:rFonts w:ascii="Times New Roman" w:hAnsi="Times New Roman"/>
                <w:b/>
                <w:bCs/>
                <w:sz w:val="20"/>
                <w:szCs w:val="20"/>
              </w:rPr>
            </w:pPr>
            <w:r w:rsidRPr="008136C5">
              <w:rPr>
                <w:rFonts w:ascii="Times New Roman" w:hAnsi="Times New Roman"/>
                <w:b/>
                <w:bCs/>
                <w:sz w:val="20"/>
                <w:szCs w:val="20"/>
              </w:rPr>
              <w:t>01.01.2026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C2A871" w14:textId="77777777" w:rsidR="008136C5" w:rsidRPr="008136C5" w:rsidRDefault="008136C5" w:rsidP="008136C5">
            <w:pPr>
              <w:widowControl w:val="0"/>
              <w:suppressAutoHyphens/>
              <w:spacing w:after="0" w:line="240" w:lineRule="auto"/>
              <w:ind w:right="37"/>
              <w:jc w:val="center"/>
              <w:rPr>
                <w:rFonts w:ascii="Times New Roman" w:hAnsi="Times New Roman"/>
                <w:b/>
                <w:sz w:val="20"/>
                <w:szCs w:val="20"/>
              </w:rPr>
            </w:pPr>
          </w:p>
        </w:tc>
      </w:tr>
      <w:tr w:rsidR="008136C5" w:rsidRPr="008136C5" w14:paraId="6A9E5883" w14:textId="77777777" w:rsidTr="00C1009F">
        <w:trPr>
          <w:gridAfter w:val="1"/>
          <w:wAfter w:w="8" w:type="dxa"/>
          <w:trHeight w:val="7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059A"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0"/>
                <w:szCs w:val="20"/>
              </w:rPr>
            </w:pPr>
            <w:r w:rsidRPr="008136C5">
              <w:rPr>
                <w:rFonts w:ascii="Times New Roman" w:hAnsi="Times New Roman" w:cs="Times New Roman"/>
                <w:b/>
                <w:bCs/>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14:paraId="7D2DE53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64BF945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EFA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B9956A"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A5EDF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A7944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14:paraId="05F0E07C"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14:paraId="04E0A35B"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14:paraId="38E79747"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14:paraId="27A341A1"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11</w:t>
            </w:r>
          </w:p>
        </w:tc>
        <w:tc>
          <w:tcPr>
            <w:tcW w:w="992" w:type="dxa"/>
            <w:tcBorders>
              <w:top w:val="single" w:sz="4" w:space="0" w:color="000000"/>
              <w:left w:val="single" w:sz="4" w:space="0" w:color="000000"/>
              <w:bottom w:val="single" w:sz="4" w:space="0" w:color="000000"/>
              <w:right w:val="single" w:sz="4" w:space="0" w:color="000000"/>
            </w:tcBorders>
          </w:tcPr>
          <w:p w14:paraId="3D19983A"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F1C1A3" w14:textId="77777777" w:rsidR="008136C5" w:rsidRPr="008136C5" w:rsidRDefault="008136C5" w:rsidP="008136C5">
            <w:pPr>
              <w:widowControl w:val="0"/>
              <w:suppressAutoHyphens/>
              <w:spacing w:after="0" w:line="240" w:lineRule="auto"/>
              <w:jc w:val="center"/>
              <w:rPr>
                <w:rFonts w:ascii="Times New Roman" w:hAnsi="Times New Roman"/>
                <w:b/>
                <w:bCs/>
                <w:sz w:val="20"/>
                <w:szCs w:val="20"/>
              </w:rPr>
            </w:pPr>
            <w:r w:rsidRPr="008136C5">
              <w:rPr>
                <w:rFonts w:ascii="Times New Roman" w:hAnsi="Times New Roman"/>
                <w:b/>
                <w:bCs/>
                <w:sz w:val="20"/>
                <w:szCs w:val="20"/>
              </w:rPr>
              <w:t>13</w:t>
            </w:r>
          </w:p>
        </w:tc>
      </w:tr>
      <w:tr w:rsidR="008136C5" w:rsidRPr="008136C5" w14:paraId="1225BEB5" w14:textId="77777777" w:rsidTr="00C1009F">
        <w:trPr>
          <w:trHeight w:val="204"/>
        </w:trPr>
        <w:tc>
          <w:tcPr>
            <w:tcW w:w="15034" w:type="dxa"/>
            <w:gridSpan w:val="14"/>
            <w:tcBorders>
              <w:top w:val="single" w:sz="4" w:space="0" w:color="000000"/>
              <w:left w:val="single" w:sz="4" w:space="0" w:color="000000"/>
              <w:bottom w:val="single" w:sz="4" w:space="0" w:color="000000"/>
              <w:right w:val="single" w:sz="4" w:space="0" w:color="000000"/>
            </w:tcBorders>
          </w:tcPr>
          <w:p w14:paraId="57B692AC" w14:textId="77777777" w:rsidR="008136C5" w:rsidRPr="008136C5" w:rsidRDefault="008136C5" w:rsidP="008136C5">
            <w:pPr>
              <w:widowControl w:val="0"/>
              <w:suppressAutoHyphens/>
              <w:contextualSpacing/>
              <w:jc w:val="center"/>
              <w:rPr>
                <w:rFonts w:ascii="Times New Roman" w:hAnsi="Times New Roman"/>
                <w:color w:val="000000"/>
                <w:sz w:val="20"/>
                <w:szCs w:val="20"/>
              </w:rPr>
            </w:pPr>
            <w:r w:rsidRPr="008136C5">
              <w:rPr>
                <w:rFonts w:ascii="Times New Roman" w:hAnsi="Times New Roman"/>
                <w:b/>
                <w:color w:val="000000"/>
                <w:sz w:val="20"/>
                <w:szCs w:val="20"/>
              </w:rPr>
              <w:t>1.</w:t>
            </w:r>
            <w:r w:rsidRPr="008136C5">
              <w:rPr>
                <w:rFonts w:ascii="Times New Roman" w:hAnsi="Times New Roman"/>
                <w:color w:val="000000"/>
                <w:sz w:val="20"/>
                <w:szCs w:val="20"/>
              </w:rPr>
              <w:t xml:space="preserve"> </w:t>
            </w:r>
            <w:r w:rsidRPr="008136C5">
              <w:rPr>
                <w:rFonts w:ascii="Times New Roman" w:hAnsi="Times New Roman"/>
                <w:b/>
                <w:sz w:val="20"/>
                <w:szCs w:val="20"/>
              </w:rPr>
              <w:t>Рынок теплоснабжения (производство тепловой энергии)</w:t>
            </w:r>
          </w:p>
        </w:tc>
      </w:tr>
      <w:tr w:rsidR="008136C5" w:rsidRPr="008136C5" w14:paraId="12BADA3C" w14:textId="77777777" w:rsidTr="00C1009F">
        <w:trPr>
          <w:trHeight w:val="204"/>
        </w:trPr>
        <w:tc>
          <w:tcPr>
            <w:tcW w:w="15034" w:type="dxa"/>
            <w:gridSpan w:val="14"/>
            <w:tcBorders>
              <w:top w:val="single" w:sz="4" w:space="0" w:color="000000"/>
              <w:left w:val="single" w:sz="4" w:space="0" w:color="000000"/>
              <w:bottom w:val="single" w:sz="4" w:space="0" w:color="000000"/>
              <w:right w:val="single" w:sz="4" w:space="0" w:color="000000"/>
            </w:tcBorders>
          </w:tcPr>
          <w:p w14:paraId="4D11E0A6"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41E4114D"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По состоянию на 31.12.2020 на территории города Курска 4 предприятия осуществляют регулируемую деятельность в сфере теплоснабжения. К хозяйствующим субъектам с муниципальным участием относится МУП «</w:t>
            </w:r>
            <w:proofErr w:type="spellStart"/>
            <w:r w:rsidRPr="008136C5">
              <w:rPr>
                <w:rFonts w:ascii="Times New Roman" w:eastAsia="Times New Roman" w:hAnsi="Times New Roman" w:cs="Times New Roman"/>
                <w:sz w:val="20"/>
                <w:szCs w:val="20"/>
              </w:rPr>
              <w:t>Гортеплосеть</w:t>
            </w:r>
            <w:proofErr w:type="spellEnd"/>
            <w:r w:rsidRPr="008136C5">
              <w:rPr>
                <w:rFonts w:ascii="Times New Roman" w:eastAsia="Times New Roman" w:hAnsi="Times New Roman" w:cs="Times New Roman"/>
                <w:sz w:val="20"/>
                <w:szCs w:val="20"/>
              </w:rPr>
              <w:t>».</w:t>
            </w:r>
          </w:p>
          <w:p w14:paraId="65789E5F"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5F6095D3"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рынок теплоснабжения (производства тепловой энергии) в городе Курске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w:t>
            </w:r>
          </w:p>
          <w:p w14:paraId="1760AE66"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Коммунальные фонды малопривлекательны для частных инвесторов, так как для них характерен высокий износ и низкая загрузка оборудования.</w:t>
            </w:r>
          </w:p>
          <w:p w14:paraId="730F445C"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Цель: </w:t>
            </w:r>
          </w:p>
          <w:p w14:paraId="2BBE7E4D"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увеличение доли организаций частной формы собственности в сфере теплоснабжения (производство тепловой энергии).</w:t>
            </w:r>
          </w:p>
          <w:p w14:paraId="460013A2"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0BFE0885"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развитие производственных мощностей на тепловых станциях комбинированной выработки тепловой и электрической энергии;</w:t>
            </w:r>
          </w:p>
          <w:p w14:paraId="2B99818D"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проведение реконструкции и модернизации существующих источников теплоснабжения, магистральных и квартальных тепловых сетей;</w:t>
            </w:r>
          </w:p>
          <w:p w14:paraId="3B0BD0A5"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повышение уровня профессиональной подготовки инженерного и технического состава, обслуживающих источники теплоснабжения, магистральные и квартальные тепловые сети;</w:t>
            </w:r>
          </w:p>
          <w:p w14:paraId="4F501C49"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повышение конкурентоспособности предприятий, осуществляющих предоставление услуг в сфере теплоснабжения;</w:t>
            </w:r>
          </w:p>
          <w:p w14:paraId="4F5A0E43"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повышение качества оказания услуг на рынке теплоснабжения;</w:t>
            </w:r>
          </w:p>
          <w:p w14:paraId="4CE1EFD7"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передача управления объектов производства тепловой энергии частным операторам на основе концессионных соглашений.</w:t>
            </w:r>
          </w:p>
        </w:tc>
      </w:tr>
      <w:tr w:rsidR="008136C5" w:rsidRPr="008136C5" w14:paraId="22EE1BDA" w14:textId="77777777" w:rsidTr="00C1009F">
        <w:trPr>
          <w:gridAfter w:val="1"/>
          <w:wAfter w:w="8" w:type="dxa"/>
          <w:cantSplit/>
          <w:trHeight w:val="1174"/>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2552DC1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1.1.</w:t>
            </w:r>
          </w:p>
        </w:tc>
        <w:tc>
          <w:tcPr>
            <w:tcW w:w="3119" w:type="dxa"/>
            <w:tcBorders>
              <w:top w:val="single" w:sz="4" w:space="0" w:color="auto"/>
              <w:left w:val="single" w:sz="4" w:space="0" w:color="000000"/>
              <w:bottom w:val="single" w:sz="4" w:space="0" w:color="auto"/>
              <w:right w:val="single" w:sz="4" w:space="0" w:color="000000"/>
            </w:tcBorders>
          </w:tcPr>
          <w:p w14:paraId="76D1D284" w14:textId="77777777" w:rsidR="008136C5" w:rsidRPr="008136C5" w:rsidRDefault="008136C5" w:rsidP="008136C5">
            <w:pPr>
              <w:widowControl w:val="0"/>
              <w:suppressAutoHyphens/>
              <w:spacing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992" w:type="dxa"/>
            <w:vMerge w:val="restart"/>
            <w:tcBorders>
              <w:top w:val="single" w:sz="4" w:space="0" w:color="auto"/>
              <w:left w:val="single" w:sz="4" w:space="0" w:color="000000"/>
              <w:right w:val="single" w:sz="4" w:space="0" w:color="000000"/>
            </w:tcBorders>
          </w:tcPr>
          <w:p w14:paraId="6A85F754"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2022 -</w:t>
            </w:r>
          </w:p>
          <w:p w14:paraId="306E4894"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bCs/>
                <w:sz w:val="20"/>
                <w:szCs w:val="20"/>
              </w:rPr>
            </w:pPr>
            <w:r w:rsidRPr="008136C5">
              <w:rPr>
                <w:rFonts w:ascii="Times New Roman" w:hAnsi="Times New Roman" w:cs="Times New Roman"/>
                <w:sz w:val="20"/>
                <w:szCs w:val="20"/>
              </w:rPr>
              <w:t>2025 годы</w:t>
            </w:r>
          </w:p>
        </w:tc>
        <w:tc>
          <w:tcPr>
            <w:tcW w:w="2126" w:type="dxa"/>
            <w:vMerge w:val="restart"/>
            <w:tcBorders>
              <w:top w:val="single" w:sz="4" w:space="0" w:color="auto"/>
              <w:left w:val="single" w:sz="4" w:space="0" w:color="000000"/>
              <w:right w:val="single" w:sz="4" w:space="0" w:color="000000"/>
            </w:tcBorders>
            <w:shd w:val="clear" w:color="auto" w:fill="auto"/>
          </w:tcPr>
          <w:p w14:paraId="11E3214C"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bCs/>
                <w:sz w:val="20"/>
                <w:szCs w:val="20"/>
              </w:rPr>
              <w:t>Доля организаций частной формы собственности в сфере теплоснабжения (производство тепловой энергии)</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518117AE"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60765B7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75,0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79F6AE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75,0</w:t>
            </w:r>
          </w:p>
        </w:tc>
        <w:tc>
          <w:tcPr>
            <w:tcW w:w="709" w:type="dxa"/>
            <w:tcBorders>
              <w:top w:val="single" w:sz="4" w:space="0" w:color="000000"/>
              <w:left w:val="single" w:sz="4" w:space="0" w:color="000000"/>
              <w:bottom w:val="single" w:sz="4" w:space="0" w:color="auto"/>
              <w:right w:val="single" w:sz="4" w:space="0" w:color="000000"/>
            </w:tcBorders>
            <w:vAlign w:val="center"/>
          </w:tcPr>
          <w:p w14:paraId="79D4D9C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lang w:val="en-US"/>
              </w:rPr>
              <w:t>75</w:t>
            </w:r>
            <w:r w:rsidRPr="008136C5">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vAlign w:val="center"/>
          </w:tcPr>
          <w:p w14:paraId="75B2F05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lang w:val="en-US"/>
              </w:rPr>
              <w:t>75</w:t>
            </w:r>
            <w:r w:rsidRPr="008136C5">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auto"/>
              <w:right w:val="single" w:sz="4" w:space="0" w:color="000000"/>
            </w:tcBorders>
            <w:vAlign w:val="center"/>
          </w:tcPr>
          <w:p w14:paraId="6CBC40F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lang w:val="en-US"/>
              </w:rPr>
              <w:t>75</w:t>
            </w:r>
            <w:r w:rsidRPr="008136C5">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vAlign w:val="center"/>
          </w:tcPr>
          <w:p w14:paraId="0D14C5C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lang w:val="en-US"/>
              </w:rPr>
              <w:t>75</w:t>
            </w:r>
            <w:r w:rsidRPr="008136C5">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auto"/>
              <w:right w:val="single" w:sz="4" w:space="0" w:color="000000"/>
            </w:tcBorders>
            <w:vAlign w:val="center"/>
          </w:tcPr>
          <w:p w14:paraId="70F3535A"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highlight w:val="yellow"/>
              </w:rP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41D1A685"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Cs/>
                <w:sz w:val="20"/>
                <w:szCs w:val="20"/>
              </w:rPr>
              <w:t>Комитет жилищно-коммунального хозяйства города Курска</w:t>
            </w:r>
          </w:p>
        </w:tc>
      </w:tr>
      <w:tr w:rsidR="008136C5" w:rsidRPr="008136C5" w14:paraId="5C4357D3" w14:textId="77777777" w:rsidTr="00C1009F">
        <w:trPr>
          <w:gridAfter w:val="1"/>
          <w:wAfter w:w="8" w:type="dxa"/>
          <w:cantSplit/>
          <w:trHeight w:val="2781"/>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23AF446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1.2.</w:t>
            </w:r>
          </w:p>
        </w:tc>
        <w:tc>
          <w:tcPr>
            <w:tcW w:w="3119" w:type="dxa"/>
            <w:tcBorders>
              <w:top w:val="single" w:sz="4" w:space="0" w:color="auto"/>
              <w:left w:val="single" w:sz="4" w:space="0" w:color="000000"/>
              <w:bottom w:val="single" w:sz="4" w:space="0" w:color="auto"/>
              <w:right w:val="single" w:sz="4" w:space="0" w:color="000000"/>
            </w:tcBorders>
          </w:tcPr>
          <w:p w14:paraId="15DEE9F9" w14:textId="77777777" w:rsidR="008136C5" w:rsidRPr="008136C5" w:rsidRDefault="008136C5" w:rsidP="008136C5">
            <w:pPr>
              <w:widowControl w:val="0"/>
              <w:suppressAutoHyphens/>
              <w:spacing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Наличие на сайте Администрации города Курска в информационно-телекоммуникационной сети «Интернет» полного перечня ресурсоснабжающих организаций, осуществляющих на территории города Курска подключение (технологическое присоединение), с ссылками на сайты данных организаций с информацией о доступной мощности на источнике тепло-, водоснабжения</w:t>
            </w:r>
          </w:p>
        </w:tc>
        <w:tc>
          <w:tcPr>
            <w:tcW w:w="992" w:type="dxa"/>
            <w:vMerge/>
            <w:tcBorders>
              <w:left w:val="single" w:sz="4" w:space="0" w:color="000000"/>
              <w:bottom w:val="single" w:sz="4" w:space="0" w:color="auto"/>
              <w:right w:val="single" w:sz="4" w:space="0" w:color="000000"/>
            </w:tcBorders>
          </w:tcPr>
          <w:p w14:paraId="23C2B9C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bottom w:val="single" w:sz="4" w:space="0" w:color="auto"/>
              <w:right w:val="single" w:sz="4" w:space="0" w:color="000000"/>
            </w:tcBorders>
            <w:shd w:val="clear" w:color="auto" w:fill="auto"/>
          </w:tcPr>
          <w:p w14:paraId="005E6D67" w14:textId="77777777" w:rsidR="008136C5" w:rsidRPr="008136C5" w:rsidRDefault="008136C5" w:rsidP="008136C5">
            <w:pPr>
              <w:widowControl w:val="0"/>
              <w:suppressAutoHyphens/>
              <w:spacing w:after="0" w:line="240" w:lineRule="auto"/>
              <w:jc w:val="both"/>
              <w:rPr>
                <w:rFonts w:ascii="Times New Roman" w:hAnsi="Times New Roman" w:cs="Times New Roman"/>
                <w:bCs/>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4197B4ED"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7404BDE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4F5BB3A"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vAlign w:val="center"/>
          </w:tcPr>
          <w:p w14:paraId="121C936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D4F056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highlight w:val="yellow"/>
              </w:rPr>
            </w:pPr>
          </w:p>
        </w:tc>
        <w:tc>
          <w:tcPr>
            <w:tcW w:w="708" w:type="dxa"/>
            <w:tcBorders>
              <w:top w:val="single" w:sz="4" w:space="0" w:color="000000"/>
              <w:left w:val="single" w:sz="4" w:space="0" w:color="000000"/>
              <w:bottom w:val="single" w:sz="4" w:space="0" w:color="auto"/>
              <w:right w:val="single" w:sz="4" w:space="0" w:color="000000"/>
            </w:tcBorders>
            <w:vAlign w:val="center"/>
          </w:tcPr>
          <w:p w14:paraId="0B8FCC8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vAlign w:val="center"/>
          </w:tcPr>
          <w:p w14:paraId="26A5942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highlight w:val="yellow"/>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930AE5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highlight w:val="yellow"/>
              </w:rPr>
            </w:pPr>
          </w:p>
        </w:tc>
        <w:tc>
          <w:tcPr>
            <w:tcW w:w="1843" w:type="dxa"/>
            <w:vMerge/>
            <w:tcBorders>
              <w:left w:val="single" w:sz="4" w:space="0" w:color="000000"/>
              <w:bottom w:val="single" w:sz="4" w:space="0" w:color="auto"/>
              <w:right w:val="single" w:sz="4" w:space="0" w:color="000000"/>
            </w:tcBorders>
            <w:shd w:val="clear" w:color="auto" w:fill="auto"/>
            <w:vAlign w:val="center"/>
          </w:tcPr>
          <w:p w14:paraId="1B9C750E"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r>
      <w:tr w:rsidR="008136C5" w:rsidRPr="008136C5" w14:paraId="290E6DF5" w14:textId="77777777" w:rsidTr="00C1009F">
        <w:trPr>
          <w:trHeight w:val="323"/>
        </w:trPr>
        <w:tc>
          <w:tcPr>
            <w:tcW w:w="15034" w:type="dxa"/>
            <w:gridSpan w:val="14"/>
            <w:tcBorders>
              <w:top w:val="single" w:sz="4" w:space="0" w:color="000000"/>
              <w:left w:val="single" w:sz="4" w:space="0" w:color="000000"/>
              <w:bottom w:val="single" w:sz="4" w:space="0" w:color="000000"/>
              <w:right w:val="single" w:sz="4" w:space="0" w:color="000000"/>
            </w:tcBorders>
          </w:tcPr>
          <w:p w14:paraId="1E8D2D4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sz w:val="20"/>
                <w:szCs w:val="20"/>
              </w:rPr>
            </w:pPr>
            <w:r w:rsidRPr="008136C5">
              <w:rPr>
                <w:rFonts w:ascii="Times New Roman" w:hAnsi="Times New Roman"/>
                <w:b/>
                <w:sz w:val="20"/>
                <w:szCs w:val="20"/>
              </w:rPr>
              <w:t>2. Рынок выполнения работ по благоустройству городской среды</w:t>
            </w:r>
          </w:p>
        </w:tc>
      </w:tr>
      <w:tr w:rsidR="008136C5" w:rsidRPr="008136C5" w14:paraId="72D9211E" w14:textId="77777777" w:rsidTr="00C1009F">
        <w:trPr>
          <w:trHeight w:val="288"/>
        </w:trPr>
        <w:tc>
          <w:tcPr>
            <w:tcW w:w="15034" w:type="dxa"/>
            <w:gridSpan w:val="14"/>
            <w:tcBorders>
              <w:top w:val="single" w:sz="4" w:space="0" w:color="000000"/>
              <w:left w:val="single" w:sz="4" w:space="0" w:color="000000"/>
              <w:bottom w:val="single" w:sz="4" w:space="0" w:color="000000"/>
              <w:right w:val="single" w:sz="4" w:space="0" w:color="000000"/>
            </w:tcBorders>
          </w:tcPr>
          <w:p w14:paraId="299D2B31"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0D8ED2D1"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Выполнение работ по благоустройству городской среды в городе Курске осуществляется в рамках муниципальной программы «Формирование современной городской среды в муниципальном образовании «Город Курск» на 2018-2024 годы». </w:t>
            </w:r>
          </w:p>
          <w:p w14:paraId="3B3A518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4755707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недостаточное количество добросовестных подрядных организаций, которые могут принять участие в конкурентных процедурах.</w:t>
            </w:r>
          </w:p>
          <w:p w14:paraId="33C884AF"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2E97064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привлечение к участию в аукционных процедурах большего количества участников.</w:t>
            </w:r>
          </w:p>
        </w:tc>
      </w:tr>
      <w:tr w:rsidR="008136C5" w:rsidRPr="008136C5" w14:paraId="7FE09F59" w14:textId="77777777" w:rsidTr="00C1009F">
        <w:trPr>
          <w:gridAfter w:val="1"/>
          <w:wAfter w:w="8" w:type="dxa"/>
          <w:trHeight w:val="149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D86CBE"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2.1.</w:t>
            </w:r>
          </w:p>
        </w:tc>
        <w:tc>
          <w:tcPr>
            <w:tcW w:w="3119" w:type="dxa"/>
            <w:tcBorders>
              <w:top w:val="single" w:sz="4" w:space="0" w:color="000000"/>
              <w:left w:val="single" w:sz="4" w:space="0" w:color="000000"/>
              <w:bottom w:val="single" w:sz="4" w:space="0" w:color="000000"/>
              <w:right w:val="single" w:sz="4" w:space="0" w:color="000000"/>
            </w:tcBorders>
          </w:tcPr>
          <w:p w14:paraId="1FD07DC8" w14:textId="77777777" w:rsidR="008136C5" w:rsidRPr="008136C5" w:rsidRDefault="008136C5" w:rsidP="008136C5">
            <w:pPr>
              <w:widowControl w:val="0"/>
              <w:suppressAutoHyphens/>
              <w:spacing w:line="240" w:lineRule="auto"/>
              <w:jc w:val="both"/>
              <w:rPr>
                <w:sz w:val="20"/>
                <w:szCs w:val="20"/>
              </w:rPr>
            </w:pPr>
            <w:r w:rsidRPr="008136C5">
              <w:rPr>
                <w:rFonts w:ascii="Times New Roman" w:hAnsi="Times New Roman" w:cs="Times New Roman"/>
                <w:sz w:val="20"/>
                <w:szCs w:val="20"/>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992" w:type="dxa"/>
            <w:vMerge w:val="restart"/>
            <w:tcBorders>
              <w:top w:val="single" w:sz="4" w:space="0" w:color="000000"/>
              <w:left w:val="single" w:sz="4" w:space="0" w:color="000000"/>
              <w:bottom w:val="single" w:sz="4" w:space="0" w:color="000000"/>
              <w:right w:val="single" w:sz="4" w:space="0" w:color="000000"/>
            </w:tcBorders>
          </w:tcPr>
          <w:p w14:paraId="1C762372"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2022 -</w:t>
            </w:r>
          </w:p>
          <w:p w14:paraId="7B3A9252"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bCs/>
                <w:sz w:val="20"/>
                <w:szCs w:val="20"/>
              </w:rPr>
            </w:pPr>
            <w:r w:rsidRPr="008136C5">
              <w:rPr>
                <w:rFonts w:ascii="Times New Roman" w:hAnsi="Times New Roman" w:cs="Times New Roman"/>
                <w:sz w:val="20"/>
                <w:szCs w:val="20"/>
              </w:rPr>
              <w:t>2025 годы</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0C3FB0"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bCs/>
                <w:sz w:val="20"/>
                <w:szCs w:val="20"/>
              </w:rPr>
              <w:t>Доля организаций частной формы собственности в сфере выполнения работ по благоустройству городской среды</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DF40BFF"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367CECEF"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19A689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BAC161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3D76B8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1A44323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546651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38A0A3F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05BEB2DE" w14:textId="77777777" w:rsidR="008136C5" w:rsidRPr="008136C5" w:rsidRDefault="008136C5" w:rsidP="008136C5">
            <w:pPr>
              <w:widowControl w:val="0"/>
              <w:suppressAutoHyphens/>
              <w:spacing w:after="0" w:line="240" w:lineRule="auto"/>
              <w:contextualSpacing/>
              <w:jc w:val="center"/>
              <w:rPr>
                <w:rFonts w:ascii="Times New Roman" w:hAnsi="Times New Roman"/>
                <w:sz w:val="20"/>
                <w:szCs w:val="20"/>
              </w:rPr>
            </w:pPr>
            <w:r w:rsidRPr="008136C5">
              <w:rPr>
                <w:rFonts w:ascii="Times New Roman" w:hAnsi="Times New Roman"/>
                <w:sz w:val="20"/>
                <w:szCs w:val="20"/>
              </w:rPr>
              <w:t>Комитет городского хозяйства города Курска</w:t>
            </w:r>
          </w:p>
        </w:tc>
      </w:tr>
      <w:tr w:rsidR="008136C5" w:rsidRPr="008136C5" w14:paraId="1F66A14C" w14:textId="77777777" w:rsidTr="00C1009F">
        <w:trPr>
          <w:gridAfter w:val="1"/>
          <w:wAfter w:w="8" w:type="dxa"/>
          <w:trHeight w:val="11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4E1C14"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2.2.</w:t>
            </w:r>
          </w:p>
        </w:tc>
        <w:tc>
          <w:tcPr>
            <w:tcW w:w="3119" w:type="dxa"/>
            <w:tcBorders>
              <w:top w:val="single" w:sz="4" w:space="0" w:color="000000"/>
              <w:left w:val="single" w:sz="4" w:space="0" w:color="000000"/>
              <w:bottom w:val="single" w:sz="4" w:space="0" w:color="000000"/>
              <w:right w:val="single" w:sz="4" w:space="0" w:color="000000"/>
            </w:tcBorders>
          </w:tcPr>
          <w:p w14:paraId="3A982A1F" w14:textId="77777777" w:rsidR="008136C5" w:rsidRPr="008136C5" w:rsidRDefault="008136C5" w:rsidP="008136C5">
            <w:pPr>
              <w:widowControl w:val="0"/>
              <w:suppressAutoHyphens/>
              <w:spacing w:line="240" w:lineRule="auto"/>
              <w:jc w:val="both"/>
              <w:rPr>
                <w:sz w:val="20"/>
                <w:szCs w:val="20"/>
              </w:rPr>
            </w:pPr>
            <w:r w:rsidRPr="008136C5">
              <w:rPr>
                <w:rFonts w:ascii="Times New Roman" w:hAnsi="Times New Roman"/>
                <w:sz w:val="20"/>
                <w:szCs w:val="20"/>
              </w:rPr>
              <w:t>Размещение в открытом доступе информации                       о планируемых к благоустройству дворовых и общественных территориях</w:t>
            </w:r>
          </w:p>
        </w:tc>
        <w:tc>
          <w:tcPr>
            <w:tcW w:w="992" w:type="dxa"/>
            <w:vMerge/>
            <w:tcBorders>
              <w:top w:val="single" w:sz="4" w:space="0" w:color="000000"/>
              <w:left w:val="single" w:sz="4" w:space="0" w:color="000000"/>
              <w:bottom w:val="single" w:sz="4" w:space="0" w:color="000000"/>
              <w:right w:val="single" w:sz="4" w:space="0" w:color="000000"/>
            </w:tcBorders>
          </w:tcPr>
          <w:p w14:paraId="7A94AE9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FAD410"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bCs/>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15A6315F"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23C0CEE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6CE08A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92F9464"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15C750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6301757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A032DDE"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70371D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5A3431C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sz w:val="20"/>
                <w:szCs w:val="20"/>
              </w:rPr>
            </w:pPr>
          </w:p>
        </w:tc>
      </w:tr>
      <w:tr w:rsidR="008136C5" w:rsidRPr="008136C5" w14:paraId="589E15F2" w14:textId="77777777" w:rsidTr="00C1009F">
        <w:trPr>
          <w:trHeight w:val="281"/>
        </w:trPr>
        <w:tc>
          <w:tcPr>
            <w:tcW w:w="15034" w:type="dxa"/>
            <w:gridSpan w:val="14"/>
            <w:tcBorders>
              <w:top w:val="single" w:sz="4" w:space="0" w:color="000000"/>
              <w:left w:val="single" w:sz="4" w:space="0" w:color="000000"/>
              <w:bottom w:val="single" w:sz="4" w:space="0" w:color="000000"/>
              <w:right w:val="single" w:sz="4" w:space="0" w:color="000000"/>
            </w:tcBorders>
          </w:tcPr>
          <w:p w14:paraId="3F4699B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
                <w:sz w:val="20"/>
                <w:szCs w:val="20"/>
              </w:rPr>
            </w:pPr>
            <w:r w:rsidRPr="008136C5">
              <w:rPr>
                <w:rFonts w:ascii="Times New Roman" w:hAnsi="Times New Roman"/>
                <w:b/>
                <w:sz w:val="20"/>
                <w:szCs w:val="20"/>
              </w:rPr>
              <w:t xml:space="preserve">3. Рынок выполнения работ по содержанию и текущему ремонту общего имущества </w:t>
            </w:r>
          </w:p>
          <w:p w14:paraId="128377F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
                <w:sz w:val="20"/>
                <w:szCs w:val="20"/>
              </w:rPr>
            </w:pPr>
            <w:r w:rsidRPr="008136C5">
              <w:rPr>
                <w:rFonts w:ascii="Times New Roman" w:hAnsi="Times New Roman"/>
                <w:b/>
                <w:sz w:val="20"/>
                <w:szCs w:val="20"/>
              </w:rPr>
              <w:t>собственников помещений в многоквартирном доме</w:t>
            </w:r>
          </w:p>
        </w:tc>
      </w:tr>
      <w:tr w:rsidR="008136C5" w:rsidRPr="008136C5" w14:paraId="50589B13" w14:textId="77777777" w:rsidTr="00C1009F">
        <w:trPr>
          <w:trHeight w:val="425"/>
        </w:trPr>
        <w:tc>
          <w:tcPr>
            <w:tcW w:w="15034" w:type="dxa"/>
            <w:gridSpan w:val="14"/>
            <w:tcBorders>
              <w:top w:val="single" w:sz="4" w:space="0" w:color="000000"/>
              <w:left w:val="single" w:sz="4" w:space="0" w:color="000000"/>
              <w:bottom w:val="single" w:sz="4" w:space="0" w:color="000000"/>
              <w:right w:val="single" w:sz="4" w:space="0" w:color="000000"/>
            </w:tcBorders>
          </w:tcPr>
          <w:p w14:paraId="43BCCF3D"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3D67275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 2020 году на территории города Курска рынок</w:t>
            </w:r>
            <w:r w:rsidRPr="008136C5">
              <w:rPr>
                <w:rFonts w:ascii="Times New Roman" w:eastAsia="Times New Roman" w:hAnsi="Times New Roman" w:cs="Arial"/>
                <w:sz w:val="20"/>
                <w:szCs w:val="20"/>
              </w:rPr>
              <w:t xml:space="preserve"> выполнения работ по содержанию и текущему ремонту общего имущества собственников помещений в многоквартирном доме представлен 65 организациями, из них 64 частной формы собственности.</w:t>
            </w:r>
          </w:p>
          <w:p w14:paraId="395CCF5B"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388BA9FB"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наличие неопределенных уровней рисков по каждой организации, осуществляющей управление многоквартирными домами</w:t>
            </w:r>
          </w:p>
          <w:p w14:paraId="6104C671"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0F3DC91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обеспечение более качественного подхода к выбору собственниками управляющей компании и соответственно повышение качества предоставления услуг в сфере жилищно-коммунального хозяйства и отстранения от управления недобросовестных юридических лиц.</w:t>
            </w:r>
          </w:p>
        </w:tc>
      </w:tr>
      <w:tr w:rsidR="008136C5" w:rsidRPr="008136C5" w14:paraId="2DA5372D" w14:textId="77777777" w:rsidTr="00C1009F">
        <w:trPr>
          <w:gridAfter w:val="1"/>
          <w:wAfter w:w="8" w:type="dxa"/>
          <w:trHeight w:val="1837"/>
        </w:trPr>
        <w:tc>
          <w:tcPr>
            <w:tcW w:w="709" w:type="dxa"/>
            <w:tcBorders>
              <w:top w:val="single" w:sz="4" w:space="0" w:color="auto"/>
              <w:left w:val="single" w:sz="4" w:space="0" w:color="000000"/>
              <w:right w:val="single" w:sz="4" w:space="0" w:color="000000"/>
            </w:tcBorders>
            <w:shd w:val="clear" w:color="auto" w:fill="auto"/>
          </w:tcPr>
          <w:p w14:paraId="7241FD5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lastRenderedPageBreak/>
              <w:t>3.1.</w:t>
            </w:r>
          </w:p>
        </w:tc>
        <w:tc>
          <w:tcPr>
            <w:tcW w:w="3119" w:type="dxa"/>
            <w:tcBorders>
              <w:top w:val="single" w:sz="4" w:space="0" w:color="auto"/>
              <w:left w:val="single" w:sz="4" w:space="0" w:color="000000"/>
              <w:right w:val="single" w:sz="4" w:space="0" w:color="000000"/>
            </w:tcBorders>
          </w:tcPr>
          <w:p w14:paraId="68A00F53" w14:textId="77777777" w:rsidR="008136C5" w:rsidRPr="008136C5" w:rsidRDefault="008136C5" w:rsidP="008136C5">
            <w:pPr>
              <w:widowControl w:val="0"/>
              <w:suppressAutoHyphens/>
              <w:spacing w:line="240" w:lineRule="auto"/>
              <w:jc w:val="both"/>
              <w:rPr>
                <w:sz w:val="20"/>
                <w:szCs w:val="20"/>
              </w:rPr>
            </w:pPr>
            <w:r w:rsidRPr="008136C5">
              <w:rPr>
                <w:rFonts w:ascii="Times New Roman" w:hAnsi="Times New Roman" w:cs="Times New Roman"/>
                <w:sz w:val="20"/>
                <w:szCs w:val="20"/>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w:t>
            </w:r>
            <w:r w:rsidRPr="008136C5">
              <w:rPr>
                <w:sz w:val="20"/>
                <w:szCs w:val="20"/>
              </w:rPr>
              <w:t xml:space="preserve"> </w:t>
            </w:r>
            <w:r w:rsidRPr="008136C5">
              <w:rPr>
                <w:rFonts w:ascii="Times New Roman" w:hAnsi="Times New Roman" w:cs="Times New Roman"/>
                <w:sz w:val="20"/>
                <w:szCs w:val="20"/>
              </w:rPr>
              <w:t>домами</w:t>
            </w:r>
          </w:p>
        </w:tc>
        <w:tc>
          <w:tcPr>
            <w:tcW w:w="992" w:type="dxa"/>
            <w:vMerge w:val="restart"/>
            <w:tcBorders>
              <w:top w:val="single" w:sz="4" w:space="0" w:color="auto"/>
              <w:left w:val="single" w:sz="4" w:space="0" w:color="000000"/>
              <w:right w:val="single" w:sz="4" w:space="0" w:color="000000"/>
            </w:tcBorders>
          </w:tcPr>
          <w:p w14:paraId="5F78C99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2022 -</w:t>
            </w:r>
          </w:p>
          <w:p w14:paraId="37DA183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2025 годы</w:t>
            </w:r>
          </w:p>
        </w:tc>
        <w:tc>
          <w:tcPr>
            <w:tcW w:w="2126" w:type="dxa"/>
            <w:vMerge w:val="restart"/>
            <w:tcBorders>
              <w:top w:val="single" w:sz="4" w:space="0" w:color="auto"/>
              <w:left w:val="single" w:sz="4" w:space="0" w:color="000000"/>
              <w:right w:val="single" w:sz="4" w:space="0" w:color="000000"/>
            </w:tcBorders>
            <w:shd w:val="clear" w:color="auto" w:fill="auto"/>
          </w:tcPr>
          <w:p w14:paraId="44DFF3EF" w14:textId="77777777" w:rsidR="008136C5" w:rsidRPr="008136C5" w:rsidRDefault="008136C5" w:rsidP="008136C5">
            <w:pPr>
              <w:widowControl w:val="0"/>
              <w:suppressAutoHyphens/>
              <w:spacing w:after="0" w:line="240" w:lineRule="auto"/>
              <w:ind w:right="34"/>
              <w:contextualSpacing/>
              <w:jc w:val="both"/>
              <w:rPr>
                <w:rFonts w:ascii="Times New Roman" w:hAnsi="Times New Roman"/>
                <w:bCs/>
                <w:sz w:val="20"/>
                <w:szCs w:val="20"/>
              </w:rPr>
            </w:pPr>
            <w:r w:rsidRPr="008136C5">
              <w:rPr>
                <w:rFonts w:ascii="Times New Roman" w:hAnsi="Times New Roman"/>
                <w:bCs/>
                <w:sz w:val="20"/>
                <w:szCs w:val="20"/>
              </w:rPr>
              <w:t>Доля организаций частной формы собственности в сфере выполнения работ по содержанию и текущему ремонту</w:t>
            </w:r>
          </w:p>
          <w:p w14:paraId="5E9DFEA0" w14:textId="77777777" w:rsidR="008136C5" w:rsidRPr="008136C5" w:rsidRDefault="008136C5" w:rsidP="008136C5">
            <w:pPr>
              <w:widowControl w:val="0"/>
              <w:suppressAutoHyphens/>
              <w:spacing w:after="0" w:line="240" w:lineRule="auto"/>
              <w:ind w:right="34"/>
              <w:contextualSpacing/>
              <w:jc w:val="both"/>
              <w:rPr>
                <w:rFonts w:ascii="Times New Roman" w:hAnsi="Times New Roman"/>
                <w:bCs/>
                <w:sz w:val="20"/>
                <w:szCs w:val="20"/>
              </w:rPr>
            </w:pPr>
            <w:r w:rsidRPr="008136C5">
              <w:rPr>
                <w:rFonts w:ascii="Times New Roman" w:hAnsi="Times New Roman"/>
                <w:bCs/>
                <w:sz w:val="20"/>
                <w:szCs w:val="20"/>
              </w:rPr>
              <w:t xml:space="preserve"> общего имущества собственников помещений в многоквартирном доме</w:t>
            </w:r>
          </w:p>
        </w:tc>
        <w:tc>
          <w:tcPr>
            <w:tcW w:w="709" w:type="dxa"/>
            <w:tcBorders>
              <w:top w:val="single" w:sz="4" w:space="0" w:color="000000"/>
              <w:left w:val="single" w:sz="4" w:space="0" w:color="000000"/>
              <w:right w:val="single" w:sz="4" w:space="0" w:color="000000"/>
            </w:tcBorders>
            <w:shd w:val="clear" w:color="auto" w:fill="auto"/>
            <w:vAlign w:val="center"/>
          </w:tcPr>
          <w:p w14:paraId="6E3E220E"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w:t>
            </w:r>
          </w:p>
        </w:tc>
        <w:tc>
          <w:tcPr>
            <w:tcW w:w="992" w:type="dxa"/>
            <w:tcBorders>
              <w:top w:val="single" w:sz="4" w:space="0" w:color="000000"/>
              <w:left w:val="single" w:sz="4" w:space="0" w:color="000000"/>
              <w:right w:val="single" w:sz="4" w:space="0" w:color="000000"/>
            </w:tcBorders>
            <w:shd w:val="clear" w:color="auto" w:fill="auto"/>
            <w:vAlign w:val="center"/>
          </w:tcPr>
          <w:p w14:paraId="60AD5C6F"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98,5</w:t>
            </w:r>
          </w:p>
        </w:tc>
        <w:tc>
          <w:tcPr>
            <w:tcW w:w="709" w:type="dxa"/>
            <w:tcBorders>
              <w:top w:val="single" w:sz="4" w:space="0" w:color="000000"/>
              <w:left w:val="single" w:sz="4" w:space="0" w:color="000000"/>
              <w:right w:val="single" w:sz="4" w:space="0" w:color="000000"/>
            </w:tcBorders>
            <w:shd w:val="clear" w:color="auto" w:fill="auto"/>
            <w:vAlign w:val="center"/>
          </w:tcPr>
          <w:p w14:paraId="75BFF72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98,5</w:t>
            </w:r>
          </w:p>
        </w:tc>
        <w:tc>
          <w:tcPr>
            <w:tcW w:w="709" w:type="dxa"/>
            <w:tcBorders>
              <w:top w:val="single" w:sz="4" w:space="0" w:color="000000"/>
              <w:left w:val="single" w:sz="4" w:space="0" w:color="000000"/>
              <w:right w:val="single" w:sz="4" w:space="0" w:color="000000"/>
            </w:tcBorders>
            <w:vAlign w:val="center"/>
          </w:tcPr>
          <w:p w14:paraId="60794B10"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98,5</w:t>
            </w:r>
          </w:p>
        </w:tc>
        <w:tc>
          <w:tcPr>
            <w:tcW w:w="709" w:type="dxa"/>
            <w:tcBorders>
              <w:top w:val="single" w:sz="4" w:space="0" w:color="000000"/>
              <w:left w:val="single" w:sz="4" w:space="0" w:color="000000"/>
              <w:right w:val="single" w:sz="4" w:space="0" w:color="000000"/>
            </w:tcBorders>
            <w:vAlign w:val="center"/>
          </w:tcPr>
          <w:p w14:paraId="28419222"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98,5</w:t>
            </w:r>
          </w:p>
        </w:tc>
        <w:tc>
          <w:tcPr>
            <w:tcW w:w="708" w:type="dxa"/>
            <w:tcBorders>
              <w:top w:val="single" w:sz="4" w:space="0" w:color="000000"/>
              <w:left w:val="single" w:sz="4" w:space="0" w:color="000000"/>
              <w:right w:val="single" w:sz="4" w:space="0" w:color="000000"/>
            </w:tcBorders>
            <w:vAlign w:val="center"/>
          </w:tcPr>
          <w:p w14:paraId="768FFCB6"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98,5</w:t>
            </w:r>
          </w:p>
        </w:tc>
        <w:tc>
          <w:tcPr>
            <w:tcW w:w="709" w:type="dxa"/>
            <w:tcBorders>
              <w:top w:val="single" w:sz="4" w:space="0" w:color="000000"/>
              <w:left w:val="single" w:sz="4" w:space="0" w:color="000000"/>
              <w:right w:val="single" w:sz="4" w:space="0" w:color="000000"/>
            </w:tcBorders>
            <w:vAlign w:val="center"/>
          </w:tcPr>
          <w:p w14:paraId="0CDED492"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98,5</w:t>
            </w:r>
          </w:p>
        </w:tc>
        <w:tc>
          <w:tcPr>
            <w:tcW w:w="992" w:type="dxa"/>
            <w:tcBorders>
              <w:top w:val="single" w:sz="4" w:space="0" w:color="000000"/>
              <w:left w:val="single" w:sz="4" w:space="0" w:color="000000"/>
              <w:right w:val="single" w:sz="4" w:space="0" w:color="000000"/>
            </w:tcBorders>
          </w:tcPr>
          <w:p w14:paraId="5B8DA1A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637F81D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Комитет жилищно-коммунального хозяйства города Курска</w:t>
            </w:r>
          </w:p>
        </w:tc>
      </w:tr>
      <w:tr w:rsidR="008136C5" w:rsidRPr="008136C5" w14:paraId="2B3E3CCE" w14:textId="77777777" w:rsidTr="00C1009F">
        <w:trPr>
          <w:gridAfter w:val="1"/>
          <w:wAfter w:w="8" w:type="dxa"/>
          <w:trHeight w:val="882"/>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36428EEB"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3.2.</w:t>
            </w:r>
          </w:p>
        </w:tc>
        <w:tc>
          <w:tcPr>
            <w:tcW w:w="3119" w:type="dxa"/>
            <w:tcBorders>
              <w:top w:val="single" w:sz="4" w:space="0" w:color="auto"/>
              <w:left w:val="single" w:sz="4" w:space="0" w:color="000000"/>
              <w:bottom w:val="single" w:sz="4" w:space="0" w:color="auto"/>
              <w:right w:val="single" w:sz="4" w:space="0" w:color="000000"/>
            </w:tcBorders>
          </w:tcPr>
          <w:p w14:paraId="3271917B" w14:textId="77777777" w:rsidR="008136C5" w:rsidRPr="008136C5" w:rsidRDefault="008136C5" w:rsidP="008136C5">
            <w:pPr>
              <w:widowControl w:val="0"/>
              <w:suppressAutoHyphens/>
              <w:spacing w:line="240" w:lineRule="auto"/>
              <w:jc w:val="both"/>
              <w:rPr>
                <w:sz w:val="20"/>
                <w:szCs w:val="20"/>
              </w:rPr>
            </w:pPr>
            <w:r w:rsidRPr="008136C5">
              <w:rPr>
                <w:rFonts w:ascii="Times New Roman" w:hAnsi="Times New Roman" w:cs="Times New Roman"/>
                <w:sz w:val="20"/>
                <w:szCs w:val="20"/>
              </w:rPr>
              <w:t>Проведение открытых конкурсов по отбору управляющих организаций для управления многоквартирными домами</w:t>
            </w:r>
          </w:p>
        </w:tc>
        <w:tc>
          <w:tcPr>
            <w:tcW w:w="992" w:type="dxa"/>
            <w:vMerge/>
            <w:tcBorders>
              <w:left w:val="single" w:sz="4" w:space="0" w:color="000000"/>
              <w:right w:val="single" w:sz="4" w:space="0" w:color="000000"/>
            </w:tcBorders>
          </w:tcPr>
          <w:p w14:paraId="49E6F9CB"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2126" w:type="dxa"/>
            <w:vMerge/>
            <w:tcBorders>
              <w:left w:val="single" w:sz="4" w:space="0" w:color="000000"/>
              <w:right w:val="single" w:sz="4" w:space="0" w:color="000000"/>
            </w:tcBorders>
            <w:shd w:val="clear" w:color="auto" w:fill="auto"/>
            <w:vAlign w:val="center"/>
          </w:tcPr>
          <w:p w14:paraId="3D09BFFB" w14:textId="77777777" w:rsidR="008136C5" w:rsidRPr="008136C5" w:rsidRDefault="008136C5" w:rsidP="008136C5">
            <w:pPr>
              <w:widowControl w:val="0"/>
              <w:suppressAutoHyphens/>
              <w:spacing w:after="0" w:line="240" w:lineRule="auto"/>
              <w:ind w:left="-108" w:right="-108"/>
              <w:contextualSpacing/>
              <w:jc w:val="both"/>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3A16D4DA"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18F092C7"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603B9F2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tcPr>
          <w:p w14:paraId="6A548FB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tcPr>
          <w:p w14:paraId="491AAB23"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8" w:type="dxa"/>
            <w:vMerge w:val="restart"/>
            <w:tcBorders>
              <w:top w:val="single" w:sz="4" w:space="0" w:color="auto"/>
              <w:left w:val="single" w:sz="4" w:space="0" w:color="000000"/>
              <w:right w:val="single" w:sz="4" w:space="0" w:color="000000"/>
            </w:tcBorders>
          </w:tcPr>
          <w:p w14:paraId="1F242C0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tcPr>
          <w:p w14:paraId="49B9682C"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992" w:type="dxa"/>
            <w:vMerge w:val="restart"/>
            <w:tcBorders>
              <w:top w:val="single" w:sz="4" w:space="0" w:color="auto"/>
              <w:left w:val="single" w:sz="4" w:space="0" w:color="000000"/>
              <w:right w:val="single" w:sz="4" w:space="0" w:color="000000"/>
            </w:tcBorders>
          </w:tcPr>
          <w:p w14:paraId="68DE4E3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1843" w:type="dxa"/>
            <w:vMerge/>
            <w:tcBorders>
              <w:left w:val="single" w:sz="4" w:space="0" w:color="000000"/>
              <w:right w:val="single" w:sz="4" w:space="0" w:color="000000"/>
            </w:tcBorders>
            <w:shd w:val="clear" w:color="auto" w:fill="auto"/>
            <w:vAlign w:val="center"/>
          </w:tcPr>
          <w:p w14:paraId="336B0226"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r>
      <w:tr w:rsidR="008136C5" w:rsidRPr="008136C5" w14:paraId="4F51EAEE" w14:textId="77777777" w:rsidTr="00C1009F">
        <w:trPr>
          <w:gridAfter w:val="1"/>
          <w:wAfter w:w="8" w:type="dxa"/>
          <w:trHeight w:val="27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AF6BE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3.3.</w:t>
            </w:r>
          </w:p>
        </w:tc>
        <w:tc>
          <w:tcPr>
            <w:tcW w:w="3119" w:type="dxa"/>
            <w:tcBorders>
              <w:top w:val="single" w:sz="4" w:space="0" w:color="000000"/>
              <w:left w:val="single" w:sz="4" w:space="0" w:color="000000"/>
              <w:bottom w:val="single" w:sz="4" w:space="0" w:color="000000"/>
              <w:right w:val="single" w:sz="4" w:space="0" w:color="000000"/>
            </w:tcBorders>
          </w:tcPr>
          <w:p w14:paraId="1DCA3D54"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992" w:type="dxa"/>
            <w:vMerge/>
            <w:tcBorders>
              <w:left w:val="single" w:sz="4" w:space="0" w:color="000000"/>
              <w:bottom w:val="single" w:sz="4" w:space="0" w:color="000000"/>
              <w:right w:val="single" w:sz="4" w:space="0" w:color="000000"/>
            </w:tcBorders>
          </w:tcPr>
          <w:p w14:paraId="729F87E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2126" w:type="dxa"/>
            <w:vMerge/>
            <w:tcBorders>
              <w:left w:val="single" w:sz="4" w:space="0" w:color="000000"/>
              <w:bottom w:val="single" w:sz="4" w:space="0" w:color="000000"/>
              <w:right w:val="single" w:sz="4" w:space="0" w:color="000000"/>
            </w:tcBorders>
            <w:shd w:val="clear" w:color="auto" w:fill="auto"/>
            <w:vAlign w:val="center"/>
          </w:tcPr>
          <w:p w14:paraId="6D2D47DC" w14:textId="77777777" w:rsidR="008136C5" w:rsidRPr="008136C5" w:rsidRDefault="008136C5" w:rsidP="008136C5">
            <w:pPr>
              <w:widowControl w:val="0"/>
              <w:suppressAutoHyphens/>
              <w:spacing w:after="0" w:line="240" w:lineRule="auto"/>
              <w:ind w:left="-108" w:right="-108"/>
              <w:contextualSpacing/>
              <w:jc w:val="both"/>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7D2AC3DF"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CA93313"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321963DA"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tcPr>
          <w:p w14:paraId="1318771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tcPr>
          <w:p w14:paraId="2C9D7F7A"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8" w:type="dxa"/>
            <w:vMerge/>
            <w:tcBorders>
              <w:left w:val="single" w:sz="4" w:space="0" w:color="000000"/>
              <w:bottom w:val="single" w:sz="4" w:space="0" w:color="000000"/>
              <w:right w:val="single" w:sz="4" w:space="0" w:color="000000"/>
            </w:tcBorders>
          </w:tcPr>
          <w:p w14:paraId="3130482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tcPr>
          <w:p w14:paraId="244D026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992" w:type="dxa"/>
            <w:vMerge/>
            <w:tcBorders>
              <w:left w:val="single" w:sz="4" w:space="0" w:color="000000"/>
              <w:bottom w:val="single" w:sz="4" w:space="0" w:color="000000"/>
              <w:right w:val="single" w:sz="4" w:space="0" w:color="000000"/>
            </w:tcBorders>
          </w:tcPr>
          <w:p w14:paraId="3961AAB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72DE2582"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r>
      <w:tr w:rsidR="008136C5" w:rsidRPr="008136C5" w14:paraId="0748FF4D" w14:textId="77777777" w:rsidTr="00C1009F">
        <w:trPr>
          <w:cantSplit/>
        </w:trPr>
        <w:tc>
          <w:tcPr>
            <w:tcW w:w="15034" w:type="dxa"/>
            <w:gridSpan w:val="14"/>
            <w:tcBorders>
              <w:top w:val="single" w:sz="4" w:space="0" w:color="000000"/>
              <w:left w:val="single" w:sz="4" w:space="0" w:color="000000"/>
              <w:bottom w:val="single" w:sz="4" w:space="0" w:color="000000"/>
              <w:right w:val="single" w:sz="4" w:space="0" w:color="000000"/>
            </w:tcBorders>
          </w:tcPr>
          <w:p w14:paraId="14AE8C4C"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
                <w:sz w:val="20"/>
                <w:szCs w:val="20"/>
              </w:rPr>
            </w:pPr>
            <w:r w:rsidRPr="008136C5">
              <w:rPr>
                <w:rFonts w:ascii="Times New Roman" w:hAnsi="Times New Roman"/>
                <w:b/>
                <w:sz w:val="20"/>
                <w:szCs w:val="20"/>
              </w:rPr>
              <w:lastRenderedPageBreak/>
              <w:t>4. Рынок ритуальных услуг</w:t>
            </w:r>
          </w:p>
        </w:tc>
      </w:tr>
      <w:tr w:rsidR="008136C5" w:rsidRPr="008136C5" w14:paraId="437DBCC5" w14:textId="77777777" w:rsidTr="00C1009F">
        <w:trPr>
          <w:cantSplit/>
        </w:trPr>
        <w:tc>
          <w:tcPr>
            <w:tcW w:w="15034" w:type="dxa"/>
            <w:gridSpan w:val="14"/>
            <w:tcBorders>
              <w:top w:val="single" w:sz="4" w:space="0" w:color="000000"/>
              <w:left w:val="single" w:sz="4" w:space="0" w:color="000000"/>
              <w:bottom w:val="single" w:sz="4" w:space="0" w:color="000000"/>
              <w:right w:val="single" w:sz="4" w:space="0" w:color="000000"/>
            </w:tcBorders>
          </w:tcPr>
          <w:p w14:paraId="1676EF96"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6BD2135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 2020 году ритуальные услуги на территории города Курска оказывались 21 организацией, из которых 1 находится в муниципальной собственности. Доля субъектов частной формы собственности в сфере ритуальных услуг в 2020 году составила 95,2%. Объем ритуальных услуг является одной из наиболее социально значимых отраслей в сфере услуг и затрагивает интересы всего населения.</w:t>
            </w:r>
          </w:p>
          <w:p w14:paraId="753C3C14"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22D9BEE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качество услуг, предоставляемых населению на рынке ритуальных услуг;</w:t>
            </w:r>
          </w:p>
          <w:p w14:paraId="167CA21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4662485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Arial"/>
                <w:b/>
                <w:sz w:val="20"/>
                <w:szCs w:val="20"/>
              </w:rPr>
            </w:pPr>
            <w:r w:rsidRPr="008136C5">
              <w:rPr>
                <w:rFonts w:ascii="Times New Roman" w:eastAsia="Times New Roman" w:hAnsi="Times New Roman" w:cs="Times New Roman"/>
                <w:sz w:val="20"/>
                <w:szCs w:val="20"/>
              </w:rPr>
              <w:t>повышение конкуренции в сфере ритуальных услуг на территории города Курска за счет осуществления целенаправленной, планомерной и выверенной управленческой деятельности по развитию различных рыночных структур, связанных с предоставлением данного вида услуг.</w:t>
            </w:r>
          </w:p>
        </w:tc>
      </w:tr>
      <w:tr w:rsidR="008136C5" w:rsidRPr="008136C5" w14:paraId="7C2D60C4" w14:textId="77777777" w:rsidTr="00C1009F">
        <w:trPr>
          <w:gridAfter w:val="1"/>
          <w:wAfter w:w="8" w:type="dxa"/>
          <w:cantSplit/>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BFADE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4.1.</w:t>
            </w:r>
          </w:p>
        </w:tc>
        <w:tc>
          <w:tcPr>
            <w:tcW w:w="3119" w:type="dxa"/>
            <w:tcBorders>
              <w:top w:val="single" w:sz="4" w:space="0" w:color="000000"/>
              <w:left w:val="single" w:sz="4" w:space="0" w:color="000000"/>
              <w:bottom w:val="single" w:sz="4" w:space="0" w:color="000000"/>
              <w:right w:val="single" w:sz="4" w:space="0" w:color="000000"/>
            </w:tcBorders>
          </w:tcPr>
          <w:p w14:paraId="597E622F" w14:textId="77777777" w:rsidR="008136C5" w:rsidRPr="008136C5" w:rsidRDefault="008136C5" w:rsidP="008136C5">
            <w:pPr>
              <w:widowControl w:val="0"/>
              <w:suppressAutoHyphens/>
              <w:spacing w:line="240" w:lineRule="auto"/>
              <w:jc w:val="both"/>
              <w:rPr>
                <w:sz w:val="20"/>
                <w:szCs w:val="20"/>
              </w:rPr>
            </w:pPr>
            <w:r w:rsidRPr="008136C5">
              <w:rPr>
                <w:rFonts w:ascii="Times New Roman" w:hAnsi="Times New Roman"/>
                <w:bCs/>
                <w:sz w:val="20"/>
                <w:szCs w:val="20"/>
              </w:rPr>
              <w:t>Проведение мониторинга состояния рынка ритуальных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Pr>
          <w:p w14:paraId="60898FEC"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2022 -</w:t>
            </w:r>
          </w:p>
          <w:p w14:paraId="18632B53"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2025 годы</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81D9C8" w14:textId="77777777" w:rsidR="008136C5" w:rsidRPr="008136C5" w:rsidRDefault="008136C5" w:rsidP="008136C5">
            <w:pPr>
              <w:widowControl w:val="0"/>
              <w:suppressAutoHyphens/>
              <w:spacing w:after="0" w:line="240" w:lineRule="auto"/>
              <w:contextualSpacing/>
              <w:jc w:val="both"/>
              <w:rPr>
                <w:rFonts w:ascii="Times New Roman" w:hAnsi="Times New Roman"/>
                <w:bCs/>
                <w:sz w:val="20"/>
                <w:szCs w:val="20"/>
              </w:rPr>
            </w:pPr>
            <w:r w:rsidRPr="008136C5">
              <w:rPr>
                <w:rFonts w:ascii="Times New Roman" w:hAnsi="Times New Roman"/>
                <w:bCs/>
                <w:sz w:val="20"/>
                <w:szCs w:val="20"/>
              </w:rPr>
              <w:t>Доля организаций частной формы собственности в сфере ритуальных услуг</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238CA433"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65840A7F"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highlight w:val="yellow"/>
              </w:rPr>
            </w:pPr>
            <w:r w:rsidRPr="008136C5">
              <w:rPr>
                <w:rFonts w:ascii="Times New Roman" w:hAnsi="Times New Roman"/>
                <w:bCs/>
                <w:sz w:val="20"/>
                <w:szCs w:val="20"/>
              </w:rPr>
              <w:t>95,2</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5939F67"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88,0</w:t>
            </w:r>
          </w:p>
        </w:tc>
        <w:tc>
          <w:tcPr>
            <w:tcW w:w="709" w:type="dxa"/>
            <w:tcBorders>
              <w:top w:val="single" w:sz="4" w:space="0" w:color="000000"/>
              <w:left w:val="single" w:sz="4" w:space="0" w:color="000000"/>
              <w:bottom w:val="single" w:sz="4" w:space="0" w:color="000000"/>
              <w:right w:val="single" w:sz="4" w:space="0" w:color="000000"/>
            </w:tcBorders>
            <w:vAlign w:val="center"/>
          </w:tcPr>
          <w:p w14:paraId="5B56F02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89,0</w:t>
            </w:r>
          </w:p>
        </w:tc>
        <w:tc>
          <w:tcPr>
            <w:tcW w:w="709" w:type="dxa"/>
            <w:tcBorders>
              <w:top w:val="single" w:sz="4" w:space="0" w:color="000000"/>
              <w:left w:val="single" w:sz="4" w:space="0" w:color="000000"/>
              <w:bottom w:val="single" w:sz="4" w:space="0" w:color="000000"/>
              <w:right w:val="single" w:sz="4" w:space="0" w:color="000000"/>
            </w:tcBorders>
            <w:vAlign w:val="center"/>
          </w:tcPr>
          <w:p w14:paraId="31482226"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89,1</w:t>
            </w:r>
          </w:p>
        </w:tc>
        <w:tc>
          <w:tcPr>
            <w:tcW w:w="708" w:type="dxa"/>
            <w:tcBorders>
              <w:top w:val="single" w:sz="4" w:space="0" w:color="000000"/>
              <w:left w:val="single" w:sz="4" w:space="0" w:color="000000"/>
              <w:bottom w:val="single" w:sz="4" w:space="0" w:color="000000"/>
              <w:right w:val="single" w:sz="4" w:space="0" w:color="000000"/>
            </w:tcBorders>
            <w:vAlign w:val="center"/>
          </w:tcPr>
          <w:p w14:paraId="3752C9B2"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89,2</w:t>
            </w:r>
          </w:p>
        </w:tc>
        <w:tc>
          <w:tcPr>
            <w:tcW w:w="709" w:type="dxa"/>
            <w:tcBorders>
              <w:top w:val="single" w:sz="4" w:space="0" w:color="000000"/>
              <w:left w:val="single" w:sz="4" w:space="0" w:color="000000"/>
              <w:bottom w:val="single" w:sz="4" w:space="0" w:color="000000"/>
              <w:right w:val="single" w:sz="4" w:space="0" w:color="000000"/>
            </w:tcBorders>
            <w:vAlign w:val="center"/>
          </w:tcPr>
          <w:p w14:paraId="7E108CD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89,3</w:t>
            </w:r>
          </w:p>
        </w:tc>
        <w:tc>
          <w:tcPr>
            <w:tcW w:w="992" w:type="dxa"/>
            <w:tcBorders>
              <w:top w:val="single" w:sz="4" w:space="0" w:color="000000"/>
              <w:left w:val="single" w:sz="4" w:space="0" w:color="000000"/>
              <w:bottom w:val="single" w:sz="4" w:space="0" w:color="000000"/>
              <w:right w:val="single" w:sz="4" w:space="0" w:color="000000"/>
            </w:tcBorders>
            <w:vAlign w:val="center"/>
          </w:tcPr>
          <w:p w14:paraId="5BF8633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6302C430"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Комитет городского хозяйства города Курска</w:t>
            </w:r>
          </w:p>
        </w:tc>
      </w:tr>
      <w:tr w:rsidR="008136C5" w:rsidRPr="008136C5" w14:paraId="05F79941" w14:textId="77777777" w:rsidTr="00C1009F">
        <w:trPr>
          <w:gridAfter w:val="1"/>
          <w:wAfter w:w="8" w:type="dxa"/>
          <w:cantSplit/>
          <w:trHeight w:val="10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E63EA7"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4.2.</w:t>
            </w:r>
          </w:p>
        </w:tc>
        <w:tc>
          <w:tcPr>
            <w:tcW w:w="3119" w:type="dxa"/>
            <w:tcBorders>
              <w:top w:val="single" w:sz="4" w:space="0" w:color="000000"/>
              <w:left w:val="single" w:sz="4" w:space="0" w:color="000000"/>
              <w:bottom w:val="single" w:sz="4" w:space="0" w:color="000000"/>
              <w:right w:val="single" w:sz="4" w:space="0" w:color="000000"/>
            </w:tcBorders>
          </w:tcPr>
          <w:p w14:paraId="62FE8BD2" w14:textId="77777777" w:rsidR="008136C5" w:rsidRPr="008136C5" w:rsidRDefault="008136C5" w:rsidP="008136C5">
            <w:pPr>
              <w:widowControl w:val="0"/>
              <w:suppressAutoHyphens/>
              <w:spacing w:line="240" w:lineRule="auto"/>
              <w:jc w:val="both"/>
              <w:rPr>
                <w:rFonts w:ascii="Times New Roman" w:hAnsi="Times New Roman"/>
                <w:bCs/>
                <w:sz w:val="20"/>
                <w:szCs w:val="20"/>
              </w:rPr>
            </w:pPr>
            <w:r w:rsidRPr="008136C5">
              <w:rPr>
                <w:rFonts w:ascii="Times New Roman" w:hAnsi="Times New Roman"/>
                <w:bCs/>
                <w:sz w:val="20"/>
                <w:szCs w:val="20"/>
              </w:rPr>
              <w:t>Оказание консультационной и методической поддержки хозяйствующим субъектам, открывающим объекты по рынку ритуальных услуг</w:t>
            </w:r>
          </w:p>
        </w:tc>
        <w:tc>
          <w:tcPr>
            <w:tcW w:w="992" w:type="dxa"/>
            <w:vMerge/>
            <w:tcBorders>
              <w:top w:val="single" w:sz="4" w:space="0" w:color="000000"/>
              <w:left w:val="single" w:sz="4" w:space="0" w:color="000000"/>
              <w:bottom w:val="single" w:sz="4" w:space="0" w:color="000000"/>
              <w:right w:val="single" w:sz="4" w:space="0" w:color="000000"/>
            </w:tcBorders>
          </w:tcPr>
          <w:p w14:paraId="5A46DA9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3BE05D" w14:textId="77777777" w:rsidR="008136C5" w:rsidRPr="008136C5" w:rsidRDefault="008136C5" w:rsidP="008136C5">
            <w:pPr>
              <w:widowControl w:val="0"/>
              <w:suppressAutoHyphens/>
              <w:spacing w:after="0" w:line="240" w:lineRule="auto"/>
              <w:ind w:left="-108" w:right="-108"/>
              <w:contextualSpacing/>
              <w:jc w:val="both"/>
              <w:rPr>
                <w:rFonts w:ascii="Times New Roman" w:hAnsi="Times New Roman"/>
                <w:bCs/>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31B3B01" w14:textId="77777777" w:rsidR="008136C5" w:rsidRPr="008136C5" w:rsidRDefault="008136C5" w:rsidP="008136C5">
            <w:pPr>
              <w:widowControl w:val="0"/>
              <w:suppressAutoHyphens/>
              <w:spacing w:after="0" w:line="240" w:lineRule="auto"/>
              <w:ind w:right="-108"/>
              <w:contextualSpacing/>
              <w:jc w:val="center"/>
              <w:rPr>
                <w:rFonts w:ascii="Times New Roman" w:hAnsi="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14:paraId="76B392DD"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6216321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88C049B"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E9971E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5FB331E2"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88DA74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D5667FD"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26E04D06"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r>
      <w:tr w:rsidR="008136C5" w:rsidRPr="008136C5" w14:paraId="68092128"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06BEFD5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
                <w:sz w:val="20"/>
                <w:szCs w:val="20"/>
              </w:rPr>
            </w:pPr>
            <w:r w:rsidRPr="008136C5">
              <w:rPr>
                <w:rFonts w:ascii="Times New Roman" w:hAnsi="Times New Roman"/>
                <w:b/>
                <w:sz w:val="20"/>
                <w:szCs w:val="20"/>
              </w:rPr>
              <w:t>5. Рынок купли-продажи электрической энергии (мощности) на розничном рынке электрической энергии (мощности)</w:t>
            </w:r>
          </w:p>
        </w:tc>
      </w:tr>
      <w:tr w:rsidR="008136C5" w:rsidRPr="008136C5" w14:paraId="7816D27C" w14:textId="77777777" w:rsidTr="00C1009F">
        <w:trPr>
          <w:trHeight w:val="1649"/>
        </w:trPr>
        <w:tc>
          <w:tcPr>
            <w:tcW w:w="15034" w:type="dxa"/>
            <w:gridSpan w:val="14"/>
            <w:tcBorders>
              <w:top w:val="single" w:sz="4" w:space="0" w:color="000000"/>
              <w:left w:val="single" w:sz="4" w:space="0" w:color="000000"/>
              <w:bottom w:val="single" w:sz="4" w:space="0" w:color="000000"/>
              <w:right w:val="single" w:sz="4" w:space="0" w:color="000000"/>
            </w:tcBorders>
          </w:tcPr>
          <w:p w14:paraId="4149EAB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Фактическая информация.</w:t>
            </w:r>
          </w:p>
          <w:p w14:paraId="4BBEAA5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 городе Курске розничную куплю-продажу электроэнергии (мощности) осуществляет АО «</w:t>
            </w:r>
            <w:proofErr w:type="spellStart"/>
            <w:r w:rsidRPr="008136C5">
              <w:rPr>
                <w:rFonts w:ascii="Times New Roman" w:eastAsia="Times New Roman" w:hAnsi="Times New Roman" w:cs="Times New Roman"/>
                <w:sz w:val="20"/>
                <w:szCs w:val="20"/>
              </w:rPr>
              <w:t>АтомЭнергоСбыт</w:t>
            </w:r>
            <w:proofErr w:type="spellEnd"/>
            <w:r w:rsidRPr="008136C5">
              <w:rPr>
                <w:rFonts w:ascii="Times New Roman" w:eastAsia="Times New Roman" w:hAnsi="Times New Roman" w:cs="Times New Roman"/>
                <w:sz w:val="20"/>
                <w:szCs w:val="20"/>
              </w:rPr>
              <w:t xml:space="preserve">». </w:t>
            </w:r>
          </w:p>
          <w:p w14:paraId="6C991A4D"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4892E83E"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недостаточная надежность электроснабжения потребителей города Курска.</w:t>
            </w:r>
          </w:p>
          <w:p w14:paraId="46E47E7F"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46D59E29"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повышение надежности энергоснабжения потребителей города Курска за счет развития конкуренции на рынке купли-продажи электрической энергии (мощности) на розничном рынке электрической энергии (мощности).</w:t>
            </w:r>
          </w:p>
          <w:p w14:paraId="0C21647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p>
        </w:tc>
      </w:tr>
      <w:tr w:rsidR="008136C5" w:rsidRPr="008136C5" w14:paraId="3B9F5F75"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95C8EC"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5.1.</w:t>
            </w:r>
          </w:p>
        </w:tc>
        <w:tc>
          <w:tcPr>
            <w:tcW w:w="3119" w:type="dxa"/>
            <w:tcBorders>
              <w:top w:val="single" w:sz="4" w:space="0" w:color="000000"/>
              <w:left w:val="single" w:sz="4" w:space="0" w:color="000000"/>
              <w:bottom w:val="single" w:sz="4" w:space="0" w:color="000000"/>
              <w:right w:val="single" w:sz="4" w:space="0" w:color="000000"/>
            </w:tcBorders>
          </w:tcPr>
          <w:p w14:paraId="7349D288" w14:textId="77777777" w:rsidR="008136C5" w:rsidRPr="008136C5" w:rsidRDefault="008136C5" w:rsidP="008136C5">
            <w:pPr>
              <w:widowControl w:val="0"/>
              <w:suppressAutoHyphens/>
              <w:spacing w:line="240" w:lineRule="auto"/>
              <w:jc w:val="both"/>
              <w:rPr>
                <w:rFonts w:ascii="Times New Roman" w:hAnsi="Times New Roman" w:cs="Times New Roman"/>
                <w:sz w:val="20"/>
                <w:szCs w:val="20"/>
              </w:rPr>
            </w:pPr>
            <w:r w:rsidRPr="008136C5">
              <w:rPr>
                <w:rFonts w:ascii="Times New Roman" w:hAnsi="Times New Roman" w:cs="Times New Roman"/>
                <w:sz w:val="20"/>
                <w:szCs w:val="20"/>
              </w:rPr>
              <w:t>Размещение на официальном сайте Администрацией города Курска информации об уровне тарифов на электрическую энергию (мощность)</w:t>
            </w:r>
          </w:p>
          <w:p w14:paraId="721EB293" w14:textId="77777777" w:rsidR="008136C5" w:rsidRPr="008136C5" w:rsidRDefault="008136C5" w:rsidP="008136C5">
            <w:pPr>
              <w:widowControl w:val="0"/>
              <w:suppressAutoHyphens/>
              <w:spacing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EB5A552"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2022 -</w:t>
            </w:r>
          </w:p>
          <w:p w14:paraId="3993EE4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785F" w14:textId="77777777" w:rsidR="008136C5" w:rsidRPr="008136C5" w:rsidRDefault="008136C5" w:rsidP="008136C5">
            <w:pPr>
              <w:widowControl w:val="0"/>
              <w:suppressAutoHyphens/>
              <w:spacing w:after="0" w:line="240" w:lineRule="auto"/>
              <w:ind w:left="29"/>
              <w:contextualSpacing/>
              <w:jc w:val="both"/>
              <w:rPr>
                <w:rFonts w:ascii="Times New Roman" w:hAnsi="Times New Roman"/>
                <w:bCs/>
                <w:sz w:val="20"/>
                <w:szCs w:val="20"/>
              </w:rPr>
            </w:pPr>
            <w:r w:rsidRPr="008136C5">
              <w:rPr>
                <w:rFonts w:ascii="Times New Roman" w:hAnsi="Times New Roman"/>
                <w:bCs/>
                <w:sz w:val="20"/>
                <w:szCs w:val="2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D443"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030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A1015"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2C7E3D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97CDD2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463D6C4C"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D7089EF"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21686600"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CF1D"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bCs/>
                <w:sz w:val="20"/>
                <w:szCs w:val="20"/>
              </w:rPr>
            </w:pPr>
            <w:r w:rsidRPr="008136C5">
              <w:rPr>
                <w:rFonts w:ascii="Times New Roman" w:hAnsi="Times New Roman"/>
                <w:bCs/>
                <w:sz w:val="20"/>
                <w:szCs w:val="20"/>
              </w:rPr>
              <w:t>Комитет жилищно-коммунального хозяйства города Курска</w:t>
            </w:r>
          </w:p>
        </w:tc>
      </w:tr>
      <w:tr w:rsidR="008136C5" w:rsidRPr="008136C5" w14:paraId="4EB857E3"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6C1DCFC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
                <w:sz w:val="20"/>
                <w:szCs w:val="20"/>
              </w:rPr>
              <w:t xml:space="preserve">6. </w:t>
            </w:r>
            <w:r w:rsidRPr="008136C5">
              <w:rPr>
                <w:rFonts w:ascii="Times New Roman" w:hAnsi="Times New Roman" w:cs="Times New Roman"/>
                <w:b/>
                <w:bCs/>
                <w:sz w:val="20"/>
                <w:szCs w:val="20"/>
              </w:rPr>
              <w:t>Рынок нефтепродуктов</w:t>
            </w:r>
          </w:p>
        </w:tc>
      </w:tr>
      <w:tr w:rsidR="008136C5" w:rsidRPr="008136C5" w14:paraId="44A4717A"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1110769C"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3FA2FBA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Обеспечение горюче-смазочными материалами потребителей города Курска, функционирование рынка нефтепродуктов напрямую зависит от наличия разветвленной сети автозаправочных станций всех типов (далее - АЗС). В целом в городе Курске расположены 73 АЗС.</w:t>
            </w:r>
          </w:p>
          <w:p w14:paraId="6A9D7D0D"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На территории города Курска отсутствуют нефтяные месторождения, нет нефтеперерабатывающих заводов, отсутствует инфраструктура поставки нефтепродуктов. Поставки нефтепродуктов осуществляются в город Курск железнодорожным транспортом на нефтебазу ООО «</w:t>
            </w:r>
            <w:proofErr w:type="spellStart"/>
            <w:r w:rsidRPr="008136C5">
              <w:rPr>
                <w:rFonts w:ascii="Times New Roman" w:eastAsia="Times New Roman" w:hAnsi="Times New Roman" w:cs="Times New Roman"/>
                <w:sz w:val="20"/>
                <w:szCs w:val="20"/>
              </w:rPr>
              <w:t>Курскоблнефтепродукт</w:t>
            </w:r>
            <w:proofErr w:type="spellEnd"/>
            <w:r w:rsidRPr="008136C5">
              <w:rPr>
                <w:rFonts w:ascii="Times New Roman" w:eastAsia="Times New Roman" w:hAnsi="Times New Roman" w:cs="Times New Roman"/>
                <w:sz w:val="20"/>
                <w:szCs w:val="20"/>
              </w:rPr>
              <w:t>», а также автотранспортом на нефтебазы, резервуары и АЗС иных хозяйствующих субъектов.</w:t>
            </w:r>
          </w:p>
          <w:p w14:paraId="36D342D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На территории реализуются следующие марки бензина: АИ-92, АИ-95, АИ-98.</w:t>
            </w:r>
          </w:p>
          <w:p w14:paraId="61B7701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5554219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снижение объемов реализации бензинов автомобильных в связи с высокими оптовыми ценами недостаточное эффективное развитие рынка в результате </w:t>
            </w:r>
            <w:r w:rsidRPr="008136C5">
              <w:rPr>
                <w:rFonts w:ascii="Times New Roman" w:eastAsia="Times New Roman" w:hAnsi="Times New Roman" w:cs="Times New Roman"/>
                <w:sz w:val="20"/>
                <w:szCs w:val="20"/>
              </w:rPr>
              <w:lastRenderedPageBreak/>
              <w:t>несоблюдения установленных нормативных расстояний между станциями с учетом интенсивности движения.</w:t>
            </w:r>
          </w:p>
          <w:p w14:paraId="17993B4E"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Цель: </w:t>
            </w:r>
          </w:p>
          <w:p w14:paraId="6C84E19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удовлетворение спроса на рынке моторного топлива.</w:t>
            </w:r>
          </w:p>
          <w:p w14:paraId="40CE8DC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4F211EB9"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увеличение количества организаций частной формы собственности на рынке нефтепродуктов.</w:t>
            </w:r>
          </w:p>
        </w:tc>
      </w:tr>
      <w:tr w:rsidR="008136C5" w:rsidRPr="008136C5" w14:paraId="64E512E9" w14:textId="77777777" w:rsidTr="00C1009F">
        <w:trPr>
          <w:gridAfter w:val="1"/>
          <w:wAfter w:w="8" w:type="dxa"/>
          <w:trHeight w:val="15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A24017"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6.1.</w:t>
            </w:r>
          </w:p>
        </w:tc>
        <w:tc>
          <w:tcPr>
            <w:tcW w:w="3119" w:type="dxa"/>
            <w:tcBorders>
              <w:top w:val="single" w:sz="4" w:space="0" w:color="000000"/>
              <w:left w:val="single" w:sz="4" w:space="0" w:color="000000"/>
              <w:bottom w:val="single" w:sz="4" w:space="0" w:color="000000"/>
              <w:right w:val="single" w:sz="4" w:space="0" w:color="000000"/>
            </w:tcBorders>
          </w:tcPr>
          <w:p w14:paraId="3281AC57"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Мониторинг организаций, предоставляющих услуги на рынке нефтепродуктов</w:t>
            </w:r>
          </w:p>
        </w:tc>
        <w:tc>
          <w:tcPr>
            <w:tcW w:w="992" w:type="dxa"/>
            <w:tcBorders>
              <w:top w:val="single" w:sz="4" w:space="0" w:color="000000"/>
              <w:left w:val="single" w:sz="4" w:space="0" w:color="000000"/>
              <w:bottom w:val="single" w:sz="4" w:space="0" w:color="000000"/>
              <w:right w:val="single" w:sz="4" w:space="0" w:color="000000"/>
            </w:tcBorders>
          </w:tcPr>
          <w:p w14:paraId="33BD545B"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2022 -</w:t>
            </w:r>
          </w:p>
          <w:p w14:paraId="0159FD3B" w14:textId="77777777" w:rsidR="008136C5" w:rsidRPr="008136C5" w:rsidRDefault="008136C5" w:rsidP="008136C5">
            <w:pPr>
              <w:widowControl w:val="0"/>
              <w:suppressAutoHyphens/>
              <w:spacing w:after="0" w:line="240" w:lineRule="auto"/>
              <w:ind w:left="-100" w:right="-111"/>
              <w:rPr>
                <w:rFonts w:ascii="Times New Roman" w:hAnsi="Times New Roman" w:cs="Times New Roman"/>
                <w:sz w:val="20"/>
                <w:szCs w:val="20"/>
              </w:rPr>
            </w:pPr>
            <w:r w:rsidRPr="008136C5">
              <w:rPr>
                <w:rFonts w:ascii="Times New Roman" w:hAnsi="Times New Roman" w:cs="Times New Roman"/>
                <w:sz w:val="20"/>
                <w:szCs w:val="20"/>
              </w:rPr>
              <w:t xml:space="preserve"> 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46F90"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на рынке нефтепродуктов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8CAD1"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A1B3"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0779"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37496AF"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AC5765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45AAFD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619A89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6164C978"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1F807" w14:textId="77777777" w:rsidR="008136C5" w:rsidRPr="008136C5" w:rsidRDefault="008136C5" w:rsidP="008136C5">
            <w:pPr>
              <w:widowControl w:val="0"/>
              <w:suppressAutoHyphens/>
              <w:spacing w:after="0" w:line="240" w:lineRule="auto"/>
              <w:ind w:right="-108"/>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59ECD7BB"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31363EA"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0"/>
                <w:szCs w:val="20"/>
              </w:rPr>
            </w:pPr>
            <w:r w:rsidRPr="008136C5">
              <w:rPr>
                <w:rFonts w:ascii="Times New Roman" w:hAnsi="Times New Roman" w:cs="Times New Roman"/>
                <w:b/>
                <w:bCs/>
                <w:sz w:val="20"/>
                <w:szCs w:val="20"/>
              </w:rPr>
              <w:t>7. Рынок оказания услуг по ремонту автотранспортных средств</w:t>
            </w:r>
          </w:p>
        </w:tc>
      </w:tr>
      <w:tr w:rsidR="008136C5" w:rsidRPr="008136C5" w14:paraId="58AE0042" w14:textId="77777777" w:rsidTr="00C1009F">
        <w:trPr>
          <w:trHeight w:val="2871"/>
        </w:trPr>
        <w:tc>
          <w:tcPr>
            <w:tcW w:w="15034" w:type="dxa"/>
            <w:gridSpan w:val="14"/>
            <w:tcBorders>
              <w:top w:val="single" w:sz="4" w:space="0" w:color="000000"/>
              <w:left w:val="single" w:sz="4" w:space="0" w:color="000000"/>
              <w:bottom w:val="single" w:sz="4" w:space="0" w:color="auto"/>
              <w:right w:val="single" w:sz="4" w:space="0" w:color="000000"/>
            </w:tcBorders>
          </w:tcPr>
          <w:p w14:paraId="6E1D04F6"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6A543E0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 условиях повышения уровня автомобилизации населения возрастает потребность в услугах по ремонту и техническому обслуживанию автотранспортных средств.</w:t>
            </w:r>
          </w:p>
          <w:p w14:paraId="3CDBE19E"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Приоритетами развития конкурентной среды в сфере технического обслуживания и ремонта автотранспортных средств являются: </w:t>
            </w:r>
          </w:p>
          <w:p w14:paraId="5A6B2CC9"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продолжение реализации мер, обеспечивающих равные условия всем хозяйствующим субъектам для организации обслуживания; </w:t>
            </w:r>
          </w:p>
          <w:p w14:paraId="5CA1F24F"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оптимизация ценообразования на рынке услуг. </w:t>
            </w:r>
          </w:p>
          <w:p w14:paraId="4BD9B1FE"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В настоящее время на территории города Курска создана высокая конкуренция среди предприятий, оказывающих услуги населению по ремонту автотранспортных средств. </w:t>
            </w:r>
          </w:p>
          <w:p w14:paraId="798E295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5DD43D0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недостаточный комплекс мер, направленный на выработку согласованных подходов к решению задач, связанных с развитием рынка по ремонту автотранспортных средств.</w:t>
            </w:r>
          </w:p>
          <w:p w14:paraId="32351FEA" w14:textId="77777777" w:rsidR="008136C5" w:rsidRPr="008136C5" w:rsidRDefault="008136C5" w:rsidP="008136C5">
            <w:pPr>
              <w:widowControl w:val="0"/>
              <w:suppressAutoHyphens/>
              <w:spacing w:after="0" w:line="240" w:lineRule="auto"/>
              <w:ind w:firstLine="709"/>
              <w:jc w:val="both"/>
              <w:rPr>
                <w:rFonts w:ascii="Times New Roman" w:hAnsi="Times New Roman" w:cs="Times New Roman"/>
                <w:sz w:val="20"/>
                <w:szCs w:val="20"/>
              </w:rPr>
            </w:pPr>
            <w:r w:rsidRPr="008136C5">
              <w:rPr>
                <w:rFonts w:ascii="Times New Roman" w:hAnsi="Times New Roman" w:cs="Times New Roman"/>
                <w:sz w:val="20"/>
                <w:szCs w:val="20"/>
              </w:rPr>
              <w:t xml:space="preserve">Перспективы развития рынка: </w:t>
            </w:r>
          </w:p>
          <w:p w14:paraId="3B161199" w14:textId="77777777" w:rsidR="008136C5" w:rsidRPr="008136C5" w:rsidRDefault="008136C5" w:rsidP="008136C5">
            <w:pPr>
              <w:widowControl w:val="0"/>
              <w:suppressAutoHyphens/>
              <w:spacing w:after="0" w:line="240" w:lineRule="auto"/>
              <w:ind w:firstLine="709"/>
              <w:jc w:val="both"/>
              <w:rPr>
                <w:rFonts w:ascii="Times New Roman" w:hAnsi="Times New Roman" w:cs="Times New Roman"/>
                <w:b/>
                <w:bCs/>
                <w:sz w:val="20"/>
                <w:szCs w:val="20"/>
              </w:rPr>
            </w:pPr>
            <w:r w:rsidRPr="008136C5">
              <w:rPr>
                <w:rFonts w:ascii="Times New Roman" w:hAnsi="Times New Roman" w:cs="Times New Roman"/>
                <w:sz w:val="20"/>
                <w:szCs w:val="20"/>
              </w:rPr>
              <w:t>увеличение доли организаций частной формы собственности на рынке оказания услуг по ремонту автотранспортных средств.</w:t>
            </w:r>
          </w:p>
        </w:tc>
      </w:tr>
      <w:tr w:rsidR="008136C5" w:rsidRPr="008136C5" w14:paraId="49B7B2F6" w14:textId="77777777" w:rsidTr="00C1009F">
        <w:trPr>
          <w:gridAfter w:val="1"/>
          <w:wAfter w:w="8" w:type="dxa"/>
          <w:trHeight w:val="1847"/>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264CD07A"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7.1.</w:t>
            </w:r>
          </w:p>
        </w:tc>
        <w:tc>
          <w:tcPr>
            <w:tcW w:w="3119" w:type="dxa"/>
            <w:tcBorders>
              <w:top w:val="single" w:sz="4" w:space="0" w:color="auto"/>
              <w:left w:val="single" w:sz="4" w:space="0" w:color="000000"/>
              <w:bottom w:val="single" w:sz="4" w:space="0" w:color="auto"/>
              <w:right w:val="single" w:sz="4" w:space="0" w:color="000000"/>
            </w:tcBorders>
          </w:tcPr>
          <w:p w14:paraId="6BE68C65" w14:textId="77777777" w:rsidR="008136C5" w:rsidRPr="008136C5" w:rsidRDefault="008136C5" w:rsidP="008136C5">
            <w:pPr>
              <w:widowControl w:val="0"/>
              <w:suppressAutoHyphens/>
              <w:spacing w:line="240" w:lineRule="auto"/>
              <w:jc w:val="both"/>
              <w:rPr>
                <w:rFonts w:ascii="Times New Roman" w:hAnsi="Times New Roman"/>
                <w:sz w:val="20"/>
                <w:szCs w:val="20"/>
              </w:rPr>
            </w:pPr>
            <w:r w:rsidRPr="008136C5">
              <w:rPr>
                <w:rFonts w:ascii="Times New Roman" w:hAnsi="Times New Roman" w:cs="Times New Roman"/>
                <w:sz w:val="20"/>
                <w:szCs w:val="20"/>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992" w:type="dxa"/>
            <w:vMerge w:val="restart"/>
            <w:tcBorders>
              <w:top w:val="single" w:sz="4" w:space="0" w:color="auto"/>
              <w:left w:val="single" w:sz="4" w:space="0" w:color="000000"/>
              <w:right w:val="single" w:sz="4" w:space="0" w:color="000000"/>
            </w:tcBorders>
          </w:tcPr>
          <w:p w14:paraId="06A4E1C0"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7E753B51"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27197F2"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оказания услуг по ремонту автотранспортных средств</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0ADF1322"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2AEDA857"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98,9</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14:paraId="7A5FD2CA"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98,0</w:t>
            </w:r>
          </w:p>
        </w:tc>
        <w:tc>
          <w:tcPr>
            <w:tcW w:w="709" w:type="dxa"/>
            <w:tcBorders>
              <w:top w:val="single" w:sz="4" w:space="0" w:color="auto"/>
              <w:left w:val="single" w:sz="4" w:space="0" w:color="auto"/>
              <w:bottom w:val="single" w:sz="4" w:space="0" w:color="auto"/>
              <w:right w:val="single" w:sz="4" w:space="0" w:color="000000"/>
            </w:tcBorders>
            <w:vAlign w:val="center"/>
          </w:tcPr>
          <w:p w14:paraId="492690A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98,0</w:t>
            </w:r>
          </w:p>
        </w:tc>
        <w:tc>
          <w:tcPr>
            <w:tcW w:w="709" w:type="dxa"/>
            <w:tcBorders>
              <w:top w:val="single" w:sz="4" w:space="0" w:color="auto"/>
              <w:left w:val="single" w:sz="4" w:space="0" w:color="000000"/>
              <w:bottom w:val="single" w:sz="4" w:space="0" w:color="auto"/>
              <w:right w:val="single" w:sz="4" w:space="0" w:color="000000"/>
            </w:tcBorders>
            <w:vAlign w:val="center"/>
          </w:tcPr>
          <w:p w14:paraId="67877D6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98,0</w:t>
            </w:r>
          </w:p>
        </w:tc>
        <w:tc>
          <w:tcPr>
            <w:tcW w:w="708" w:type="dxa"/>
            <w:tcBorders>
              <w:top w:val="single" w:sz="4" w:space="0" w:color="auto"/>
              <w:left w:val="single" w:sz="4" w:space="0" w:color="000000"/>
              <w:bottom w:val="single" w:sz="4" w:space="0" w:color="auto"/>
              <w:right w:val="single" w:sz="4" w:space="0" w:color="000000"/>
            </w:tcBorders>
            <w:vAlign w:val="center"/>
          </w:tcPr>
          <w:p w14:paraId="53E3B1F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98,0</w:t>
            </w:r>
          </w:p>
        </w:tc>
        <w:tc>
          <w:tcPr>
            <w:tcW w:w="709" w:type="dxa"/>
            <w:tcBorders>
              <w:top w:val="single" w:sz="4" w:space="0" w:color="auto"/>
              <w:left w:val="single" w:sz="4" w:space="0" w:color="000000"/>
              <w:bottom w:val="single" w:sz="4" w:space="0" w:color="auto"/>
              <w:right w:val="single" w:sz="4" w:space="0" w:color="000000"/>
            </w:tcBorders>
            <w:vAlign w:val="center"/>
          </w:tcPr>
          <w:p w14:paraId="6130064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98,0</w:t>
            </w:r>
          </w:p>
        </w:tc>
        <w:tc>
          <w:tcPr>
            <w:tcW w:w="992" w:type="dxa"/>
            <w:tcBorders>
              <w:top w:val="single" w:sz="4" w:space="0" w:color="auto"/>
              <w:left w:val="single" w:sz="4" w:space="0" w:color="000000"/>
              <w:bottom w:val="single" w:sz="4" w:space="0" w:color="auto"/>
              <w:right w:val="single" w:sz="4" w:space="0" w:color="000000"/>
            </w:tcBorders>
            <w:vAlign w:val="center"/>
          </w:tcPr>
          <w:p w14:paraId="0A6CF988"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val="restart"/>
            <w:tcBorders>
              <w:top w:val="single" w:sz="4" w:space="0" w:color="auto"/>
              <w:left w:val="single" w:sz="4" w:space="0" w:color="000000"/>
              <w:right w:val="single" w:sz="4" w:space="0" w:color="000000"/>
            </w:tcBorders>
            <w:shd w:val="clear" w:color="auto" w:fill="auto"/>
            <w:vAlign w:val="center"/>
          </w:tcPr>
          <w:p w14:paraId="11AD8AEF"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02076953" w14:textId="77777777" w:rsidTr="00C1009F">
        <w:trPr>
          <w:gridAfter w:val="1"/>
          <w:wAfter w:w="8" w:type="dxa"/>
          <w:trHeight w:val="19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5973CA"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7.2.</w:t>
            </w:r>
          </w:p>
        </w:tc>
        <w:tc>
          <w:tcPr>
            <w:tcW w:w="3119" w:type="dxa"/>
            <w:tcBorders>
              <w:top w:val="single" w:sz="4" w:space="0" w:color="000000"/>
              <w:left w:val="single" w:sz="4" w:space="0" w:color="000000"/>
              <w:bottom w:val="single" w:sz="4" w:space="0" w:color="000000"/>
              <w:right w:val="single" w:sz="4" w:space="0" w:color="000000"/>
            </w:tcBorders>
          </w:tcPr>
          <w:p w14:paraId="2DBBDFDB" w14:textId="77777777" w:rsidR="008136C5" w:rsidRPr="008136C5" w:rsidRDefault="008136C5" w:rsidP="008136C5">
            <w:pPr>
              <w:widowControl w:val="0"/>
              <w:suppressAutoHyphens/>
              <w:spacing w:line="240" w:lineRule="auto"/>
              <w:jc w:val="both"/>
              <w:rPr>
                <w:rFonts w:ascii="Times New Roman" w:hAnsi="Times New Roman"/>
                <w:sz w:val="20"/>
                <w:szCs w:val="20"/>
              </w:rPr>
            </w:pPr>
            <w:r w:rsidRPr="008136C5">
              <w:rPr>
                <w:rFonts w:ascii="Times New Roman" w:hAnsi="Times New Roman"/>
                <w:sz w:val="20"/>
                <w:szCs w:val="20"/>
              </w:rPr>
              <w:t>Содействие проведению семинаров, совещаний, «круглых столов», направленных на выработку согласованных комплексных подходов к решению задач, связанных с развитием рынка ремонта автотранспортных средств</w:t>
            </w:r>
          </w:p>
        </w:tc>
        <w:tc>
          <w:tcPr>
            <w:tcW w:w="992" w:type="dxa"/>
            <w:vMerge/>
            <w:tcBorders>
              <w:left w:val="single" w:sz="4" w:space="0" w:color="000000"/>
              <w:bottom w:val="single" w:sz="4" w:space="0" w:color="000000"/>
              <w:right w:val="single" w:sz="4" w:space="0" w:color="000000"/>
            </w:tcBorders>
          </w:tcPr>
          <w:p w14:paraId="1B87956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3B7A3BEC"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p>
          <w:p w14:paraId="5B59A17A" w14:textId="77777777" w:rsidR="008136C5" w:rsidRPr="008136C5" w:rsidRDefault="008136C5" w:rsidP="008136C5">
            <w:pPr>
              <w:suppressAutoHyphens/>
            </w:pPr>
          </w:p>
          <w:p w14:paraId="1894AFDF" w14:textId="77777777" w:rsidR="008136C5" w:rsidRPr="008136C5" w:rsidRDefault="008136C5" w:rsidP="008136C5">
            <w:pPr>
              <w:suppressAutoHyphens/>
              <w:rPr>
                <w:rFonts w:ascii="Times New Roman" w:hAnsi="Times New Roman" w:cs="Times New Roman"/>
                <w:sz w:val="20"/>
                <w:szCs w:val="20"/>
              </w:rPr>
            </w:pPr>
          </w:p>
          <w:p w14:paraId="1B2BBCBB" w14:textId="77777777" w:rsidR="008136C5" w:rsidRPr="008136C5" w:rsidRDefault="008136C5" w:rsidP="008136C5">
            <w:pPr>
              <w:suppressAutoHyphens/>
              <w:ind w:firstLine="708"/>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77F406AE"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67B13C9E"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14:paraId="156F5989"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tcBorders>
              <w:top w:val="single" w:sz="4" w:space="0" w:color="000000"/>
              <w:left w:val="single" w:sz="4" w:space="0" w:color="auto"/>
              <w:bottom w:val="single" w:sz="4" w:space="0" w:color="000000"/>
              <w:right w:val="single" w:sz="4" w:space="0" w:color="000000"/>
            </w:tcBorders>
          </w:tcPr>
          <w:p w14:paraId="6BCA91F7"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54EAF95"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6B2D4E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59E595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D72E8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78201660"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p>
        </w:tc>
      </w:tr>
      <w:tr w:rsidR="008136C5" w:rsidRPr="008136C5" w14:paraId="147BE96D"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71603FC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b/>
                <w:bCs/>
                <w:sz w:val="20"/>
                <w:szCs w:val="20"/>
              </w:rPr>
              <w:t>8. Рынок жилищного строительства</w:t>
            </w:r>
          </w:p>
        </w:tc>
      </w:tr>
      <w:tr w:rsidR="008136C5" w:rsidRPr="008136C5" w14:paraId="1F403BD9"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70B6B84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2CC7CEFD"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В настоящее время рынок жилищного строительства представлен предприятиями-застройщиками частных форм собственности и достаточно консервативен. Наибольший объем ввода осуществляют предприятия, строящие многоквартирные дома с квартирами стандарт-класса (АО «Курский завод КПД им. А.Ф. </w:t>
            </w:r>
            <w:proofErr w:type="spellStart"/>
            <w:r w:rsidRPr="008136C5">
              <w:rPr>
                <w:rFonts w:ascii="Times New Roman" w:eastAsia="Times New Roman" w:hAnsi="Times New Roman" w:cs="Times New Roman"/>
                <w:sz w:val="20"/>
                <w:szCs w:val="20"/>
              </w:rPr>
              <w:t>Дериглазова</w:t>
            </w:r>
            <w:proofErr w:type="spellEnd"/>
            <w:proofErr w:type="gramStart"/>
            <w:r w:rsidRPr="008136C5">
              <w:rPr>
                <w:rFonts w:ascii="Times New Roman" w:eastAsia="Times New Roman" w:hAnsi="Times New Roman" w:cs="Times New Roman"/>
                <w:sz w:val="20"/>
                <w:szCs w:val="20"/>
              </w:rPr>
              <w:t>»,  ООО</w:t>
            </w:r>
            <w:proofErr w:type="gramEnd"/>
            <w:r w:rsidRPr="008136C5">
              <w:rPr>
                <w:rFonts w:ascii="Times New Roman" w:eastAsia="Times New Roman" w:hAnsi="Times New Roman" w:cs="Times New Roman"/>
                <w:sz w:val="20"/>
                <w:szCs w:val="20"/>
              </w:rPr>
              <w:t xml:space="preserve"> «</w:t>
            </w:r>
            <w:proofErr w:type="spellStart"/>
            <w:r w:rsidRPr="008136C5">
              <w:rPr>
                <w:rFonts w:ascii="Times New Roman" w:eastAsia="Times New Roman" w:hAnsi="Times New Roman" w:cs="Times New Roman"/>
                <w:sz w:val="20"/>
                <w:szCs w:val="20"/>
              </w:rPr>
              <w:t>Инстеп</w:t>
            </w:r>
            <w:proofErr w:type="spellEnd"/>
            <w:r w:rsidRPr="008136C5">
              <w:rPr>
                <w:rFonts w:ascii="Times New Roman" w:eastAsia="Times New Roman" w:hAnsi="Times New Roman" w:cs="Times New Roman"/>
                <w:sz w:val="20"/>
                <w:szCs w:val="20"/>
              </w:rPr>
              <w:t>»).</w:t>
            </w:r>
          </w:p>
          <w:p w14:paraId="085C821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5FF6D54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недостаточная информированность и заинтересованность хозяйствующих субъектов, осуществляющих деятельность на рынке жилищного строительства.</w:t>
            </w:r>
          </w:p>
          <w:p w14:paraId="1B614F2D"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7F273C46"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вовлечение в хозяйственный оборот земельных участков, находящихся в государственной (муниципальной) собственности. Увеличение темпов жилищного </w:t>
            </w:r>
            <w:r w:rsidRPr="008136C5">
              <w:rPr>
                <w:rFonts w:ascii="Times New Roman" w:eastAsia="Times New Roman" w:hAnsi="Times New Roman" w:cs="Times New Roman"/>
                <w:sz w:val="20"/>
                <w:szCs w:val="20"/>
              </w:rPr>
              <w:lastRenderedPageBreak/>
              <w:t>строительства.</w:t>
            </w:r>
          </w:p>
        </w:tc>
      </w:tr>
      <w:tr w:rsidR="008136C5" w:rsidRPr="008136C5" w14:paraId="79F52124" w14:textId="77777777" w:rsidTr="00C1009F">
        <w:trPr>
          <w:gridAfter w:val="1"/>
          <w:wAfter w:w="8" w:type="dxa"/>
          <w:trHeight w:val="240"/>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7E44B564"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8.1.</w:t>
            </w:r>
          </w:p>
        </w:tc>
        <w:tc>
          <w:tcPr>
            <w:tcW w:w="3119" w:type="dxa"/>
            <w:tcBorders>
              <w:top w:val="single" w:sz="4" w:space="0" w:color="000000"/>
              <w:left w:val="single" w:sz="4" w:space="0" w:color="000000"/>
              <w:bottom w:val="single" w:sz="4" w:space="0" w:color="auto"/>
              <w:right w:val="single" w:sz="4" w:space="0" w:color="000000"/>
            </w:tcBorders>
          </w:tcPr>
          <w:p w14:paraId="2CEFBB0F" w14:textId="77777777" w:rsidR="008136C5" w:rsidRPr="008136C5" w:rsidRDefault="008136C5" w:rsidP="008136C5">
            <w:pPr>
              <w:widowControl w:val="0"/>
              <w:suppressAutoHyphens/>
              <w:jc w:val="both"/>
              <w:rPr>
                <w:sz w:val="18"/>
                <w:szCs w:val="18"/>
              </w:rPr>
            </w:pPr>
            <w:r w:rsidRPr="008136C5">
              <w:rPr>
                <w:rFonts w:ascii="Times New Roman" w:hAnsi="Times New Roman" w:cs="Times New Roman"/>
                <w:sz w:val="20"/>
                <w:szCs w:val="20"/>
              </w:rPr>
              <w:t>Реализация проектов в сфере жилищного строительства</w:t>
            </w:r>
          </w:p>
        </w:tc>
        <w:tc>
          <w:tcPr>
            <w:tcW w:w="992" w:type="dxa"/>
            <w:vMerge w:val="restart"/>
            <w:tcBorders>
              <w:top w:val="single" w:sz="4" w:space="0" w:color="000000"/>
              <w:left w:val="single" w:sz="4" w:space="0" w:color="000000"/>
              <w:right w:val="single" w:sz="4" w:space="0" w:color="000000"/>
            </w:tcBorders>
          </w:tcPr>
          <w:p w14:paraId="03E80080"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7667DE00"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color w:val="000000"/>
                <w:sz w:val="20"/>
                <w:szCs w:val="20"/>
              </w:rPr>
            </w:pPr>
            <w:r w:rsidRPr="008136C5">
              <w:rPr>
                <w:rFonts w:ascii="Times New Roman" w:hAnsi="Times New Roman" w:cs="Times New Roman"/>
                <w:sz w:val="20"/>
                <w:szCs w:val="20"/>
              </w:rPr>
              <w:t>2025 годы</w:t>
            </w:r>
          </w:p>
        </w:tc>
        <w:tc>
          <w:tcPr>
            <w:tcW w:w="2126" w:type="dxa"/>
            <w:vMerge w:val="restart"/>
            <w:tcBorders>
              <w:top w:val="single" w:sz="4" w:space="0" w:color="000000"/>
              <w:left w:val="single" w:sz="4" w:space="0" w:color="000000"/>
              <w:right w:val="single" w:sz="4" w:space="0" w:color="000000"/>
            </w:tcBorders>
            <w:shd w:val="clear" w:color="auto" w:fill="auto"/>
          </w:tcPr>
          <w:p w14:paraId="09BCAC5A"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color w:val="000000"/>
                <w:sz w:val="20"/>
                <w:szCs w:val="20"/>
              </w:rPr>
              <w:t>Доля реализованных на рынке товаров, работ, услуг                                в натуральном выражении, реализованных</w:t>
            </w:r>
            <w:r w:rsidRPr="008136C5">
              <w:rPr>
                <w:rFonts w:cs="Times New Roman"/>
                <w:color w:val="000000"/>
                <w:sz w:val="20"/>
                <w:szCs w:val="20"/>
              </w:rPr>
              <w:t xml:space="preserve"> </w:t>
            </w:r>
            <w:r w:rsidRPr="008136C5">
              <w:rPr>
                <w:rFonts w:ascii="Times New Roman" w:hAnsi="Times New Roman" w:cs="Times New Roman"/>
                <w:color w:val="000000"/>
                <w:sz w:val="20"/>
                <w:szCs w:val="20"/>
              </w:rPr>
              <w:t>организациями частной формы собственности в сфере жилищного строительства</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262CA009"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19043A9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249352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D88379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DCA48D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645952E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1CDFF8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66D0737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65EAC0D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sz w:val="20"/>
                <w:szCs w:val="20"/>
              </w:rPr>
              <w:t>Комитет архитектуры и градостроительства города Курска</w:t>
            </w:r>
          </w:p>
        </w:tc>
      </w:tr>
      <w:tr w:rsidR="008136C5" w:rsidRPr="008136C5" w14:paraId="18E9AE06" w14:textId="77777777" w:rsidTr="00C1009F">
        <w:trPr>
          <w:gridAfter w:val="1"/>
          <w:wAfter w:w="8" w:type="dxa"/>
          <w:trHeight w:val="940"/>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4C0559E3"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8.2.</w:t>
            </w:r>
          </w:p>
        </w:tc>
        <w:tc>
          <w:tcPr>
            <w:tcW w:w="3119" w:type="dxa"/>
            <w:tcBorders>
              <w:top w:val="single" w:sz="4" w:space="0" w:color="auto"/>
              <w:left w:val="single" w:sz="4" w:space="0" w:color="000000"/>
              <w:bottom w:val="single" w:sz="4" w:space="0" w:color="000000"/>
              <w:right w:val="single" w:sz="4" w:space="0" w:color="000000"/>
            </w:tcBorders>
          </w:tcPr>
          <w:p w14:paraId="04564464" w14:textId="77777777" w:rsidR="008136C5" w:rsidRPr="008136C5" w:rsidRDefault="008136C5" w:rsidP="008136C5">
            <w:pPr>
              <w:widowControl w:val="0"/>
              <w:suppressAutoHyphens/>
              <w:spacing w:line="240" w:lineRule="auto"/>
              <w:jc w:val="both"/>
              <w:rPr>
                <w:sz w:val="18"/>
                <w:szCs w:val="18"/>
              </w:rPr>
            </w:pPr>
            <w:r w:rsidRPr="008136C5">
              <w:rPr>
                <w:rFonts w:ascii="Times New Roman" w:hAnsi="Times New Roman" w:cs="Times New Roman"/>
                <w:sz w:val="20"/>
                <w:szCs w:val="20"/>
              </w:rPr>
              <w:t>Реализация проектов по предоставлению муниципальных услуг в градостроительной сфере в</w:t>
            </w:r>
            <w:r w:rsidRPr="008136C5">
              <w:rPr>
                <w:sz w:val="18"/>
                <w:szCs w:val="18"/>
              </w:rPr>
              <w:t xml:space="preserve"> </w:t>
            </w:r>
            <w:r w:rsidRPr="008136C5">
              <w:rPr>
                <w:rFonts w:ascii="Times New Roman" w:hAnsi="Times New Roman" w:cs="Times New Roman"/>
                <w:sz w:val="20"/>
                <w:szCs w:val="20"/>
              </w:rPr>
              <w:t>электронном виде</w:t>
            </w:r>
          </w:p>
        </w:tc>
        <w:tc>
          <w:tcPr>
            <w:tcW w:w="992" w:type="dxa"/>
            <w:vMerge/>
            <w:tcBorders>
              <w:left w:val="single" w:sz="4" w:space="0" w:color="000000"/>
              <w:bottom w:val="nil"/>
              <w:right w:val="single" w:sz="4" w:space="0" w:color="000000"/>
            </w:tcBorders>
          </w:tcPr>
          <w:p w14:paraId="7C8A6B8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bottom w:val="nil"/>
              <w:right w:val="single" w:sz="4" w:space="0" w:color="000000"/>
            </w:tcBorders>
            <w:shd w:val="clear" w:color="auto" w:fill="auto"/>
            <w:vAlign w:val="center"/>
          </w:tcPr>
          <w:p w14:paraId="654BBA2F"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color w:val="000000"/>
                <w:sz w:val="20"/>
                <w:szCs w:val="20"/>
              </w:rPr>
            </w:pPr>
          </w:p>
        </w:tc>
        <w:tc>
          <w:tcPr>
            <w:tcW w:w="709" w:type="dxa"/>
            <w:vMerge w:val="restart"/>
            <w:tcBorders>
              <w:top w:val="single" w:sz="4" w:space="0" w:color="auto"/>
              <w:left w:val="single" w:sz="4" w:space="0" w:color="000000"/>
              <w:bottom w:val="nil"/>
              <w:right w:val="single" w:sz="4" w:space="0" w:color="000000"/>
            </w:tcBorders>
            <w:shd w:val="clear" w:color="auto" w:fill="auto"/>
            <w:vAlign w:val="center"/>
          </w:tcPr>
          <w:p w14:paraId="25329A6E"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215B436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4534BCC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val="restart"/>
            <w:tcBorders>
              <w:top w:val="single" w:sz="4" w:space="0" w:color="000000"/>
              <w:left w:val="single" w:sz="4" w:space="0" w:color="000000"/>
              <w:right w:val="single" w:sz="4" w:space="0" w:color="000000"/>
            </w:tcBorders>
          </w:tcPr>
          <w:p w14:paraId="133ADE49"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val="restart"/>
            <w:tcBorders>
              <w:top w:val="single" w:sz="4" w:space="0" w:color="000000"/>
              <w:left w:val="single" w:sz="4" w:space="0" w:color="000000"/>
              <w:right w:val="single" w:sz="4" w:space="0" w:color="000000"/>
            </w:tcBorders>
          </w:tcPr>
          <w:p w14:paraId="546E4EA4"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8" w:type="dxa"/>
            <w:vMerge w:val="restart"/>
            <w:tcBorders>
              <w:top w:val="single" w:sz="4" w:space="0" w:color="000000"/>
              <w:left w:val="single" w:sz="4" w:space="0" w:color="000000"/>
              <w:right w:val="single" w:sz="4" w:space="0" w:color="000000"/>
            </w:tcBorders>
          </w:tcPr>
          <w:p w14:paraId="26CBC54B"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val="restart"/>
            <w:tcBorders>
              <w:top w:val="single" w:sz="4" w:space="0" w:color="000000"/>
              <w:left w:val="single" w:sz="4" w:space="0" w:color="000000"/>
              <w:right w:val="single" w:sz="4" w:space="0" w:color="000000"/>
            </w:tcBorders>
          </w:tcPr>
          <w:p w14:paraId="725C8E4F"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14:paraId="63CC522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tcBorders>
              <w:left w:val="single" w:sz="4" w:space="0" w:color="000000"/>
              <w:bottom w:val="nil"/>
              <w:right w:val="single" w:sz="4" w:space="0" w:color="000000"/>
            </w:tcBorders>
            <w:shd w:val="clear" w:color="auto" w:fill="auto"/>
            <w:vAlign w:val="center"/>
          </w:tcPr>
          <w:p w14:paraId="307879E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p>
        </w:tc>
      </w:tr>
      <w:tr w:rsidR="008136C5" w:rsidRPr="008136C5" w14:paraId="3DB6D702" w14:textId="77777777" w:rsidTr="00C1009F">
        <w:trPr>
          <w:gridAfter w:val="1"/>
          <w:wAfter w:w="8" w:type="dxa"/>
          <w:trHeight w:val="13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C5CF81"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8.3.</w:t>
            </w:r>
          </w:p>
        </w:tc>
        <w:tc>
          <w:tcPr>
            <w:tcW w:w="3119" w:type="dxa"/>
            <w:tcBorders>
              <w:top w:val="single" w:sz="4" w:space="0" w:color="000000"/>
              <w:left w:val="single" w:sz="4" w:space="0" w:color="000000"/>
              <w:bottom w:val="single" w:sz="4" w:space="0" w:color="000000"/>
              <w:right w:val="single" w:sz="4" w:space="0" w:color="000000"/>
            </w:tcBorders>
          </w:tcPr>
          <w:p w14:paraId="5AB671F6" w14:textId="77777777" w:rsidR="008136C5" w:rsidRPr="008136C5" w:rsidRDefault="008136C5" w:rsidP="008136C5">
            <w:pPr>
              <w:widowControl w:val="0"/>
              <w:suppressAutoHyphens/>
              <w:spacing w:line="240" w:lineRule="auto"/>
              <w:jc w:val="both"/>
              <w:rPr>
                <w:rFonts w:ascii="Times New Roman" w:hAnsi="Times New Roman" w:cs="Times New Roman"/>
                <w:sz w:val="20"/>
                <w:szCs w:val="20"/>
                <w:lang w:eastAsia="ru-RU"/>
              </w:rPr>
            </w:pPr>
            <w:r w:rsidRPr="008136C5">
              <w:rPr>
                <w:rFonts w:ascii="Times New Roman" w:hAnsi="Times New Roman" w:cs="Times New Roman"/>
                <w:sz w:val="20"/>
                <w:szCs w:val="20"/>
                <w:lang w:eastAsia="ru-RU"/>
              </w:rPr>
              <w:t>Обеспечение опубликования на официальном сайте Администрации города Курска</w:t>
            </w:r>
            <w:r w:rsidRPr="008136C5">
              <w:rPr>
                <w:sz w:val="18"/>
                <w:szCs w:val="18"/>
              </w:rPr>
              <w:t xml:space="preserve"> </w:t>
            </w:r>
            <w:r w:rsidRPr="008136C5">
              <w:rPr>
                <w:rFonts w:ascii="Times New Roman" w:hAnsi="Times New Roman" w:cs="Times New Roman"/>
                <w:sz w:val="20"/>
                <w:szCs w:val="20"/>
                <w:lang w:eastAsia="ru-RU"/>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 проектов межевания территорий)</w:t>
            </w:r>
          </w:p>
        </w:tc>
        <w:tc>
          <w:tcPr>
            <w:tcW w:w="992" w:type="dxa"/>
            <w:vMerge/>
            <w:tcBorders>
              <w:left w:val="single" w:sz="4" w:space="0" w:color="000000"/>
              <w:bottom w:val="single" w:sz="4" w:space="0" w:color="000000"/>
              <w:right w:val="single" w:sz="4" w:space="0" w:color="000000"/>
            </w:tcBorders>
          </w:tcPr>
          <w:p w14:paraId="243ECC0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bottom w:val="single" w:sz="4" w:space="0" w:color="000000"/>
              <w:right w:val="single" w:sz="4" w:space="0" w:color="000000"/>
            </w:tcBorders>
            <w:shd w:val="clear" w:color="auto" w:fill="auto"/>
            <w:vAlign w:val="center"/>
          </w:tcPr>
          <w:p w14:paraId="1824E97B"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color w:val="000000"/>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5B1DC01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F600DBA"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42FB4F5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tcPr>
          <w:p w14:paraId="3E1FB457"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6156517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tcPr>
          <w:p w14:paraId="4780E0C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363B3CBB"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1995AC0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1DF43C37"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p>
        </w:tc>
      </w:tr>
      <w:tr w:rsidR="008136C5" w:rsidRPr="008136C5" w14:paraId="3B44BB74"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2A63371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b/>
                <w:bCs/>
                <w:sz w:val="20"/>
                <w:szCs w:val="20"/>
              </w:rPr>
              <w:t>9. Рынок строительства объектов капитального строительства, за исключением жилищного и дорожного строительства</w:t>
            </w:r>
          </w:p>
        </w:tc>
      </w:tr>
      <w:tr w:rsidR="008136C5" w:rsidRPr="008136C5" w14:paraId="1B992574"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56D82C0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3E1DEF0C"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Привлечение к реализации проектов, выполнение работ по которым предусмотрено за счет средств бюджетной системы Российской Федерации, осуществляется муниципальными заказчиками в соответствии с Федеральным </w:t>
            </w:r>
            <w:hyperlink r:id="rId9">
              <w:r w:rsidRPr="008136C5">
                <w:rPr>
                  <w:rFonts w:ascii="Times New Roman" w:eastAsia="Times New Roman" w:hAnsi="Times New Roman" w:cs="Times New Roman"/>
                  <w:sz w:val="20"/>
                  <w:szCs w:val="20"/>
                </w:rPr>
                <w:t>законом</w:t>
              </w:r>
            </w:hyperlink>
            <w:r w:rsidRPr="008136C5">
              <w:rPr>
                <w:rFonts w:ascii="Times New Roman" w:eastAsia="Times New Roman" w:hAnsi="Times New Roman" w:cs="Times New Roman"/>
                <w:sz w:val="20"/>
                <w:szCs w:val="20"/>
              </w:rPr>
              <w:t xml:space="preserve"> от 5.04.2013 № 44-ФЗ «О контрактной системе в сфере закупок товаров, работ, услуг для обеспечения </w:t>
            </w:r>
            <w:r w:rsidRPr="008136C5">
              <w:rPr>
                <w:rFonts w:ascii="Times New Roman" w:eastAsia="Times New Roman" w:hAnsi="Times New Roman" w:cs="Times New Roman"/>
                <w:sz w:val="20"/>
                <w:szCs w:val="20"/>
              </w:rPr>
              <w:lastRenderedPageBreak/>
              <w:t>государственных и муниципальных нужд».</w:t>
            </w:r>
          </w:p>
          <w:p w14:paraId="1D68656B"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49078D5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ограничение конкуренции при проведении закупок на строительство объектов капитального строительства;</w:t>
            </w:r>
          </w:p>
          <w:p w14:paraId="41C629C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недостаточная информированность хозяйствующих субъектов, осуществляющих деятельность на рынке;</w:t>
            </w:r>
          </w:p>
          <w:p w14:paraId="6A3DBC1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административная нагрузка при прохождении процедур.</w:t>
            </w:r>
          </w:p>
          <w:p w14:paraId="5D64ACEB"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7A4A9DE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Arial"/>
                <w:b/>
                <w:bCs/>
                <w:sz w:val="20"/>
                <w:szCs w:val="20"/>
              </w:rPr>
            </w:pPr>
            <w:r w:rsidRPr="008136C5">
              <w:rPr>
                <w:rFonts w:ascii="Times New Roman" w:eastAsia="Times New Roman" w:hAnsi="Times New Roman" w:cs="Times New Roman"/>
                <w:sz w:val="20"/>
                <w:szCs w:val="20"/>
              </w:rPr>
              <w:t>снижение количества нарушений при проведении закупок на строительство объектов капитального строительства обеспечит равный доступ участников на товарный рынок. Снижение административной нагрузки при прохождении процедур в сфере строительства вовлечет в рынок новые хозяйствующие субъекты. Равный доступ участников на рынок повлияет на качество и сроки выполнения работ.</w:t>
            </w:r>
          </w:p>
        </w:tc>
      </w:tr>
      <w:tr w:rsidR="008136C5" w:rsidRPr="008136C5" w14:paraId="7444AF66" w14:textId="77777777" w:rsidTr="00C1009F">
        <w:trPr>
          <w:gridAfter w:val="1"/>
          <w:wAfter w:w="8" w:type="dxa"/>
          <w:trHeight w:val="1028"/>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5D3E87F7"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9.1.</w:t>
            </w:r>
          </w:p>
        </w:tc>
        <w:tc>
          <w:tcPr>
            <w:tcW w:w="3119" w:type="dxa"/>
            <w:tcBorders>
              <w:top w:val="single" w:sz="4" w:space="0" w:color="000000"/>
              <w:left w:val="single" w:sz="4" w:space="0" w:color="000000"/>
              <w:bottom w:val="single" w:sz="4" w:space="0" w:color="000000"/>
              <w:right w:val="single" w:sz="4" w:space="0" w:color="000000"/>
            </w:tcBorders>
          </w:tcPr>
          <w:p w14:paraId="42F2EABE" w14:textId="77777777" w:rsidR="008136C5" w:rsidRPr="008136C5" w:rsidRDefault="008136C5" w:rsidP="008136C5">
            <w:pPr>
              <w:widowControl w:val="0"/>
              <w:suppressAutoHyphens/>
              <w:spacing w:line="240" w:lineRule="auto"/>
              <w:jc w:val="both"/>
              <w:rPr>
                <w:sz w:val="18"/>
                <w:szCs w:val="18"/>
              </w:rPr>
            </w:pPr>
            <w:r w:rsidRPr="008136C5">
              <w:rPr>
                <w:rFonts w:ascii="Times New Roman" w:hAnsi="Times New Roman" w:cs="Times New Roman"/>
                <w:sz w:val="20"/>
                <w:szCs w:val="20"/>
              </w:rPr>
              <w:t>Внедрение и реализация информационной системы обеспечения градостроительной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tcPr>
          <w:p w14:paraId="7C2456F5"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1928F057"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vMerge w:val="restart"/>
            <w:tcBorders>
              <w:top w:val="single" w:sz="4" w:space="0" w:color="000000"/>
              <w:left w:val="single" w:sz="4" w:space="0" w:color="000000"/>
              <w:right w:val="single" w:sz="4" w:space="0" w:color="000000"/>
            </w:tcBorders>
            <w:shd w:val="clear" w:color="auto" w:fill="auto"/>
          </w:tcPr>
          <w:p w14:paraId="5298EC7B"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FB5115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7066E43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64EC364"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6AA94E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91EC63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0CA63E1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0A7B3BE"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1CA7684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91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5D572C20"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sz w:val="20"/>
                <w:szCs w:val="20"/>
              </w:rPr>
              <w:t>Комитет архитектуры и градостроительства города Курска</w:t>
            </w:r>
          </w:p>
        </w:tc>
      </w:tr>
      <w:tr w:rsidR="008136C5" w:rsidRPr="008136C5" w14:paraId="6618B669" w14:textId="77777777" w:rsidTr="00C1009F">
        <w:trPr>
          <w:gridAfter w:val="1"/>
          <w:wAfter w:w="8" w:type="dxa"/>
          <w:trHeight w:val="1590"/>
        </w:trPr>
        <w:tc>
          <w:tcPr>
            <w:tcW w:w="709" w:type="dxa"/>
            <w:tcBorders>
              <w:top w:val="single" w:sz="4" w:space="0" w:color="auto"/>
              <w:left w:val="single" w:sz="4" w:space="0" w:color="000000"/>
              <w:right w:val="single" w:sz="4" w:space="0" w:color="000000"/>
            </w:tcBorders>
            <w:shd w:val="clear" w:color="auto" w:fill="auto"/>
          </w:tcPr>
          <w:p w14:paraId="0A09CBDA"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9.2.</w:t>
            </w:r>
          </w:p>
        </w:tc>
        <w:tc>
          <w:tcPr>
            <w:tcW w:w="3119" w:type="dxa"/>
            <w:tcBorders>
              <w:top w:val="single" w:sz="4" w:space="0" w:color="auto"/>
              <w:left w:val="single" w:sz="4" w:space="0" w:color="000000"/>
              <w:bottom w:val="single" w:sz="4" w:space="0" w:color="auto"/>
              <w:right w:val="single" w:sz="4" w:space="0" w:color="000000"/>
            </w:tcBorders>
          </w:tcPr>
          <w:p w14:paraId="34DE1DF9" w14:textId="77777777" w:rsidR="008136C5" w:rsidRPr="008136C5" w:rsidRDefault="008136C5" w:rsidP="008136C5">
            <w:pPr>
              <w:widowControl w:val="0"/>
              <w:suppressAutoHyphens/>
              <w:spacing w:line="240" w:lineRule="auto"/>
              <w:jc w:val="both"/>
              <w:rPr>
                <w:sz w:val="18"/>
                <w:szCs w:val="18"/>
              </w:rPr>
            </w:pPr>
            <w:r w:rsidRPr="008136C5">
              <w:rPr>
                <w:rFonts w:ascii="Times New Roman" w:hAnsi="Times New Roman" w:cs="Times New Roman"/>
                <w:sz w:val="20"/>
                <w:szCs w:val="20"/>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992" w:type="dxa"/>
            <w:vMerge/>
            <w:tcBorders>
              <w:top w:val="single" w:sz="4" w:space="0" w:color="auto"/>
              <w:left w:val="single" w:sz="4" w:space="0" w:color="000000"/>
              <w:bottom w:val="single" w:sz="4" w:space="0" w:color="auto"/>
              <w:right w:val="single" w:sz="4" w:space="0" w:color="000000"/>
            </w:tcBorders>
          </w:tcPr>
          <w:p w14:paraId="4830A0A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right w:val="single" w:sz="4" w:space="0" w:color="000000"/>
            </w:tcBorders>
            <w:shd w:val="clear" w:color="auto" w:fill="auto"/>
            <w:vAlign w:val="center"/>
          </w:tcPr>
          <w:p w14:paraId="0C8F7C7D"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77A770C4"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6D9E199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6548C8F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tcPr>
          <w:p w14:paraId="34518E9B"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tcPr>
          <w:p w14:paraId="37D8ADF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8" w:type="dxa"/>
            <w:vMerge w:val="restart"/>
            <w:tcBorders>
              <w:top w:val="single" w:sz="4" w:space="0" w:color="auto"/>
              <w:left w:val="single" w:sz="4" w:space="0" w:color="000000"/>
              <w:right w:val="single" w:sz="4" w:space="0" w:color="000000"/>
            </w:tcBorders>
          </w:tcPr>
          <w:p w14:paraId="0E96DEE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tcPr>
          <w:p w14:paraId="4CF14B2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992" w:type="dxa"/>
            <w:vMerge w:val="restart"/>
            <w:tcBorders>
              <w:top w:val="single" w:sz="4" w:space="0" w:color="auto"/>
              <w:left w:val="single" w:sz="4" w:space="0" w:color="000000"/>
              <w:right w:val="single" w:sz="4" w:space="0" w:color="000000"/>
            </w:tcBorders>
          </w:tcPr>
          <w:p w14:paraId="5FDC38AF"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tcBorders>
              <w:left w:val="single" w:sz="4" w:space="0" w:color="000000"/>
              <w:bottom w:val="single" w:sz="4" w:space="0" w:color="auto"/>
              <w:right w:val="single" w:sz="4" w:space="0" w:color="000000"/>
            </w:tcBorders>
            <w:shd w:val="clear" w:color="auto" w:fill="auto"/>
            <w:vAlign w:val="center"/>
          </w:tcPr>
          <w:p w14:paraId="1E77698B"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p>
        </w:tc>
      </w:tr>
      <w:tr w:rsidR="008136C5" w:rsidRPr="008136C5" w14:paraId="45BD6FD2"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1ACDD5"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9.3.</w:t>
            </w:r>
          </w:p>
        </w:tc>
        <w:tc>
          <w:tcPr>
            <w:tcW w:w="3119" w:type="dxa"/>
            <w:tcBorders>
              <w:top w:val="single" w:sz="4" w:space="0" w:color="000000"/>
              <w:left w:val="single" w:sz="4" w:space="0" w:color="000000"/>
              <w:bottom w:val="single" w:sz="4" w:space="0" w:color="000000"/>
              <w:right w:val="single" w:sz="4" w:space="0" w:color="000000"/>
            </w:tcBorders>
          </w:tcPr>
          <w:p w14:paraId="68574F99"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 xml:space="preserve">Обеспечение опубликования и актуализации на официальном сайте Администрации города Курска в информационно </w:t>
            </w:r>
            <w:r w:rsidRPr="008136C5">
              <w:rPr>
                <w:rFonts w:ascii="Times New Roman" w:hAnsi="Times New Roman" w:cs="Times New Roman"/>
                <w:sz w:val="20"/>
                <w:szCs w:val="20"/>
              </w:rPr>
              <w:lastRenderedPageBreak/>
              <w:t>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p w14:paraId="78959E02"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14:paraId="1EDBB57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bottom w:val="single" w:sz="4" w:space="0" w:color="000000"/>
              <w:right w:val="single" w:sz="4" w:space="0" w:color="000000"/>
            </w:tcBorders>
            <w:shd w:val="clear" w:color="auto" w:fill="auto"/>
            <w:vAlign w:val="center"/>
          </w:tcPr>
          <w:p w14:paraId="6DCDE1CF"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0E5CAFE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D4BB09"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40180FC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tcPr>
          <w:p w14:paraId="76211D87"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6F76A9A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tcPr>
          <w:p w14:paraId="3657047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43534E3A"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6DECF0B7"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shd w:val="clear" w:color="auto" w:fill="auto"/>
            <w:vAlign w:val="center"/>
          </w:tcPr>
          <w:p w14:paraId="35DBA10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p>
        </w:tc>
      </w:tr>
      <w:tr w:rsidR="008136C5" w:rsidRPr="008136C5" w14:paraId="7BAD98AA"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0F77A2CF"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b/>
                <w:sz w:val="20"/>
                <w:szCs w:val="20"/>
              </w:rPr>
              <w:t>10.</w:t>
            </w:r>
            <w:r w:rsidRPr="008136C5">
              <w:rPr>
                <w:rFonts w:ascii="Times New Roman" w:hAnsi="Times New Roman" w:cs="Times New Roman"/>
                <w:sz w:val="20"/>
                <w:szCs w:val="20"/>
              </w:rPr>
              <w:t xml:space="preserve"> </w:t>
            </w:r>
            <w:r w:rsidRPr="008136C5">
              <w:rPr>
                <w:rFonts w:ascii="Times New Roman" w:hAnsi="Times New Roman" w:cs="Times New Roman"/>
                <w:b/>
                <w:sz w:val="20"/>
                <w:szCs w:val="20"/>
              </w:rPr>
              <w:t>Рынок дорожной деятельности (за исключением проектирования)</w:t>
            </w:r>
          </w:p>
        </w:tc>
      </w:tr>
      <w:tr w:rsidR="008136C5" w:rsidRPr="008136C5" w14:paraId="2E4C4B5D"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DC6BE2C" w14:textId="77777777" w:rsidR="008136C5" w:rsidRPr="008136C5" w:rsidRDefault="008136C5" w:rsidP="008136C5">
            <w:pPr>
              <w:widowControl w:val="0"/>
              <w:suppressAutoHyphens/>
              <w:spacing w:after="0" w:line="240" w:lineRule="auto"/>
              <w:ind w:right="1" w:firstLine="709"/>
              <w:jc w:val="both"/>
              <w:rPr>
                <w:rFonts w:ascii="Times New Roman" w:eastAsia="Times New Roman" w:hAnsi="Times New Roman" w:cs="Times New Roman"/>
                <w:bCs/>
                <w:sz w:val="20"/>
                <w:szCs w:val="20"/>
                <w:lang w:eastAsia="ru-RU"/>
              </w:rPr>
            </w:pPr>
            <w:r w:rsidRPr="008136C5">
              <w:rPr>
                <w:rFonts w:ascii="Times New Roman" w:eastAsia="Times New Roman" w:hAnsi="Times New Roman" w:cs="Times New Roman"/>
                <w:bCs/>
                <w:sz w:val="20"/>
                <w:szCs w:val="20"/>
                <w:lang w:eastAsia="ru-RU"/>
              </w:rPr>
              <w:t>Фактическая информация.</w:t>
            </w:r>
          </w:p>
          <w:p w14:paraId="5C7A871B" w14:textId="77777777" w:rsidR="008136C5" w:rsidRPr="008136C5" w:rsidRDefault="008136C5" w:rsidP="008136C5">
            <w:pPr>
              <w:widowControl w:val="0"/>
              <w:suppressAutoHyphens/>
              <w:spacing w:after="0" w:line="240" w:lineRule="auto"/>
              <w:ind w:right="1" w:firstLine="709"/>
              <w:jc w:val="both"/>
              <w:rPr>
                <w:rFonts w:ascii="Times New Roman" w:eastAsia="Times New Roman" w:hAnsi="Times New Roman" w:cs="Times New Roman"/>
                <w:bCs/>
                <w:sz w:val="20"/>
                <w:szCs w:val="20"/>
                <w:lang w:eastAsia="ru-RU"/>
              </w:rPr>
            </w:pPr>
            <w:r w:rsidRPr="008136C5">
              <w:rPr>
                <w:rFonts w:ascii="Times New Roman" w:eastAsia="Times New Roman" w:hAnsi="Times New Roman" w:cs="Times New Roman"/>
                <w:bCs/>
                <w:sz w:val="20"/>
                <w:szCs w:val="20"/>
                <w:lang w:eastAsia="ru-RU"/>
              </w:rPr>
              <w:t xml:space="preserve">В 2020 году в городе Курске продолжалась реализация национального проекта «Безопасные и качественные автомобильные дороги». </w:t>
            </w:r>
          </w:p>
          <w:p w14:paraId="639E10F1" w14:textId="77777777" w:rsidR="008136C5" w:rsidRPr="008136C5" w:rsidRDefault="008136C5" w:rsidP="008136C5">
            <w:pPr>
              <w:widowControl w:val="0"/>
              <w:suppressAutoHyphens/>
              <w:spacing w:after="0" w:line="240" w:lineRule="auto"/>
              <w:ind w:right="1" w:firstLine="709"/>
              <w:jc w:val="both"/>
              <w:rPr>
                <w:rFonts w:ascii="Times New Roman" w:eastAsia="Times New Roman" w:hAnsi="Times New Roman" w:cs="Times New Roman"/>
                <w:bCs/>
                <w:sz w:val="20"/>
                <w:szCs w:val="20"/>
                <w:lang w:eastAsia="ru-RU"/>
              </w:rPr>
            </w:pPr>
            <w:r w:rsidRPr="008136C5">
              <w:rPr>
                <w:rFonts w:ascii="Times New Roman" w:eastAsia="Times New Roman" w:hAnsi="Times New Roman" w:cs="Times New Roman"/>
                <w:bCs/>
                <w:sz w:val="20"/>
                <w:szCs w:val="20"/>
                <w:lang w:eastAsia="ru-RU"/>
              </w:rPr>
              <w:t>Строительство, реконструкция, ремонт и содержание автомобильных дорог общего пользования города Курска осуществляли частные организации, работающие                  в сфере дорожной деятельности.</w:t>
            </w:r>
          </w:p>
          <w:p w14:paraId="41FCCA3D"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19E7541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ограничение конкуренции при проведении закупок на строительство дорог. Недостаточная информированность хозяйствующих субъектов, осуществляющих деятельность на рынке. Административная нагрузка при прохождении процедур.</w:t>
            </w:r>
          </w:p>
          <w:p w14:paraId="5A91A63C"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20A3284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Arial"/>
                <w:b/>
                <w:sz w:val="20"/>
                <w:szCs w:val="20"/>
              </w:rPr>
            </w:pPr>
            <w:r w:rsidRPr="008136C5">
              <w:rPr>
                <w:rFonts w:ascii="Times New Roman" w:eastAsia="Times New Roman" w:hAnsi="Times New Roman" w:cs="Times New Roman"/>
                <w:sz w:val="20"/>
                <w:szCs w:val="20"/>
              </w:rPr>
              <w:t xml:space="preserve">снижение количества нарушений при проведении торгов на заключение контрактов на строительство дорог обеспечит равный доступ субъектов предпринимательства на товарный рынок. </w:t>
            </w:r>
          </w:p>
        </w:tc>
      </w:tr>
      <w:tr w:rsidR="008136C5" w:rsidRPr="008136C5" w14:paraId="4DD9BFB0"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F3EB07" w14:textId="77777777" w:rsidR="008136C5" w:rsidRPr="008136C5" w:rsidRDefault="008136C5" w:rsidP="008136C5">
            <w:pPr>
              <w:widowControl w:val="0"/>
              <w:suppressAutoHyphens/>
              <w:spacing w:after="0" w:line="240" w:lineRule="auto"/>
              <w:ind w:right="-105"/>
              <w:jc w:val="center"/>
              <w:rPr>
                <w:rFonts w:ascii="Times New Roman" w:hAnsi="Times New Roman"/>
                <w:sz w:val="20"/>
                <w:szCs w:val="20"/>
              </w:rPr>
            </w:pPr>
            <w:r w:rsidRPr="008136C5">
              <w:rPr>
                <w:rFonts w:ascii="Times New Roman" w:hAnsi="Times New Roman"/>
                <w:sz w:val="20"/>
                <w:szCs w:val="20"/>
              </w:rPr>
              <w:t>10.1.</w:t>
            </w:r>
          </w:p>
        </w:tc>
        <w:tc>
          <w:tcPr>
            <w:tcW w:w="3119" w:type="dxa"/>
            <w:tcBorders>
              <w:top w:val="single" w:sz="4" w:space="0" w:color="000000"/>
              <w:left w:val="single" w:sz="4" w:space="0" w:color="000000"/>
              <w:bottom w:val="single" w:sz="4" w:space="0" w:color="000000"/>
              <w:right w:val="single" w:sz="4" w:space="0" w:color="000000"/>
            </w:tcBorders>
          </w:tcPr>
          <w:p w14:paraId="0B8C46E2" w14:textId="77777777" w:rsidR="008136C5" w:rsidRPr="008136C5" w:rsidRDefault="008136C5" w:rsidP="008136C5">
            <w:pPr>
              <w:widowControl w:val="0"/>
              <w:suppressAutoHyphens/>
              <w:spacing w:line="240" w:lineRule="auto"/>
              <w:jc w:val="both"/>
              <w:rPr>
                <w:rFonts w:ascii="Times New Roman" w:hAnsi="Times New Roman"/>
                <w:sz w:val="28"/>
                <w:szCs w:val="28"/>
              </w:rPr>
            </w:pPr>
            <w:r w:rsidRPr="008136C5">
              <w:rPr>
                <w:rFonts w:ascii="Times New Roman" w:hAnsi="Times New Roman" w:cs="Times New Roman"/>
                <w:sz w:val="20"/>
                <w:szCs w:val="20"/>
              </w:rPr>
              <w:t>Мониторинг организаций, осуществляющих хозяйственную деятельность в сфере ремонта и содержания автомобильных дорог</w:t>
            </w:r>
          </w:p>
        </w:tc>
        <w:tc>
          <w:tcPr>
            <w:tcW w:w="992" w:type="dxa"/>
            <w:tcBorders>
              <w:top w:val="single" w:sz="4" w:space="0" w:color="000000"/>
              <w:left w:val="single" w:sz="4" w:space="0" w:color="000000"/>
              <w:bottom w:val="single" w:sz="4" w:space="0" w:color="000000"/>
              <w:right w:val="single" w:sz="4" w:space="0" w:color="000000"/>
            </w:tcBorders>
          </w:tcPr>
          <w:p w14:paraId="1F880FB0"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41CEA6A2"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color w:val="000000"/>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6A92"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color w:val="000000"/>
                <w:sz w:val="20"/>
                <w:szCs w:val="20"/>
              </w:rPr>
            </w:pPr>
            <w:r w:rsidRPr="008136C5">
              <w:rPr>
                <w:rFonts w:ascii="Times New Roman" w:hAnsi="Times New Roman" w:cs="Times New Roman"/>
                <w:color w:val="000000"/>
                <w:sz w:val="20"/>
                <w:szCs w:val="20"/>
              </w:rPr>
              <w:t xml:space="preserve">Доля организаций частной формы собственности, осуществляющих хозяйственную деятельность в </w:t>
            </w:r>
          </w:p>
          <w:p w14:paraId="0F943517"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color w:val="000000"/>
                <w:sz w:val="20"/>
                <w:szCs w:val="20"/>
              </w:rPr>
              <w:lastRenderedPageBreak/>
              <w:t xml:space="preserve">сфере </w:t>
            </w:r>
            <w:r w:rsidRPr="008136C5">
              <w:rPr>
                <w:rFonts w:ascii="Times New Roman" w:hAnsi="Times New Roman" w:cs="Times New Roman"/>
                <w:sz w:val="20"/>
                <w:szCs w:val="20"/>
              </w:rPr>
              <w:t>дорожной деятельности</w:t>
            </w:r>
          </w:p>
          <w:p w14:paraId="43C562DC"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71E9"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lastRenderedPageBreak/>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9EE8"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10B03"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EB05F09"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F3ABA4F"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B0A1A9A"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DAB5EB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225E358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5C39"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sz w:val="20"/>
                <w:szCs w:val="20"/>
              </w:rPr>
              <w:t>Комитет дорожного хозяйства города Курска</w:t>
            </w:r>
          </w:p>
        </w:tc>
      </w:tr>
      <w:tr w:rsidR="008136C5" w:rsidRPr="008136C5" w14:paraId="2D619566"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359B99A1"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
                <w:bCs/>
                <w:sz w:val="20"/>
                <w:szCs w:val="20"/>
              </w:rPr>
              <w:t>11. Рынок добычи общераспространенных полезных ископаемых на участках недр местного значения</w:t>
            </w:r>
          </w:p>
        </w:tc>
      </w:tr>
      <w:tr w:rsidR="008136C5" w:rsidRPr="008136C5" w14:paraId="0F6DE246"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13AD30B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76329AF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На территории города Курска добыча общераспространенных полезных ископаемых на участках недр местного значения образует частный сектор экономики.                         В данном направлении осуществляют свою деятельность порядка 20 юридических лиц и индивидуальных предпринимателей.</w:t>
            </w:r>
          </w:p>
          <w:p w14:paraId="0E7008AB"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7B09433C"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недостаточность спроса на добываемое сырье со стороны предприятий города Курска.</w:t>
            </w:r>
          </w:p>
          <w:p w14:paraId="2D65611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25497DD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Arial"/>
                <w:b/>
                <w:bCs/>
                <w:sz w:val="20"/>
                <w:szCs w:val="20"/>
              </w:rPr>
            </w:pPr>
            <w:r w:rsidRPr="008136C5">
              <w:rPr>
                <w:rFonts w:ascii="Times New Roman" w:eastAsia="Times New Roman" w:hAnsi="Times New Roman" w:cs="Times New Roman"/>
                <w:sz w:val="20"/>
                <w:szCs w:val="20"/>
              </w:rPr>
              <w:t>основополагающей целью развития конкуренции при добыче общераспространенных полезных ископаемых на участках недр местного значения на территории города Курска является создание благоприятных условий для развития добросовестной конкуренции, увеличение качества предлагаемой продукции за счет увеличения количества организаций частной формы собственности на рынке добычи общераспространенных полезных ископаемых на участках недр местного значения.</w:t>
            </w:r>
          </w:p>
        </w:tc>
      </w:tr>
      <w:tr w:rsidR="008136C5" w:rsidRPr="008136C5" w14:paraId="4069261B"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058E554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Ресурсное обеспечение: для реализации мероприятий «дорожной карты» не требуются дополнительные финансовые и трудовые ресурсы</w:t>
            </w:r>
          </w:p>
        </w:tc>
      </w:tr>
      <w:tr w:rsidR="008136C5" w:rsidRPr="008136C5" w14:paraId="4B5AA75F"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E7B9F2"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11.1.</w:t>
            </w:r>
          </w:p>
        </w:tc>
        <w:tc>
          <w:tcPr>
            <w:tcW w:w="3119" w:type="dxa"/>
            <w:tcBorders>
              <w:top w:val="single" w:sz="4" w:space="0" w:color="000000"/>
              <w:left w:val="single" w:sz="4" w:space="0" w:color="000000"/>
              <w:bottom w:val="single" w:sz="4" w:space="0" w:color="000000"/>
              <w:right w:val="single" w:sz="4" w:space="0" w:color="000000"/>
            </w:tcBorders>
          </w:tcPr>
          <w:p w14:paraId="00D52E1E" w14:textId="77777777" w:rsidR="008136C5" w:rsidRPr="008136C5" w:rsidRDefault="008136C5" w:rsidP="008136C5">
            <w:pPr>
              <w:widowControl w:val="0"/>
              <w:suppressAutoHyphens/>
              <w:spacing w:line="240" w:lineRule="auto"/>
              <w:jc w:val="both"/>
              <w:rPr>
                <w:sz w:val="18"/>
                <w:szCs w:val="18"/>
              </w:rPr>
            </w:pPr>
            <w:r w:rsidRPr="008136C5">
              <w:rPr>
                <w:rFonts w:ascii="Times New Roman" w:hAnsi="Times New Roman" w:cs="Times New Roman"/>
                <w:sz w:val="20"/>
                <w:szCs w:val="20"/>
              </w:rPr>
              <w:t>Мониторинг доли организаций, осуществляющих добычу общераспространенных полезных ископаемых на участках недр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0D56E707"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59E9BEE0"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4C79B7"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65E03"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6EBB"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ED60"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02C55D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FE6DEE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5701C85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A6F80A7"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22A778B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EA348"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2796C36C"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6FD3B369"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
                <w:sz w:val="20"/>
                <w:szCs w:val="20"/>
              </w:rPr>
              <w:t xml:space="preserve">12. </w:t>
            </w:r>
            <w:r w:rsidRPr="008136C5">
              <w:rPr>
                <w:rFonts w:ascii="Times New Roman" w:hAnsi="Times New Roman" w:cs="Times New Roman"/>
                <w:b/>
                <w:bCs/>
                <w:sz w:val="20"/>
                <w:szCs w:val="20"/>
              </w:rPr>
              <w:t>Рынок обработки древесины и производства изделий из дерева</w:t>
            </w:r>
          </w:p>
        </w:tc>
      </w:tr>
      <w:tr w:rsidR="008136C5" w:rsidRPr="008136C5" w14:paraId="632A3B7A"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5DD3DEE0"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241A0CA5"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Рынок производства </w:t>
            </w:r>
            <w:r w:rsidRPr="008136C5">
              <w:rPr>
                <w:rFonts w:ascii="Times New Roman" w:eastAsia="Times New Roman" w:hAnsi="Times New Roman" w:cs="Arial"/>
                <w:sz w:val="20"/>
                <w:szCs w:val="20"/>
              </w:rPr>
              <w:t>обработки древесины и производства изделий из дерева</w:t>
            </w:r>
            <w:r w:rsidRPr="008136C5">
              <w:rPr>
                <w:rFonts w:ascii="Times New Roman" w:eastAsia="Times New Roman" w:hAnsi="Times New Roman" w:cs="Times New Roman"/>
                <w:sz w:val="20"/>
                <w:szCs w:val="20"/>
              </w:rPr>
              <w:t xml:space="preserve"> на территории города Курска представлен предприятиями частных форм собственности.</w:t>
            </w:r>
          </w:p>
          <w:p w14:paraId="1663E48B"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114370BB"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наличие основных средств, имеющих высокую степень износа;</w:t>
            </w:r>
          </w:p>
          <w:p w14:paraId="63486D4E"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недостаток финансовых ресурсов, необходимых для обновления основных средств;</w:t>
            </w:r>
          </w:p>
          <w:p w14:paraId="6C962C17"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необходимость привлечения хозяйствующими субъектами заемных средств, в том числе кредитных, сложности в получении доступа к кредитным ресурсам.</w:t>
            </w:r>
          </w:p>
          <w:p w14:paraId="582657A1"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51FC9D45" w14:textId="77777777" w:rsidR="008136C5" w:rsidRPr="008136C5" w:rsidRDefault="008136C5" w:rsidP="008136C5">
            <w:pPr>
              <w:widowControl w:val="0"/>
              <w:suppressAutoHyphens/>
              <w:spacing w:after="0" w:line="240" w:lineRule="auto"/>
              <w:ind w:firstLine="709"/>
              <w:contextualSpacing/>
              <w:jc w:val="both"/>
              <w:rPr>
                <w:rFonts w:ascii="Times New Roman" w:eastAsia="Times New Roman" w:hAnsi="Times New Roman" w:cs="Arial"/>
                <w:b/>
                <w:sz w:val="20"/>
                <w:szCs w:val="20"/>
              </w:rPr>
            </w:pPr>
            <w:r w:rsidRPr="008136C5">
              <w:rPr>
                <w:rFonts w:ascii="Times New Roman" w:eastAsia="Times New Roman" w:hAnsi="Times New Roman" w:cs="Times New Roman"/>
                <w:sz w:val="20"/>
                <w:szCs w:val="20"/>
              </w:rPr>
              <w:t xml:space="preserve">создание условий для развития конкурентной среды на рынке </w:t>
            </w:r>
            <w:r w:rsidRPr="008136C5">
              <w:rPr>
                <w:rFonts w:ascii="Times New Roman" w:eastAsia="Times New Roman" w:hAnsi="Times New Roman" w:cs="Arial"/>
                <w:sz w:val="20"/>
                <w:szCs w:val="20"/>
              </w:rPr>
              <w:t>обработки древесины и производства изделий из дерева.</w:t>
            </w:r>
          </w:p>
        </w:tc>
      </w:tr>
      <w:tr w:rsidR="008136C5" w:rsidRPr="008136C5" w14:paraId="678B1287" w14:textId="77777777" w:rsidTr="00C1009F">
        <w:trPr>
          <w:gridAfter w:val="1"/>
          <w:wAfter w:w="8" w:type="dxa"/>
          <w:trHeight w:val="15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38A83C" w14:textId="77777777" w:rsidR="008136C5" w:rsidRPr="008136C5" w:rsidRDefault="008136C5" w:rsidP="008136C5">
            <w:pPr>
              <w:widowControl w:val="0"/>
              <w:suppressAutoHyphens/>
              <w:spacing w:after="0" w:line="240" w:lineRule="auto"/>
              <w:contextualSpacing/>
              <w:jc w:val="center"/>
              <w:rPr>
                <w:rFonts w:ascii="Times New Roman" w:hAnsi="Times New Roman"/>
                <w:sz w:val="20"/>
                <w:szCs w:val="20"/>
              </w:rPr>
            </w:pPr>
            <w:r w:rsidRPr="008136C5">
              <w:rPr>
                <w:rFonts w:ascii="Times New Roman" w:hAnsi="Times New Roman"/>
                <w:sz w:val="20"/>
                <w:szCs w:val="20"/>
              </w:rPr>
              <w:lastRenderedPageBreak/>
              <w:t>12.1.</w:t>
            </w:r>
          </w:p>
        </w:tc>
        <w:tc>
          <w:tcPr>
            <w:tcW w:w="3119" w:type="dxa"/>
            <w:tcBorders>
              <w:top w:val="single" w:sz="4" w:space="0" w:color="000000"/>
              <w:left w:val="single" w:sz="4" w:space="0" w:color="000000"/>
              <w:bottom w:val="single" w:sz="4" w:space="0" w:color="000000"/>
              <w:right w:val="single" w:sz="4" w:space="0" w:color="000000"/>
            </w:tcBorders>
          </w:tcPr>
          <w:p w14:paraId="269AFBBC" w14:textId="77777777" w:rsidR="008136C5" w:rsidRPr="008136C5" w:rsidRDefault="008136C5" w:rsidP="008136C5">
            <w:pPr>
              <w:widowControl w:val="0"/>
              <w:suppressAutoHyphens/>
              <w:spacing w:line="240" w:lineRule="auto"/>
              <w:contextualSpacing/>
              <w:jc w:val="both"/>
              <w:rPr>
                <w:rFonts w:ascii="Times New Roman" w:hAnsi="Times New Roman"/>
                <w:sz w:val="28"/>
                <w:szCs w:val="28"/>
              </w:rPr>
            </w:pPr>
            <w:r w:rsidRPr="008136C5">
              <w:rPr>
                <w:rFonts w:ascii="Times New Roman" w:hAnsi="Times New Roman" w:cs="Times New Roman"/>
                <w:sz w:val="20"/>
                <w:szCs w:val="20"/>
              </w:rPr>
              <w:t xml:space="preserve">Мониторинг доли организаций, осуществляющих деятельность на рынке обработки древесины </w:t>
            </w:r>
            <w:r w:rsidRPr="008136C5">
              <w:rPr>
                <w:rFonts w:ascii="Times New Roman" w:hAnsi="Times New Roman"/>
                <w:sz w:val="20"/>
                <w:szCs w:val="20"/>
                <w:lang w:eastAsia="ru-RU"/>
              </w:rPr>
              <w:t>и производства изделий из дерева</w:t>
            </w:r>
          </w:p>
        </w:tc>
        <w:tc>
          <w:tcPr>
            <w:tcW w:w="992" w:type="dxa"/>
            <w:tcBorders>
              <w:top w:val="single" w:sz="4" w:space="0" w:color="000000"/>
              <w:left w:val="single" w:sz="4" w:space="0" w:color="000000"/>
              <w:bottom w:val="single" w:sz="4" w:space="0" w:color="000000"/>
              <w:right w:val="single" w:sz="4" w:space="0" w:color="000000"/>
            </w:tcBorders>
          </w:tcPr>
          <w:p w14:paraId="22B83164" w14:textId="77777777" w:rsidR="008136C5" w:rsidRPr="008136C5" w:rsidRDefault="008136C5" w:rsidP="008136C5">
            <w:pPr>
              <w:widowControl w:val="0"/>
              <w:suppressAutoHyphens/>
              <w:spacing w:after="0" w:line="240" w:lineRule="auto"/>
              <w:ind w:left="-100" w:right="-111"/>
              <w:contextualSpacing/>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0F4B97DB"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0D6DD2"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обработки древесины и производства изделий из дерева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F32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EB4D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C91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01E20F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EE2902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4BFD58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E701EFE"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5E61ECE2"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889E" w14:textId="77777777" w:rsidR="008136C5" w:rsidRPr="008136C5" w:rsidRDefault="008136C5" w:rsidP="008136C5">
            <w:pPr>
              <w:widowControl w:val="0"/>
              <w:suppressAutoHyphens/>
              <w:spacing w:after="0" w:line="240" w:lineRule="auto"/>
              <w:ind w:left="-74"/>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 xml:space="preserve">Комитет экономического развития Администрации города Курска </w:t>
            </w:r>
          </w:p>
        </w:tc>
      </w:tr>
      <w:tr w:rsidR="008136C5" w:rsidRPr="008136C5" w14:paraId="479FFF03"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5D52AC11"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sz w:val="20"/>
                <w:szCs w:val="20"/>
              </w:rPr>
            </w:pPr>
            <w:r w:rsidRPr="008136C5">
              <w:rPr>
                <w:rFonts w:ascii="Times New Roman" w:hAnsi="Times New Roman" w:cs="Times New Roman"/>
                <w:b/>
                <w:bCs/>
                <w:sz w:val="20"/>
                <w:szCs w:val="20"/>
              </w:rPr>
              <w:t>13. Рынок производства кирпича</w:t>
            </w:r>
          </w:p>
        </w:tc>
      </w:tr>
      <w:tr w:rsidR="008136C5" w:rsidRPr="008136C5" w14:paraId="441EACB3"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6006F31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05A809B4"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Рынок производства кирпича на территории города Курска представлен предприятиями частных форм собственности. Производственные мощности не в полной мере обеспечивают потребность, в том числе по качественным характеристикам товара.</w:t>
            </w:r>
          </w:p>
          <w:p w14:paraId="1A89042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157103C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административные барьеры при получении разрешительной документации, ограничение конкуренции при проведении закупок в бюджетной сфере;</w:t>
            </w:r>
          </w:p>
          <w:p w14:paraId="2BAA478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недостаточная информированность хозяйствующих субъектов о выставках для презентации товара и возможности получения государственной (муниципальной) поддержки.</w:t>
            </w:r>
          </w:p>
          <w:p w14:paraId="3E85D669"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2F7F5CFA"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Arial"/>
                <w:b/>
                <w:bCs/>
                <w:sz w:val="20"/>
                <w:szCs w:val="20"/>
              </w:rPr>
            </w:pPr>
            <w:r w:rsidRPr="008136C5">
              <w:rPr>
                <w:rFonts w:ascii="Times New Roman" w:eastAsia="Times New Roman" w:hAnsi="Times New Roman" w:cs="Times New Roman"/>
                <w:sz w:val="20"/>
                <w:szCs w:val="20"/>
              </w:rPr>
              <w:t>повышение экономической эффективности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rsidR="008136C5" w:rsidRPr="008136C5" w14:paraId="4DD71192" w14:textId="77777777" w:rsidTr="00C1009F">
        <w:trPr>
          <w:gridAfter w:val="1"/>
          <w:wAfter w:w="8" w:type="dxa"/>
          <w:trHeight w:val="128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D42C9C"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13.1.</w:t>
            </w:r>
          </w:p>
        </w:tc>
        <w:tc>
          <w:tcPr>
            <w:tcW w:w="3119" w:type="dxa"/>
            <w:tcBorders>
              <w:top w:val="single" w:sz="4" w:space="0" w:color="000000"/>
              <w:left w:val="single" w:sz="4" w:space="0" w:color="000000"/>
              <w:bottom w:val="single" w:sz="4" w:space="0" w:color="000000"/>
              <w:right w:val="single" w:sz="4" w:space="0" w:color="000000"/>
            </w:tcBorders>
          </w:tcPr>
          <w:p w14:paraId="51C057DA" w14:textId="77777777" w:rsidR="008136C5" w:rsidRPr="008136C5" w:rsidRDefault="008136C5" w:rsidP="008136C5">
            <w:pPr>
              <w:widowControl w:val="0"/>
              <w:suppressAutoHyphens/>
              <w:spacing w:line="240" w:lineRule="auto"/>
              <w:jc w:val="both"/>
              <w:rPr>
                <w:sz w:val="18"/>
                <w:szCs w:val="18"/>
              </w:rPr>
            </w:pPr>
            <w:r w:rsidRPr="008136C5">
              <w:rPr>
                <w:rFonts w:ascii="Times New Roman" w:hAnsi="Times New Roman" w:cs="Times New Roman"/>
                <w:sz w:val="20"/>
                <w:szCs w:val="20"/>
              </w:rPr>
              <w:t>Мониторинг доли организаций, осуществляющих деятельность на рынке</w:t>
            </w:r>
            <w:r w:rsidRPr="008136C5">
              <w:rPr>
                <w:rFonts w:ascii="Times New Roman" w:hAnsi="Times New Roman"/>
                <w:b/>
                <w:bCs/>
                <w:sz w:val="20"/>
                <w:szCs w:val="20"/>
              </w:rPr>
              <w:t xml:space="preserve"> </w:t>
            </w:r>
            <w:r w:rsidRPr="008136C5">
              <w:rPr>
                <w:rFonts w:ascii="Times New Roman" w:hAnsi="Times New Roman"/>
                <w:bCs/>
                <w:sz w:val="20"/>
                <w:szCs w:val="20"/>
              </w:rPr>
              <w:t>производства кирпича</w:t>
            </w:r>
          </w:p>
        </w:tc>
        <w:tc>
          <w:tcPr>
            <w:tcW w:w="992" w:type="dxa"/>
            <w:tcBorders>
              <w:top w:val="single" w:sz="4" w:space="0" w:color="000000"/>
              <w:left w:val="single" w:sz="4" w:space="0" w:color="000000"/>
              <w:bottom w:val="single" w:sz="4" w:space="0" w:color="000000"/>
              <w:right w:val="single" w:sz="4" w:space="0" w:color="000000"/>
            </w:tcBorders>
          </w:tcPr>
          <w:p w14:paraId="5AF737B6"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59212213"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250E63"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производства кирпича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E3DA"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EDA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CFC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646A9F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FF208E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734D0A1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D88213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1A6E27C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7A73A"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310B48D8"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EC9DC0A"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r w:rsidRPr="008136C5">
              <w:rPr>
                <w:rFonts w:ascii="Times New Roman" w:hAnsi="Times New Roman" w:cs="Times New Roman"/>
                <w:b/>
                <w:bCs/>
                <w:sz w:val="20"/>
                <w:szCs w:val="20"/>
              </w:rPr>
              <w:t>14. Рынок производства бетона</w:t>
            </w:r>
          </w:p>
        </w:tc>
      </w:tr>
      <w:tr w:rsidR="008136C5" w:rsidRPr="008136C5" w14:paraId="5F24F26C"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18F65ED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3EA00AF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Рынок производства бетона на территории города Курска представлен предприятиями частных форм собственности. Производственные мощности обеспечивают потребность.</w:t>
            </w:r>
          </w:p>
          <w:p w14:paraId="1CD1381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2161911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административные барьеры при получении разрешительной документации, ограничение конкуренции при проведении закупок в бюджетной сфере;</w:t>
            </w:r>
          </w:p>
          <w:p w14:paraId="3707E4D1"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недостаточная информированность хозяйствующих субъектов о выставках для презентации товара и возможности получения государственной (муниципальной) поддержки.</w:t>
            </w:r>
          </w:p>
          <w:p w14:paraId="44E1E80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298E9CDF" w14:textId="77777777" w:rsidR="008136C5" w:rsidRPr="008136C5" w:rsidRDefault="008136C5" w:rsidP="008136C5">
            <w:pPr>
              <w:widowControl w:val="0"/>
              <w:suppressAutoHyphens/>
              <w:spacing w:after="0" w:line="240" w:lineRule="auto"/>
              <w:ind w:firstLine="709"/>
              <w:jc w:val="both"/>
              <w:rPr>
                <w:rFonts w:ascii="Arial" w:eastAsia="Times New Roman" w:hAnsi="Arial" w:cs="Arial"/>
                <w:sz w:val="20"/>
                <w:szCs w:val="20"/>
              </w:rPr>
            </w:pPr>
            <w:r w:rsidRPr="008136C5">
              <w:rPr>
                <w:rFonts w:ascii="Times New Roman" w:eastAsia="Times New Roman" w:hAnsi="Times New Roman" w:cs="Times New Roman"/>
                <w:sz w:val="20"/>
                <w:szCs w:val="20"/>
              </w:rPr>
              <w:t>повышение экономической эффективности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rsidR="008136C5" w:rsidRPr="008136C5" w14:paraId="76EE0816" w14:textId="77777777" w:rsidTr="00C1009F">
        <w:trPr>
          <w:gridAfter w:val="1"/>
          <w:wAfter w:w="8" w:type="dxa"/>
          <w:trHeight w:val="12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750A27"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14.1.</w:t>
            </w:r>
          </w:p>
        </w:tc>
        <w:tc>
          <w:tcPr>
            <w:tcW w:w="3119" w:type="dxa"/>
            <w:tcBorders>
              <w:top w:val="single" w:sz="4" w:space="0" w:color="000000"/>
              <w:left w:val="single" w:sz="4" w:space="0" w:color="000000"/>
              <w:bottom w:val="single" w:sz="4" w:space="0" w:color="000000"/>
              <w:right w:val="single" w:sz="4" w:space="0" w:color="000000"/>
            </w:tcBorders>
          </w:tcPr>
          <w:p w14:paraId="501349BE" w14:textId="77777777" w:rsidR="008136C5" w:rsidRPr="008136C5" w:rsidRDefault="008136C5" w:rsidP="008136C5">
            <w:pPr>
              <w:widowControl w:val="0"/>
              <w:suppressAutoHyphens/>
              <w:spacing w:line="240" w:lineRule="auto"/>
              <w:jc w:val="both"/>
              <w:rPr>
                <w:sz w:val="18"/>
                <w:szCs w:val="18"/>
              </w:rPr>
            </w:pPr>
            <w:r w:rsidRPr="008136C5">
              <w:rPr>
                <w:rFonts w:ascii="Times New Roman" w:hAnsi="Times New Roman" w:cs="Times New Roman"/>
                <w:sz w:val="20"/>
                <w:szCs w:val="20"/>
              </w:rPr>
              <w:t>Мониторинг доли организаций, осуществляющих деятельность на рынке</w:t>
            </w:r>
            <w:r w:rsidRPr="008136C5">
              <w:rPr>
                <w:rFonts w:ascii="Times New Roman" w:hAnsi="Times New Roman"/>
                <w:b/>
                <w:bCs/>
                <w:sz w:val="20"/>
                <w:szCs w:val="20"/>
              </w:rPr>
              <w:t xml:space="preserve"> </w:t>
            </w:r>
            <w:r w:rsidRPr="008136C5">
              <w:rPr>
                <w:rFonts w:ascii="Times New Roman" w:hAnsi="Times New Roman"/>
                <w:bCs/>
                <w:sz w:val="20"/>
                <w:szCs w:val="20"/>
              </w:rPr>
              <w:t>производства бетона</w:t>
            </w:r>
          </w:p>
        </w:tc>
        <w:tc>
          <w:tcPr>
            <w:tcW w:w="992" w:type="dxa"/>
            <w:tcBorders>
              <w:top w:val="single" w:sz="4" w:space="0" w:color="000000"/>
              <w:left w:val="single" w:sz="4" w:space="0" w:color="000000"/>
              <w:bottom w:val="single" w:sz="4" w:space="0" w:color="000000"/>
              <w:right w:val="single" w:sz="4" w:space="0" w:color="000000"/>
            </w:tcBorders>
          </w:tcPr>
          <w:p w14:paraId="0F00D41F"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2DD6516D" w14:textId="77777777" w:rsidR="008136C5" w:rsidRPr="008136C5" w:rsidRDefault="008136C5" w:rsidP="008136C5">
            <w:pPr>
              <w:widowControl w:val="0"/>
              <w:suppressAutoHyphens/>
              <w:spacing w:after="0" w:line="240" w:lineRule="auto"/>
              <w:ind w:left="-100" w:right="-111"/>
              <w:contextualSpacing/>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FE83DD" w14:textId="77777777" w:rsidR="008136C5" w:rsidRPr="008136C5" w:rsidRDefault="008136C5" w:rsidP="008136C5">
            <w:pPr>
              <w:widowControl w:val="0"/>
              <w:suppressAutoHyphens/>
              <w:spacing w:after="0" w:line="240" w:lineRule="auto"/>
              <w:contextualSpacing/>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производства бетона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70C7"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64AD"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075C"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A1204FB"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055B94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3B16CBA"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8A4DB55"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177F3BD3"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CF5E"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6DA74FD8"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24B9240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
                <w:sz w:val="20"/>
                <w:szCs w:val="20"/>
              </w:rPr>
              <w:t xml:space="preserve">15. </w:t>
            </w:r>
            <w:r w:rsidRPr="008136C5">
              <w:rPr>
                <w:rFonts w:ascii="Times New Roman" w:hAnsi="Times New Roman" w:cs="Times New Roman"/>
                <w:b/>
                <w:bCs/>
                <w:sz w:val="20"/>
                <w:szCs w:val="20"/>
              </w:rPr>
              <w:t>Сфера наружной рекламы</w:t>
            </w:r>
          </w:p>
        </w:tc>
      </w:tr>
      <w:tr w:rsidR="008136C5" w:rsidRPr="008136C5" w14:paraId="4B6B1646"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6AEF99E"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41AB0ED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На сегодняшний день в городе Курске осуществляют свою деятельность рекламные агентства в сфере наружной рекламы частной формой собственности. Доля их выручки составляет 100%.</w:t>
            </w:r>
          </w:p>
          <w:p w14:paraId="5A6461C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580736A7"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наличие недобросовестных участников рынка, осуществляющих незаконную установку и эксплуатацию рекламных конструкций, противоправные действия которых приводят к уменьшению дохода добросовестных участников.</w:t>
            </w:r>
          </w:p>
          <w:p w14:paraId="27C88314"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52596B02"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открытый доступ для хозяйствующих субъектов к информации о потенциальных местах размещения наружной рекламы, повышение конкуренции и порядка проведения торгов на право установки и эксплуатации рекламных конструкций.</w:t>
            </w:r>
          </w:p>
        </w:tc>
      </w:tr>
      <w:tr w:rsidR="008136C5" w:rsidRPr="008136C5" w14:paraId="2C4BDE4C" w14:textId="77777777" w:rsidTr="00C1009F">
        <w:trPr>
          <w:gridAfter w:val="1"/>
          <w:wAfter w:w="8" w:type="dxa"/>
          <w:trHeight w:val="126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66426082"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15.1.</w:t>
            </w:r>
          </w:p>
        </w:tc>
        <w:tc>
          <w:tcPr>
            <w:tcW w:w="3119" w:type="dxa"/>
            <w:tcBorders>
              <w:top w:val="single" w:sz="4" w:space="0" w:color="auto"/>
              <w:left w:val="single" w:sz="4" w:space="0" w:color="000000"/>
              <w:bottom w:val="single" w:sz="4" w:space="0" w:color="auto"/>
              <w:right w:val="single" w:sz="4" w:space="0" w:color="000000"/>
            </w:tcBorders>
          </w:tcPr>
          <w:p w14:paraId="1B7D3658"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Выявление и осуществление демонтажа незаконных рекламных конструкций</w:t>
            </w:r>
          </w:p>
        </w:tc>
        <w:tc>
          <w:tcPr>
            <w:tcW w:w="992" w:type="dxa"/>
            <w:tcBorders>
              <w:top w:val="single" w:sz="4" w:space="0" w:color="auto"/>
              <w:left w:val="single" w:sz="4" w:space="0" w:color="000000"/>
              <w:bottom w:val="single" w:sz="4" w:space="0" w:color="auto"/>
              <w:right w:val="single" w:sz="4" w:space="0" w:color="000000"/>
            </w:tcBorders>
          </w:tcPr>
          <w:p w14:paraId="2D9A7CA7"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1AACCC5E"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228E060"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w:t>
            </w:r>
          </w:p>
          <w:p w14:paraId="2534C5DA"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 xml:space="preserve"> сфере наружной рекламы</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7497032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6060C988"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C2042A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7CA97E6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0D63BDF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auto"/>
              <w:right w:val="single" w:sz="4" w:space="0" w:color="000000"/>
            </w:tcBorders>
            <w:vAlign w:val="center"/>
          </w:tcPr>
          <w:p w14:paraId="467C7B2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308CBA98"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auto"/>
              <w:right w:val="single" w:sz="4" w:space="0" w:color="000000"/>
            </w:tcBorders>
            <w:vAlign w:val="center"/>
          </w:tcPr>
          <w:p w14:paraId="21DF1AA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auto"/>
              <w:right w:val="single" w:sz="4" w:space="0" w:color="auto"/>
            </w:tcBorders>
            <w:shd w:val="clear" w:color="auto" w:fill="auto"/>
            <w:vAlign w:val="center"/>
          </w:tcPr>
          <w:p w14:paraId="070D8249" w14:textId="77777777" w:rsidR="008136C5" w:rsidRPr="008136C5" w:rsidRDefault="008136C5" w:rsidP="008136C5">
            <w:pPr>
              <w:widowControl w:val="0"/>
              <w:suppressAutoHyphens/>
              <w:spacing w:after="0" w:line="240" w:lineRule="auto"/>
              <w:ind w:left="-113" w:right="-101"/>
              <w:jc w:val="center"/>
              <w:rPr>
                <w:rFonts w:ascii="Times New Roman" w:eastAsia="Times New Roman" w:hAnsi="Times New Roman" w:cs="Times New Roman"/>
                <w:sz w:val="20"/>
                <w:szCs w:val="20"/>
              </w:rPr>
            </w:pPr>
            <w:r w:rsidRPr="008136C5">
              <w:rPr>
                <w:rFonts w:ascii="Times New Roman" w:eastAsia="Times New Roman" w:hAnsi="Times New Roman" w:cs="Times New Roman"/>
                <w:bCs/>
                <w:sz w:val="20"/>
                <w:szCs w:val="20"/>
              </w:rPr>
              <w:t>Комитет</w:t>
            </w:r>
            <w:r w:rsidRPr="008136C5">
              <w:rPr>
                <w:rFonts w:ascii="Times New Roman" w:eastAsia="Times New Roman" w:hAnsi="Times New Roman" w:cs="Times New Roman"/>
                <w:sz w:val="20"/>
                <w:szCs w:val="20"/>
              </w:rPr>
              <w:t xml:space="preserve"> архитектуры               и </w:t>
            </w:r>
            <w:proofErr w:type="spellStart"/>
            <w:r w:rsidRPr="008136C5">
              <w:rPr>
                <w:rFonts w:ascii="Times New Roman" w:eastAsia="Times New Roman" w:hAnsi="Times New Roman" w:cs="Times New Roman"/>
                <w:sz w:val="20"/>
                <w:szCs w:val="20"/>
              </w:rPr>
              <w:t>градостроительст</w:t>
            </w:r>
            <w:proofErr w:type="spellEnd"/>
            <w:r w:rsidRPr="008136C5">
              <w:rPr>
                <w:rFonts w:ascii="Times New Roman" w:eastAsia="Times New Roman" w:hAnsi="Times New Roman" w:cs="Times New Roman"/>
                <w:sz w:val="20"/>
                <w:szCs w:val="20"/>
              </w:rPr>
              <w:t xml:space="preserve">- </w:t>
            </w:r>
            <w:proofErr w:type="spellStart"/>
            <w:r w:rsidRPr="008136C5">
              <w:rPr>
                <w:rFonts w:ascii="Times New Roman" w:eastAsia="Times New Roman" w:hAnsi="Times New Roman" w:cs="Times New Roman"/>
                <w:sz w:val="20"/>
                <w:szCs w:val="20"/>
              </w:rPr>
              <w:t>ва</w:t>
            </w:r>
            <w:proofErr w:type="spellEnd"/>
            <w:r w:rsidRPr="008136C5">
              <w:rPr>
                <w:rFonts w:ascii="Times New Roman" w:eastAsia="Times New Roman" w:hAnsi="Times New Roman" w:cs="Times New Roman"/>
                <w:sz w:val="20"/>
                <w:szCs w:val="20"/>
              </w:rPr>
              <w:t xml:space="preserve"> города Курска</w:t>
            </w:r>
          </w:p>
        </w:tc>
      </w:tr>
      <w:tr w:rsidR="008136C5" w:rsidRPr="008136C5" w14:paraId="4F42652F" w14:textId="77777777" w:rsidTr="00C1009F">
        <w:trPr>
          <w:gridAfter w:val="1"/>
          <w:wAfter w:w="8" w:type="dxa"/>
          <w:trHeight w:val="1294"/>
        </w:trPr>
        <w:tc>
          <w:tcPr>
            <w:tcW w:w="709" w:type="dxa"/>
            <w:tcBorders>
              <w:top w:val="single" w:sz="4" w:space="0" w:color="auto"/>
              <w:left w:val="single" w:sz="4" w:space="0" w:color="000000"/>
              <w:right w:val="single" w:sz="4" w:space="0" w:color="000000"/>
            </w:tcBorders>
            <w:shd w:val="clear" w:color="auto" w:fill="auto"/>
          </w:tcPr>
          <w:p w14:paraId="759BD0CA"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15.2.</w:t>
            </w:r>
          </w:p>
        </w:tc>
        <w:tc>
          <w:tcPr>
            <w:tcW w:w="3119" w:type="dxa"/>
            <w:tcBorders>
              <w:top w:val="single" w:sz="4" w:space="0" w:color="auto"/>
              <w:left w:val="single" w:sz="4" w:space="0" w:color="000000"/>
              <w:right w:val="single" w:sz="4" w:space="0" w:color="000000"/>
            </w:tcBorders>
          </w:tcPr>
          <w:p w14:paraId="75A5C4A6"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Размещение на официальном сайте Администрации города Курска перечня нормативных правовых актов, регулирующих сферу наружной рекламы</w:t>
            </w:r>
          </w:p>
        </w:tc>
        <w:tc>
          <w:tcPr>
            <w:tcW w:w="992" w:type="dxa"/>
            <w:vMerge w:val="restart"/>
            <w:tcBorders>
              <w:top w:val="single" w:sz="4" w:space="0" w:color="auto"/>
              <w:left w:val="single" w:sz="4" w:space="0" w:color="000000"/>
              <w:bottom w:val="nil"/>
              <w:right w:val="single" w:sz="4" w:space="0" w:color="000000"/>
            </w:tcBorders>
          </w:tcPr>
          <w:p w14:paraId="73760A77"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sz w:val="20"/>
                <w:szCs w:val="20"/>
              </w:rPr>
            </w:pPr>
          </w:p>
        </w:tc>
        <w:tc>
          <w:tcPr>
            <w:tcW w:w="2126" w:type="dxa"/>
            <w:vMerge w:val="restart"/>
            <w:tcBorders>
              <w:top w:val="single" w:sz="4" w:space="0" w:color="auto"/>
              <w:left w:val="single" w:sz="4" w:space="0" w:color="000000"/>
              <w:bottom w:val="nil"/>
              <w:right w:val="single" w:sz="4" w:space="0" w:color="000000"/>
            </w:tcBorders>
            <w:shd w:val="clear" w:color="auto" w:fill="auto"/>
          </w:tcPr>
          <w:p w14:paraId="127C624E"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48D4138A"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0AFE80BC"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609D597A"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vAlign w:val="center"/>
          </w:tcPr>
          <w:p w14:paraId="0F7E8B78"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vAlign w:val="center"/>
          </w:tcPr>
          <w:p w14:paraId="04B92E8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val="restart"/>
            <w:tcBorders>
              <w:top w:val="single" w:sz="4" w:space="0" w:color="auto"/>
              <w:left w:val="single" w:sz="4" w:space="0" w:color="000000"/>
              <w:right w:val="single" w:sz="4" w:space="0" w:color="000000"/>
            </w:tcBorders>
            <w:vAlign w:val="center"/>
          </w:tcPr>
          <w:p w14:paraId="4F3A796F"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vAlign w:val="center"/>
          </w:tcPr>
          <w:p w14:paraId="11517E5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val="restart"/>
            <w:tcBorders>
              <w:top w:val="single" w:sz="4" w:space="0" w:color="auto"/>
              <w:left w:val="single" w:sz="4" w:space="0" w:color="000000"/>
              <w:right w:val="single" w:sz="4" w:space="0" w:color="000000"/>
            </w:tcBorders>
            <w:vAlign w:val="center"/>
          </w:tcPr>
          <w:p w14:paraId="7E69132A"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val="restart"/>
            <w:tcBorders>
              <w:top w:val="single" w:sz="4" w:space="0" w:color="auto"/>
              <w:left w:val="single" w:sz="4" w:space="0" w:color="000000"/>
              <w:bottom w:val="nil"/>
              <w:right w:val="single" w:sz="4" w:space="0" w:color="auto"/>
            </w:tcBorders>
            <w:shd w:val="clear" w:color="auto" w:fill="auto"/>
            <w:vAlign w:val="center"/>
          </w:tcPr>
          <w:p w14:paraId="2011359C" w14:textId="77777777" w:rsidR="008136C5" w:rsidRPr="008136C5" w:rsidRDefault="008136C5" w:rsidP="008136C5">
            <w:pPr>
              <w:widowControl w:val="0"/>
              <w:suppressAutoHyphens/>
              <w:spacing w:after="0" w:line="240" w:lineRule="auto"/>
              <w:ind w:left="-113" w:right="-101"/>
              <w:jc w:val="center"/>
              <w:rPr>
                <w:rFonts w:ascii="Times New Roman" w:eastAsia="Times New Roman" w:hAnsi="Times New Roman" w:cs="Times New Roman"/>
                <w:bCs/>
                <w:sz w:val="20"/>
                <w:szCs w:val="20"/>
              </w:rPr>
            </w:pPr>
          </w:p>
        </w:tc>
      </w:tr>
      <w:tr w:rsidR="008136C5" w:rsidRPr="008136C5" w14:paraId="101DEA7E"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3088CD"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15.3.</w:t>
            </w:r>
          </w:p>
        </w:tc>
        <w:tc>
          <w:tcPr>
            <w:tcW w:w="3119" w:type="dxa"/>
            <w:tcBorders>
              <w:top w:val="single" w:sz="4" w:space="0" w:color="000000"/>
              <w:left w:val="single" w:sz="4" w:space="0" w:color="000000"/>
              <w:bottom w:val="single" w:sz="4" w:space="0" w:color="000000"/>
              <w:right w:val="single" w:sz="4" w:space="0" w:color="000000"/>
            </w:tcBorders>
          </w:tcPr>
          <w:p w14:paraId="7DFCFA4F"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Актуализация схемы размещения рекламных конструкций</w:t>
            </w:r>
          </w:p>
        </w:tc>
        <w:tc>
          <w:tcPr>
            <w:tcW w:w="992" w:type="dxa"/>
            <w:vMerge/>
            <w:tcBorders>
              <w:left w:val="single" w:sz="4" w:space="0" w:color="000000"/>
              <w:right w:val="single" w:sz="4" w:space="0" w:color="000000"/>
            </w:tcBorders>
          </w:tcPr>
          <w:p w14:paraId="6D1BA0B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right w:val="single" w:sz="4" w:space="0" w:color="000000"/>
            </w:tcBorders>
            <w:shd w:val="clear" w:color="auto" w:fill="auto"/>
            <w:vAlign w:val="center"/>
          </w:tcPr>
          <w:p w14:paraId="57F225D6"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p>
        </w:tc>
        <w:tc>
          <w:tcPr>
            <w:tcW w:w="709" w:type="dxa"/>
            <w:vMerge/>
            <w:tcBorders>
              <w:left w:val="single" w:sz="4" w:space="0" w:color="000000"/>
              <w:right w:val="single" w:sz="4" w:space="0" w:color="000000"/>
            </w:tcBorders>
            <w:shd w:val="clear" w:color="auto" w:fill="auto"/>
            <w:vAlign w:val="center"/>
          </w:tcPr>
          <w:p w14:paraId="7FA25EFA"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tcBorders>
              <w:left w:val="single" w:sz="4" w:space="0" w:color="000000"/>
              <w:right w:val="single" w:sz="4" w:space="0" w:color="000000"/>
            </w:tcBorders>
            <w:shd w:val="clear" w:color="auto" w:fill="auto"/>
            <w:vAlign w:val="center"/>
          </w:tcPr>
          <w:p w14:paraId="13228DAA"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right w:val="single" w:sz="4" w:space="0" w:color="000000"/>
            </w:tcBorders>
            <w:shd w:val="clear" w:color="auto" w:fill="auto"/>
            <w:vAlign w:val="center"/>
          </w:tcPr>
          <w:p w14:paraId="2FA17B8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right w:val="single" w:sz="4" w:space="0" w:color="000000"/>
            </w:tcBorders>
          </w:tcPr>
          <w:p w14:paraId="610C38B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tcPr>
          <w:p w14:paraId="2CE996EF"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tcBorders>
              <w:left w:val="single" w:sz="4" w:space="0" w:color="000000"/>
              <w:right w:val="single" w:sz="4" w:space="0" w:color="000000"/>
            </w:tcBorders>
          </w:tcPr>
          <w:p w14:paraId="1850145C"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tcPr>
          <w:p w14:paraId="5329D67A"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tcBorders>
              <w:left w:val="single" w:sz="4" w:space="0" w:color="000000"/>
              <w:right w:val="single" w:sz="4" w:space="0" w:color="000000"/>
            </w:tcBorders>
          </w:tcPr>
          <w:p w14:paraId="0715E3FC"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tcBorders>
              <w:left w:val="single" w:sz="4" w:space="0" w:color="000000"/>
              <w:right w:val="single" w:sz="4" w:space="0" w:color="auto"/>
            </w:tcBorders>
            <w:shd w:val="clear" w:color="auto" w:fill="auto"/>
            <w:vAlign w:val="center"/>
          </w:tcPr>
          <w:p w14:paraId="6DD7EFF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Cs/>
                <w:sz w:val="20"/>
                <w:szCs w:val="20"/>
              </w:rPr>
            </w:pPr>
          </w:p>
        </w:tc>
      </w:tr>
      <w:tr w:rsidR="008136C5" w:rsidRPr="008136C5" w14:paraId="72349314" w14:textId="77777777" w:rsidTr="00C1009F">
        <w:trPr>
          <w:gridAfter w:val="1"/>
          <w:wAfter w:w="8" w:type="dxa"/>
          <w:trHeight w:val="13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B99EBD"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15.4.</w:t>
            </w:r>
          </w:p>
        </w:tc>
        <w:tc>
          <w:tcPr>
            <w:tcW w:w="3119" w:type="dxa"/>
            <w:tcBorders>
              <w:top w:val="single" w:sz="4" w:space="0" w:color="000000"/>
              <w:left w:val="single" w:sz="4" w:space="0" w:color="000000"/>
              <w:bottom w:val="single" w:sz="4" w:space="0" w:color="000000"/>
              <w:right w:val="single" w:sz="4" w:space="0" w:color="000000"/>
            </w:tcBorders>
          </w:tcPr>
          <w:p w14:paraId="7A0BB6FC"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992" w:type="dxa"/>
            <w:vMerge/>
            <w:tcBorders>
              <w:left w:val="single" w:sz="4" w:space="0" w:color="000000"/>
              <w:bottom w:val="single" w:sz="4" w:space="0" w:color="000000"/>
              <w:right w:val="single" w:sz="4" w:space="0" w:color="000000"/>
            </w:tcBorders>
          </w:tcPr>
          <w:p w14:paraId="2E77EB31"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0"/>
                <w:szCs w:val="20"/>
              </w:rPr>
            </w:pPr>
          </w:p>
        </w:tc>
        <w:tc>
          <w:tcPr>
            <w:tcW w:w="2126" w:type="dxa"/>
            <w:vMerge/>
            <w:tcBorders>
              <w:left w:val="single" w:sz="4" w:space="0" w:color="000000"/>
              <w:bottom w:val="single" w:sz="4" w:space="0" w:color="000000"/>
              <w:right w:val="single" w:sz="4" w:space="0" w:color="000000"/>
            </w:tcBorders>
            <w:shd w:val="clear" w:color="auto" w:fill="auto"/>
            <w:vAlign w:val="center"/>
          </w:tcPr>
          <w:p w14:paraId="49868434"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488A8AB8"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5F887CB"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2A7E2D25"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tcPr>
          <w:p w14:paraId="4596B95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4250EA5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tcPr>
          <w:p w14:paraId="353BCE9F"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5272859F"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0E7D1921"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auto"/>
            </w:tcBorders>
            <w:shd w:val="clear" w:color="auto" w:fill="auto"/>
            <w:vAlign w:val="center"/>
          </w:tcPr>
          <w:p w14:paraId="7039BDD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Cs/>
                <w:sz w:val="20"/>
                <w:szCs w:val="20"/>
              </w:rPr>
            </w:pPr>
          </w:p>
        </w:tc>
      </w:tr>
      <w:tr w:rsidR="008136C5" w:rsidRPr="008136C5" w14:paraId="446A9037"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65FB6C76"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16. Рынок переработки водных биоресурсов</w:t>
            </w:r>
          </w:p>
          <w:p w14:paraId="797CD0FE"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p>
        </w:tc>
      </w:tr>
      <w:tr w:rsidR="008136C5" w:rsidRPr="008136C5" w14:paraId="7B14E968"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72B763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Фактическая информация.</w:t>
            </w:r>
          </w:p>
          <w:p w14:paraId="69629C21"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Arial"/>
                <w:sz w:val="20"/>
                <w:szCs w:val="20"/>
              </w:rPr>
              <w:t>Рынок переработки водных биоресурсов представлен организациями частной формы собственности</w:t>
            </w:r>
            <w:r w:rsidRPr="008136C5">
              <w:rPr>
                <w:rFonts w:ascii="Times New Roman" w:eastAsia="Times New Roman" w:hAnsi="Times New Roman" w:cs="Times New Roman"/>
                <w:sz w:val="20"/>
                <w:szCs w:val="20"/>
              </w:rPr>
              <w:t>.</w:t>
            </w:r>
          </w:p>
          <w:p w14:paraId="070C85C5"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Проблематика рынка: </w:t>
            </w:r>
          </w:p>
          <w:p w14:paraId="067479A3"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узкий рынок сбыта продукции переработки водных биоресурсов.</w:t>
            </w:r>
          </w:p>
          <w:p w14:paraId="3D6B15FE"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50377874"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создание условий для увеличения количества организаций частной формы собственности на рынке переработки водных биоресурсов.</w:t>
            </w:r>
          </w:p>
        </w:tc>
      </w:tr>
      <w:tr w:rsidR="008136C5" w:rsidRPr="008136C5" w14:paraId="3F95CB58"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4B30DE"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16.1.</w:t>
            </w:r>
          </w:p>
        </w:tc>
        <w:tc>
          <w:tcPr>
            <w:tcW w:w="3119" w:type="dxa"/>
            <w:tcBorders>
              <w:top w:val="single" w:sz="4" w:space="0" w:color="000000"/>
              <w:left w:val="single" w:sz="4" w:space="0" w:color="000000"/>
              <w:bottom w:val="single" w:sz="4" w:space="0" w:color="000000"/>
              <w:right w:val="single" w:sz="4" w:space="0" w:color="000000"/>
            </w:tcBorders>
          </w:tcPr>
          <w:p w14:paraId="1B9E98AE"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992" w:type="dxa"/>
            <w:tcBorders>
              <w:top w:val="single" w:sz="4" w:space="0" w:color="000000"/>
              <w:left w:val="single" w:sz="4" w:space="0" w:color="000000"/>
              <w:bottom w:val="single" w:sz="4" w:space="0" w:color="000000"/>
              <w:right w:val="single" w:sz="4" w:space="0" w:color="000000"/>
            </w:tcBorders>
          </w:tcPr>
          <w:p w14:paraId="2E541192"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6A32D704"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6FB182"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на рынке переработки водных биоресурсов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9A822"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40D5F"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DA5F"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AD30E8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DE05A3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2F1857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699551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6361EB55"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FA84"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p w14:paraId="67D05D3D" w14:textId="77777777" w:rsidR="008136C5" w:rsidRPr="008136C5" w:rsidRDefault="008136C5" w:rsidP="008136C5">
            <w:pPr>
              <w:widowControl w:val="0"/>
              <w:suppressAutoHyphens/>
              <w:spacing w:after="0" w:line="240" w:lineRule="auto"/>
              <w:ind w:left="-108" w:right="-108"/>
              <w:contextualSpacing/>
              <w:jc w:val="center"/>
              <w:rPr>
                <w:rFonts w:ascii="Times New Roman" w:hAnsi="Times New Roman" w:cs="Times New Roman"/>
                <w:bCs/>
                <w:sz w:val="20"/>
                <w:szCs w:val="20"/>
              </w:rPr>
            </w:pPr>
          </w:p>
        </w:tc>
      </w:tr>
      <w:tr w:rsidR="008136C5" w:rsidRPr="008136C5" w14:paraId="4B4CC988"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70A6D52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
                <w:sz w:val="20"/>
                <w:szCs w:val="20"/>
              </w:rPr>
              <w:t>17.</w:t>
            </w:r>
            <w:r w:rsidRPr="008136C5">
              <w:rPr>
                <w:rFonts w:ascii="Times New Roman" w:hAnsi="Times New Roman" w:cs="Times New Roman"/>
                <w:sz w:val="20"/>
                <w:szCs w:val="20"/>
              </w:rPr>
              <w:t xml:space="preserve"> </w:t>
            </w:r>
            <w:r w:rsidRPr="008136C5">
              <w:rPr>
                <w:rFonts w:ascii="Times New Roman" w:hAnsi="Times New Roman" w:cs="Times New Roman"/>
                <w:b/>
                <w:bCs/>
                <w:sz w:val="20"/>
                <w:szCs w:val="20"/>
              </w:rPr>
              <w:t>Рынок легкой промышленности</w:t>
            </w:r>
          </w:p>
        </w:tc>
      </w:tr>
      <w:tr w:rsidR="008136C5" w:rsidRPr="008136C5" w14:paraId="5488BC2B"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5BDC4A6F"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2D2070F9"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Легкая промышленность города Курска вносит значимый вклад в социально-экономическое развитие области, оказывает существенное влияние на развитие малого и среднего предпринимательства. Структура легкой промышленности включает текстильную, швейную и обувную промышленность. В целом рынок легкой промышленности характеризуется развитой конкуренцией.</w:t>
            </w:r>
          </w:p>
          <w:p w14:paraId="509AC27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5C23506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наличие основных средств, имеющих высокую степень износа;</w:t>
            </w:r>
          </w:p>
          <w:p w14:paraId="51D08550"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недостаток финансовых ресурсов, необходимых для обновления основных средств;</w:t>
            </w:r>
          </w:p>
          <w:p w14:paraId="47973E9B"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сложность в получении льготных кредитов предприятиями легкой промышленности;</w:t>
            </w:r>
          </w:p>
          <w:p w14:paraId="10499368"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высокая стоимость подключения к сетям инженерно-коммунальной инфраструктуры при строительстве новых предприятий и развитии бизнеса.</w:t>
            </w:r>
          </w:p>
          <w:p w14:paraId="71A8C11D" w14:textId="77777777" w:rsidR="008136C5" w:rsidRPr="008136C5" w:rsidRDefault="008136C5" w:rsidP="008136C5">
            <w:pPr>
              <w:widowControl w:val="0"/>
              <w:suppressAutoHyphens/>
              <w:spacing w:after="0" w:line="240" w:lineRule="auto"/>
              <w:ind w:firstLine="709"/>
              <w:jc w:val="both"/>
              <w:rPr>
                <w:rFonts w:ascii="Times New Roman" w:hAnsi="Times New Roman" w:cs="Times New Roman"/>
                <w:sz w:val="20"/>
                <w:szCs w:val="20"/>
              </w:rPr>
            </w:pPr>
            <w:r w:rsidRPr="008136C5">
              <w:rPr>
                <w:rFonts w:ascii="Times New Roman" w:hAnsi="Times New Roman" w:cs="Times New Roman"/>
                <w:sz w:val="20"/>
                <w:szCs w:val="20"/>
              </w:rPr>
              <w:t xml:space="preserve">Перспективы развития рынка: </w:t>
            </w:r>
          </w:p>
          <w:p w14:paraId="7205688C" w14:textId="77777777" w:rsidR="008136C5" w:rsidRPr="008136C5" w:rsidRDefault="008136C5" w:rsidP="008136C5">
            <w:pPr>
              <w:widowControl w:val="0"/>
              <w:suppressAutoHyphens/>
              <w:spacing w:after="0" w:line="240" w:lineRule="auto"/>
              <w:ind w:firstLine="709"/>
              <w:jc w:val="both"/>
              <w:rPr>
                <w:rFonts w:ascii="Times New Roman" w:hAnsi="Times New Roman" w:cs="Times New Roman"/>
                <w:b/>
                <w:sz w:val="20"/>
                <w:szCs w:val="20"/>
              </w:rPr>
            </w:pPr>
            <w:r w:rsidRPr="008136C5">
              <w:rPr>
                <w:rFonts w:ascii="Times New Roman" w:hAnsi="Times New Roman" w:cs="Times New Roman"/>
                <w:sz w:val="20"/>
                <w:szCs w:val="20"/>
              </w:rPr>
              <w:t xml:space="preserve">недопущение снижения доли организаций частной формы собственности на рынке легкой промышленности за счет создания благоприятных условий для </w:t>
            </w:r>
            <w:r w:rsidRPr="008136C5">
              <w:rPr>
                <w:rFonts w:ascii="Times New Roman" w:hAnsi="Times New Roman" w:cs="Times New Roman"/>
                <w:sz w:val="20"/>
                <w:szCs w:val="20"/>
              </w:rPr>
              <w:lastRenderedPageBreak/>
              <w:t>привлечения инвестиций в проекты в области легкой промышленности, а также реализации мер по ограничению ввоза нелегальной продукции и производства контрафактной продукции.</w:t>
            </w:r>
          </w:p>
        </w:tc>
      </w:tr>
      <w:tr w:rsidR="008136C5" w:rsidRPr="008136C5" w14:paraId="64DD565D"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shd w:val="clear" w:color="auto" w:fill="auto"/>
          </w:tcPr>
          <w:p w14:paraId="1CA79A76" w14:textId="77777777" w:rsidR="008136C5" w:rsidRPr="008136C5" w:rsidRDefault="008136C5" w:rsidP="008136C5">
            <w:pPr>
              <w:widowControl w:val="0"/>
              <w:suppressAutoHyphens/>
              <w:spacing w:after="0" w:line="240" w:lineRule="auto"/>
              <w:ind w:firstLine="709"/>
              <w:jc w:val="both"/>
              <w:rPr>
                <w:rFonts w:ascii="Times New Roman" w:eastAsia="Times New Roman" w:hAnsi="Times New Roman" w:cs="Times New Roman"/>
                <w:sz w:val="20"/>
                <w:szCs w:val="20"/>
              </w:rPr>
            </w:pPr>
            <w:r w:rsidRPr="008136C5">
              <w:rPr>
                <w:rFonts w:ascii="Times New Roman" w:eastAsia="Times New Roman" w:hAnsi="Times New Roman"/>
                <w:bCs/>
                <w:sz w:val="20"/>
                <w:szCs w:val="20"/>
              </w:rPr>
              <w:lastRenderedPageBreak/>
              <w:t>Ресурсное обеспечение: ресурсное обеспечение мероприятий осуществляется за счет средств организаций, заложенных в их инвестиционные программы</w:t>
            </w:r>
          </w:p>
        </w:tc>
      </w:tr>
      <w:tr w:rsidR="008136C5" w:rsidRPr="008136C5" w14:paraId="1F638260"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472227"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17.1.</w:t>
            </w:r>
          </w:p>
        </w:tc>
        <w:tc>
          <w:tcPr>
            <w:tcW w:w="3119" w:type="dxa"/>
            <w:tcBorders>
              <w:top w:val="single" w:sz="4" w:space="0" w:color="000000"/>
              <w:left w:val="single" w:sz="4" w:space="0" w:color="000000"/>
              <w:bottom w:val="single" w:sz="4" w:space="0" w:color="000000"/>
              <w:right w:val="single" w:sz="4" w:space="0" w:color="000000"/>
            </w:tcBorders>
          </w:tcPr>
          <w:p w14:paraId="35F5E904"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eastAsia="Times New Roman" w:hAnsi="Times New Roman" w:cs="Times New Roman"/>
                <w:sz w:val="20"/>
                <w:szCs w:val="20"/>
                <w:lang w:eastAsia="ru-RU"/>
              </w:rPr>
              <w:t xml:space="preserve">Мониторинг доли организаций частной формы собственности, осуществляющих деятельность </w:t>
            </w:r>
            <w:r w:rsidRPr="008136C5">
              <w:rPr>
                <w:rFonts w:ascii="Times New Roman" w:hAnsi="Times New Roman" w:cs="Times New Roman"/>
                <w:sz w:val="20"/>
                <w:szCs w:val="20"/>
              </w:rPr>
              <w:t>на рынке легкой промышленности</w:t>
            </w:r>
          </w:p>
        </w:tc>
        <w:tc>
          <w:tcPr>
            <w:tcW w:w="992" w:type="dxa"/>
            <w:tcBorders>
              <w:top w:val="single" w:sz="4" w:space="0" w:color="000000"/>
              <w:left w:val="single" w:sz="4" w:space="0" w:color="000000"/>
              <w:bottom w:val="single" w:sz="4" w:space="0" w:color="000000"/>
              <w:right w:val="single" w:sz="4" w:space="0" w:color="000000"/>
            </w:tcBorders>
          </w:tcPr>
          <w:p w14:paraId="35F916CB"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2FEC4981"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CB8F3"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sz w:val="20"/>
                <w:szCs w:val="20"/>
              </w:rPr>
              <w:t>Доля организаций частной формы собственности в сфере легкой промышленности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0902"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67D8D"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4C50"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A3B547C"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124CE18"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C035FA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878BFD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6B655E58"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146BD"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15082A95"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78D5BD1"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Cs/>
                <w:sz w:val="20"/>
                <w:szCs w:val="20"/>
              </w:rPr>
            </w:pPr>
            <w:r w:rsidRPr="008136C5">
              <w:rPr>
                <w:rFonts w:ascii="Times New Roman" w:hAnsi="Times New Roman" w:cs="Times New Roman"/>
                <w:b/>
                <w:bCs/>
                <w:sz w:val="20"/>
                <w:szCs w:val="20"/>
              </w:rPr>
              <w:t>18.</w:t>
            </w:r>
            <w:r w:rsidRPr="008136C5">
              <w:rPr>
                <w:rFonts w:ascii="Times New Roman" w:hAnsi="Times New Roman" w:cs="Times New Roman"/>
                <w:bCs/>
                <w:sz w:val="20"/>
                <w:szCs w:val="20"/>
              </w:rPr>
              <w:t xml:space="preserve"> </w:t>
            </w:r>
            <w:r w:rsidRPr="008136C5">
              <w:rPr>
                <w:rFonts w:ascii="Times New Roman" w:hAnsi="Times New Roman" w:cs="Times New Roman"/>
                <w:b/>
                <w:bCs/>
                <w:sz w:val="20"/>
                <w:szCs w:val="20"/>
              </w:rPr>
              <w:t>Рынок поставки сжиженного газа в баллонах</w:t>
            </w:r>
          </w:p>
        </w:tc>
      </w:tr>
      <w:tr w:rsidR="008136C5" w:rsidRPr="008136C5" w14:paraId="15266B9E"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75565ECE" w14:textId="77777777" w:rsidR="008136C5" w:rsidRPr="008136C5" w:rsidRDefault="008136C5" w:rsidP="008136C5">
            <w:pPr>
              <w:widowControl w:val="0"/>
              <w:suppressAutoHyphens/>
              <w:spacing w:after="0" w:line="240" w:lineRule="auto"/>
              <w:ind w:left="34" w:firstLine="675"/>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0D800C62" w14:textId="77777777" w:rsidR="008136C5" w:rsidRPr="008136C5" w:rsidRDefault="008136C5" w:rsidP="008136C5">
            <w:pPr>
              <w:widowControl w:val="0"/>
              <w:suppressAutoHyphens/>
              <w:spacing w:after="0" w:line="240" w:lineRule="auto"/>
              <w:ind w:left="34" w:firstLine="675"/>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 городе Курске рынок поставки сжиженного газа в баллонах представлен частными организациями.</w:t>
            </w:r>
          </w:p>
          <w:p w14:paraId="0467D5B6" w14:textId="77777777" w:rsidR="008136C5" w:rsidRPr="008136C5" w:rsidRDefault="008136C5" w:rsidP="008136C5">
            <w:pPr>
              <w:widowControl w:val="0"/>
              <w:suppressAutoHyphens/>
              <w:spacing w:after="0" w:line="240" w:lineRule="auto"/>
              <w:ind w:left="34" w:firstLine="675"/>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1E7E4CE2" w14:textId="77777777" w:rsidR="008136C5" w:rsidRPr="008136C5" w:rsidRDefault="008136C5" w:rsidP="008136C5">
            <w:pPr>
              <w:widowControl w:val="0"/>
              <w:suppressAutoHyphens/>
              <w:spacing w:after="0" w:line="240" w:lineRule="auto"/>
              <w:ind w:left="34" w:firstLine="675"/>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высокая цена для населения 1 нового газового баллона.</w:t>
            </w:r>
          </w:p>
          <w:p w14:paraId="6E58428E" w14:textId="77777777" w:rsidR="008136C5" w:rsidRPr="008136C5" w:rsidRDefault="008136C5" w:rsidP="008136C5">
            <w:pPr>
              <w:widowControl w:val="0"/>
              <w:suppressAutoHyphens/>
              <w:spacing w:after="0" w:line="240" w:lineRule="auto"/>
              <w:ind w:left="34" w:firstLine="675"/>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Перспективы развития рынка: </w:t>
            </w:r>
          </w:p>
          <w:p w14:paraId="4AFE343A" w14:textId="77777777" w:rsidR="008136C5" w:rsidRPr="008136C5" w:rsidRDefault="008136C5" w:rsidP="008136C5">
            <w:pPr>
              <w:widowControl w:val="0"/>
              <w:suppressAutoHyphens/>
              <w:spacing w:after="0" w:line="240" w:lineRule="auto"/>
              <w:ind w:left="34" w:firstLine="675"/>
              <w:contextualSpacing/>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расширение сети газонаполнительных станций, в том числе создание сети автомобильных газонаполнительных компрессорных станций (АГНКС) для заправки автотранспорта природным газом.</w:t>
            </w:r>
          </w:p>
        </w:tc>
      </w:tr>
      <w:tr w:rsidR="008136C5" w:rsidRPr="008136C5" w14:paraId="76C693FF"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FB3801"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18.1.</w:t>
            </w:r>
          </w:p>
        </w:tc>
        <w:tc>
          <w:tcPr>
            <w:tcW w:w="3119" w:type="dxa"/>
            <w:tcBorders>
              <w:top w:val="single" w:sz="4" w:space="0" w:color="000000"/>
              <w:left w:val="single" w:sz="4" w:space="0" w:color="000000"/>
              <w:bottom w:val="single" w:sz="4" w:space="0" w:color="000000"/>
              <w:right w:val="single" w:sz="4" w:space="0" w:color="000000"/>
            </w:tcBorders>
          </w:tcPr>
          <w:p w14:paraId="29A073A1" w14:textId="77777777" w:rsidR="008136C5" w:rsidRPr="008136C5" w:rsidRDefault="008136C5" w:rsidP="008136C5">
            <w:pPr>
              <w:widowControl w:val="0"/>
              <w:suppressAutoHyphens/>
              <w:spacing w:after="0" w:line="240" w:lineRule="auto"/>
              <w:jc w:val="both"/>
              <w:rPr>
                <w:rFonts w:ascii="Times New Roman" w:hAnsi="Times New Roman" w:cs="Times New Roman"/>
                <w:bCs/>
                <w:sz w:val="20"/>
                <w:szCs w:val="20"/>
              </w:rPr>
            </w:pPr>
            <w:r w:rsidRPr="008136C5">
              <w:rPr>
                <w:rFonts w:ascii="Times New Roman" w:eastAsia="Times New Roman" w:hAnsi="Times New Roman" w:cs="Times New Roman"/>
                <w:sz w:val="20"/>
                <w:szCs w:val="20"/>
                <w:lang w:eastAsia="ru-RU"/>
              </w:rPr>
              <w:t>Мониторинг состояния конкурентной среды на рынке поставок сжиженного газа в баллонах</w:t>
            </w:r>
          </w:p>
        </w:tc>
        <w:tc>
          <w:tcPr>
            <w:tcW w:w="992" w:type="dxa"/>
            <w:tcBorders>
              <w:top w:val="single" w:sz="4" w:space="0" w:color="000000"/>
              <w:left w:val="single" w:sz="4" w:space="0" w:color="000000"/>
              <w:bottom w:val="single" w:sz="4" w:space="0" w:color="000000"/>
              <w:right w:val="single" w:sz="4" w:space="0" w:color="000000"/>
            </w:tcBorders>
          </w:tcPr>
          <w:p w14:paraId="0B80A54F"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6152758E"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bCs/>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A8B8"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bCs/>
                <w:sz w:val="20"/>
                <w:szCs w:val="20"/>
              </w:rPr>
              <w:t>Доля организаций частной формы собственности в сфере поставки сжиженного газа в баллонах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7669"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04C45"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E0C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8CD6FA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C42540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179F820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D4BA0B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3960FDA5"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7E21"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bCs/>
                <w:sz w:val="20"/>
                <w:szCs w:val="20"/>
              </w:rPr>
              <w:t>Комитет жилищно-коммунального хозяйства города Курска</w:t>
            </w:r>
          </w:p>
        </w:tc>
      </w:tr>
      <w:tr w:rsidR="008136C5" w:rsidRPr="008136C5" w14:paraId="208C8F3C"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3B289FF0" w14:textId="77777777" w:rsidR="008136C5" w:rsidRPr="008136C5" w:rsidRDefault="008136C5" w:rsidP="008136C5">
            <w:pPr>
              <w:widowControl w:val="0"/>
              <w:suppressAutoHyphens/>
              <w:spacing w:after="0" w:line="240" w:lineRule="auto"/>
              <w:contextualSpacing/>
              <w:jc w:val="center"/>
              <w:rPr>
                <w:rFonts w:ascii="Times New Roman" w:hAnsi="Times New Roman" w:cs="Times New Roman"/>
                <w:b/>
                <w:bCs/>
                <w:sz w:val="20"/>
                <w:szCs w:val="20"/>
              </w:rPr>
            </w:pPr>
            <w:r w:rsidRPr="008136C5">
              <w:rPr>
                <w:rFonts w:ascii="Times New Roman" w:hAnsi="Times New Roman" w:cs="Times New Roman"/>
                <w:b/>
                <w:bCs/>
                <w:sz w:val="20"/>
                <w:szCs w:val="20"/>
              </w:rPr>
              <w:t>19.</w:t>
            </w:r>
            <w:r w:rsidRPr="008136C5">
              <w:rPr>
                <w:rFonts w:ascii="Times New Roman" w:hAnsi="Times New Roman" w:cs="Times New Roman"/>
                <w:bCs/>
                <w:sz w:val="20"/>
                <w:szCs w:val="20"/>
              </w:rPr>
              <w:t xml:space="preserve"> </w:t>
            </w:r>
            <w:r w:rsidRPr="008136C5">
              <w:rPr>
                <w:rFonts w:ascii="Times New Roman" w:eastAsia="Times New Roman" w:hAnsi="Times New Roman" w:cs="Times New Roman"/>
                <w:b/>
                <w:sz w:val="20"/>
                <w:szCs w:val="20"/>
                <w:lang w:eastAsia="ru-RU"/>
              </w:rPr>
              <w:t>Рынок оказания услуг коллективными средствами размещения</w:t>
            </w:r>
          </w:p>
        </w:tc>
      </w:tr>
      <w:tr w:rsidR="008136C5" w:rsidRPr="008136C5" w14:paraId="45BB3FE7" w14:textId="77777777" w:rsidTr="00C1009F">
        <w:tc>
          <w:tcPr>
            <w:tcW w:w="15034" w:type="dxa"/>
            <w:gridSpan w:val="14"/>
            <w:tcBorders>
              <w:top w:val="single" w:sz="4" w:space="0" w:color="000000"/>
              <w:left w:val="single" w:sz="4" w:space="0" w:color="000000"/>
              <w:bottom w:val="single" w:sz="4" w:space="0" w:color="000000"/>
              <w:right w:val="single" w:sz="4" w:space="0" w:color="000000"/>
            </w:tcBorders>
          </w:tcPr>
          <w:p w14:paraId="4B5FAA7E" w14:textId="77777777" w:rsidR="008136C5" w:rsidRPr="008136C5" w:rsidRDefault="008136C5" w:rsidP="008136C5">
            <w:pPr>
              <w:widowControl w:val="0"/>
              <w:suppressAutoHyphens/>
              <w:spacing w:after="0" w:line="240" w:lineRule="auto"/>
              <w:ind w:left="34" w:firstLine="675"/>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Фактическая информация.</w:t>
            </w:r>
          </w:p>
          <w:p w14:paraId="301C785E" w14:textId="77777777" w:rsidR="008136C5" w:rsidRPr="008136C5" w:rsidRDefault="008136C5" w:rsidP="008136C5">
            <w:pPr>
              <w:widowControl w:val="0"/>
              <w:suppressAutoHyphens/>
              <w:spacing w:after="0" w:line="240" w:lineRule="auto"/>
              <w:ind w:left="34" w:firstLine="675"/>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Рынок оказания услуг коллективными средствами размещения предоставляют 47 организаций, в том числе: гостиницы, хостелы, санатории, базы отдыха и другие организации гостиничного типа.</w:t>
            </w:r>
          </w:p>
          <w:p w14:paraId="4F428AC2" w14:textId="77777777" w:rsidR="008136C5" w:rsidRPr="008136C5" w:rsidRDefault="008136C5" w:rsidP="008136C5">
            <w:pPr>
              <w:widowControl w:val="0"/>
              <w:suppressAutoHyphens/>
              <w:spacing w:after="0" w:line="240" w:lineRule="auto"/>
              <w:ind w:left="34" w:firstLine="675"/>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Проблематика рынка:</w:t>
            </w:r>
          </w:p>
          <w:p w14:paraId="46D221CC" w14:textId="77777777" w:rsidR="008136C5" w:rsidRPr="008136C5" w:rsidRDefault="008136C5" w:rsidP="008136C5">
            <w:pPr>
              <w:widowControl w:val="0"/>
              <w:suppressAutoHyphens/>
              <w:spacing w:after="0" w:line="240" w:lineRule="auto"/>
              <w:ind w:left="34" w:firstLine="675"/>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lastRenderedPageBreak/>
              <w:t>низкая доля частных субъектов, организующих размещение в санаториях, детских лагерях, базах отдыха.</w:t>
            </w:r>
          </w:p>
          <w:p w14:paraId="0667697A" w14:textId="77777777" w:rsidR="008136C5" w:rsidRPr="008136C5" w:rsidRDefault="008136C5" w:rsidP="008136C5">
            <w:pPr>
              <w:widowControl w:val="0"/>
              <w:suppressAutoHyphens/>
              <w:spacing w:after="0" w:line="240" w:lineRule="auto"/>
              <w:ind w:left="34" w:firstLine="675"/>
              <w:jc w:val="both"/>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Перспективы развития рынка:</w:t>
            </w:r>
          </w:p>
          <w:p w14:paraId="4846230B" w14:textId="77777777" w:rsidR="008136C5" w:rsidRPr="008136C5" w:rsidRDefault="008136C5" w:rsidP="008136C5">
            <w:pPr>
              <w:widowControl w:val="0"/>
              <w:suppressAutoHyphens/>
              <w:spacing w:after="0" w:line="240" w:lineRule="auto"/>
              <w:ind w:firstLine="675"/>
              <w:contextualSpacing/>
              <w:jc w:val="both"/>
              <w:rPr>
                <w:rFonts w:ascii="Times New Roman" w:hAnsi="Times New Roman" w:cs="Times New Roman"/>
                <w:b/>
                <w:bCs/>
                <w:sz w:val="20"/>
                <w:szCs w:val="20"/>
              </w:rPr>
            </w:pPr>
            <w:r w:rsidRPr="008136C5">
              <w:rPr>
                <w:rFonts w:ascii="Times New Roman" w:hAnsi="Times New Roman" w:cs="Times New Roman"/>
                <w:sz w:val="20"/>
                <w:szCs w:val="20"/>
              </w:rPr>
              <w:t>увеличение количества и качества номерного фонда, повышение уровня предоставления услуг, повышение туристической привлекательности города Курска.</w:t>
            </w:r>
          </w:p>
        </w:tc>
      </w:tr>
      <w:tr w:rsidR="008136C5" w:rsidRPr="008136C5" w14:paraId="3720FED2"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8F51C4"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19.1.</w:t>
            </w:r>
          </w:p>
        </w:tc>
        <w:tc>
          <w:tcPr>
            <w:tcW w:w="3119" w:type="dxa"/>
            <w:tcBorders>
              <w:top w:val="single" w:sz="4" w:space="0" w:color="000000"/>
              <w:left w:val="single" w:sz="4" w:space="0" w:color="000000"/>
              <w:bottom w:val="single" w:sz="4" w:space="0" w:color="000000"/>
              <w:right w:val="single" w:sz="4" w:space="0" w:color="000000"/>
            </w:tcBorders>
          </w:tcPr>
          <w:p w14:paraId="0440A5AC" w14:textId="77777777" w:rsidR="008136C5" w:rsidRPr="008136C5" w:rsidRDefault="008136C5" w:rsidP="008136C5">
            <w:pPr>
              <w:widowControl w:val="0"/>
              <w:suppressAutoHyphens/>
              <w:spacing w:after="0" w:line="240" w:lineRule="auto"/>
              <w:jc w:val="both"/>
              <w:rPr>
                <w:rFonts w:ascii="Times New Roman" w:hAnsi="Times New Roman" w:cs="Times New Roman"/>
                <w:bCs/>
                <w:sz w:val="20"/>
                <w:szCs w:val="20"/>
              </w:rPr>
            </w:pPr>
            <w:r w:rsidRPr="008136C5">
              <w:rPr>
                <w:rFonts w:ascii="Times New Roman" w:eastAsia="Times New Roman" w:hAnsi="Times New Roman" w:cs="Times New Roman"/>
                <w:sz w:val="20"/>
                <w:szCs w:val="20"/>
                <w:lang w:eastAsia="ru-RU"/>
              </w:rPr>
              <w:t>Мониторинг состояния конкурентной среды на рынке оказания услуг коллективными средствами размещения</w:t>
            </w:r>
          </w:p>
        </w:tc>
        <w:tc>
          <w:tcPr>
            <w:tcW w:w="992" w:type="dxa"/>
            <w:tcBorders>
              <w:top w:val="single" w:sz="4" w:space="0" w:color="000000"/>
              <w:left w:val="single" w:sz="4" w:space="0" w:color="000000"/>
              <w:bottom w:val="single" w:sz="4" w:space="0" w:color="000000"/>
              <w:right w:val="single" w:sz="4" w:space="0" w:color="000000"/>
            </w:tcBorders>
          </w:tcPr>
          <w:p w14:paraId="3F206651"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w:t>
            </w:r>
            <w:r w:rsidRPr="008136C5">
              <w:rPr>
                <w:rFonts w:ascii="Times New Roman" w:eastAsia="Times New Roman" w:hAnsi="Times New Roman" w:cs="Times New Roman"/>
                <w:sz w:val="20"/>
                <w:szCs w:val="20"/>
                <w:lang w:val="en-US"/>
              </w:rPr>
              <w:t>2</w:t>
            </w:r>
            <w:r w:rsidRPr="008136C5">
              <w:rPr>
                <w:rFonts w:ascii="Times New Roman" w:eastAsia="Times New Roman" w:hAnsi="Times New Roman" w:cs="Times New Roman"/>
                <w:sz w:val="20"/>
                <w:szCs w:val="20"/>
              </w:rPr>
              <w:t xml:space="preserve"> -</w:t>
            </w:r>
          </w:p>
          <w:p w14:paraId="5901F90E" w14:textId="77777777" w:rsidR="008136C5" w:rsidRPr="008136C5" w:rsidRDefault="008136C5" w:rsidP="008136C5">
            <w:pPr>
              <w:widowControl w:val="0"/>
              <w:suppressAutoHyphens/>
              <w:spacing w:after="0" w:line="240" w:lineRule="auto"/>
              <w:ind w:left="-100" w:right="-111"/>
              <w:jc w:val="center"/>
              <w:rPr>
                <w:rFonts w:ascii="Times New Roman" w:hAnsi="Times New Roman" w:cs="Times New Roman"/>
                <w:bCs/>
                <w:sz w:val="20"/>
                <w:szCs w:val="20"/>
              </w:rPr>
            </w:pPr>
            <w:r w:rsidRPr="008136C5">
              <w:rPr>
                <w:rFonts w:ascii="Times New Roman" w:hAnsi="Times New Roman" w:cs="Times New Roman"/>
                <w:sz w:val="20"/>
                <w:szCs w:val="20"/>
              </w:rPr>
              <w:t>2025 годы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BC80CD" w14:textId="77777777" w:rsidR="008136C5" w:rsidRPr="008136C5" w:rsidRDefault="008136C5" w:rsidP="008136C5">
            <w:pPr>
              <w:widowControl w:val="0"/>
              <w:suppressAutoHyphens/>
              <w:spacing w:after="0" w:line="240" w:lineRule="auto"/>
              <w:jc w:val="both"/>
              <w:rPr>
                <w:rFonts w:ascii="Times New Roman" w:hAnsi="Times New Roman" w:cs="Times New Roman"/>
                <w:sz w:val="20"/>
                <w:szCs w:val="20"/>
              </w:rPr>
            </w:pPr>
            <w:r w:rsidRPr="008136C5">
              <w:rPr>
                <w:rFonts w:ascii="Times New Roman" w:hAnsi="Times New Roman" w:cs="Times New Roman"/>
                <w:bCs/>
                <w:sz w:val="20"/>
                <w:szCs w:val="20"/>
              </w:rPr>
              <w:t>Доля организаций частной формы собственности в сфере оказания услуг коллективными средствами размещения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615D5"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072A9"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80,8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6E8C"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80,1</w:t>
            </w:r>
          </w:p>
        </w:tc>
        <w:tc>
          <w:tcPr>
            <w:tcW w:w="709" w:type="dxa"/>
            <w:tcBorders>
              <w:top w:val="single" w:sz="4" w:space="0" w:color="000000"/>
              <w:left w:val="single" w:sz="4" w:space="0" w:color="000000"/>
              <w:bottom w:val="single" w:sz="4" w:space="0" w:color="000000"/>
              <w:right w:val="single" w:sz="4" w:space="0" w:color="000000"/>
            </w:tcBorders>
            <w:vAlign w:val="center"/>
          </w:tcPr>
          <w:p w14:paraId="77ACD0B1"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80,2</w:t>
            </w:r>
          </w:p>
        </w:tc>
        <w:tc>
          <w:tcPr>
            <w:tcW w:w="709" w:type="dxa"/>
            <w:tcBorders>
              <w:top w:val="single" w:sz="4" w:space="0" w:color="000000"/>
              <w:left w:val="single" w:sz="4" w:space="0" w:color="000000"/>
              <w:bottom w:val="single" w:sz="4" w:space="0" w:color="000000"/>
              <w:right w:val="single" w:sz="4" w:space="0" w:color="000000"/>
            </w:tcBorders>
            <w:vAlign w:val="center"/>
          </w:tcPr>
          <w:p w14:paraId="3BCEFC5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80,3</w:t>
            </w:r>
          </w:p>
        </w:tc>
        <w:tc>
          <w:tcPr>
            <w:tcW w:w="708" w:type="dxa"/>
            <w:tcBorders>
              <w:top w:val="single" w:sz="4" w:space="0" w:color="000000"/>
              <w:left w:val="single" w:sz="4" w:space="0" w:color="000000"/>
              <w:bottom w:val="single" w:sz="4" w:space="0" w:color="000000"/>
              <w:right w:val="single" w:sz="4" w:space="0" w:color="000000"/>
            </w:tcBorders>
            <w:vAlign w:val="center"/>
          </w:tcPr>
          <w:p w14:paraId="0EB3F1D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80,4</w:t>
            </w:r>
          </w:p>
        </w:tc>
        <w:tc>
          <w:tcPr>
            <w:tcW w:w="709" w:type="dxa"/>
            <w:tcBorders>
              <w:top w:val="single" w:sz="4" w:space="0" w:color="000000"/>
              <w:left w:val="single" w:sz="4" w:space="0" w:color="000000"/>
              <w:bottom w:val="single" w:sz="4" w:space="0" w:color="000000"/>
              <w:right w:val="single" w:sz="4" w:space="0" w:color="000000"/>
            </w:tcBorders>
            <w:vAlign w:val="center"/>
          </w:tcPr>
          <w:p w14:paraId="2850D910"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80,5</w:t>
            </w:r>
          </w:p>
        </w:tc>
        <w:tc>
          <w:tcPr>
            <w:tcW w:w="992" w:type="dxa"/>
            <w:tcBorders>
              <w:top w:val="single" w:sz="4" w:space="0" w:color="000000"/>
              <w:left w:val="single" w:sz="4" w:space="0" w:color="000000"/>
              <w:bottom w:val="single" w:sz="4" w:space="0" w:color="000000"/>
              <w:right w:val="single" w:sz="4" w:space="0" w:color="000000"/>
            </w:tcBorders>
            <w:vAlign w:val="center"/>
          </w:tcPr>
          <w:p w14:paraId="40A3F12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99A3"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r w:rsidRPr="008136C5">
              <w:rPr>
                <w:rFonts w:ascii="Times New Roman" w:hAnsi="Times New Roman" w:cs="Times New Roman"/>
                <w:bCs/>
                <w:sz w:val="20"/>
                <w:szCs w:val="20"/>
              </w:rPr>
              <w:t>Комитет экономического развития Администрации города Курска</w:t>
            </w:r>
          </w:p>
        </w:tc>
      </w:tr>
      <w:tr w:rsidR="008136C5" w:rsidRPr="008136C5" w14:paraId="352C7701" w14:textId="77777777" w:rsidTr="00C1009F">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07DC9AD4"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
                <w:sz w:val="20"/>
                <w:szCs w:val="20"/>
              </w:rPr>
            </w:pPr>
            <w:r w:rsidRPr="008136C5">
              <w:rPr>
                <w:rFonts w:ascii="Times New Roman" w:hAnsi="Times New Roman" w:cs="Times New Roman"/>
                <w:b/>
                <w:sz w:val="20"/>
                <w:szCs w:val="20"/>
              </w:rPr>
              <w:t>20. Рынок торговли</w:t>
            </w:r>
          </w:p>
        </w:tc>
      </w:tr>
      <w:tr w:rsidR="008136C5" w:rsidRPr="008136C5" w14:paraId="053BF5FC" w14:textId="77777777" w:rsidTr="00C1009F">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05DE3FDA"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Фактическая информация.</w:t>
            </w:r>
          </w:p>
          <w:p w14:paraId="3A44438C"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В 2020 году на территории города Курска осуществляли деятельность 1243 объектов розничной торговли, в том числе около 513 объектов нестационарной торговли.</w:t>
            </w:r>
          </w:p>
          <w:p w14:paraId="67E011EC"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Администрация города Курска уделяет большое внимание развитию ярмарочной деятельности. Создание условий для развития ярмарок является важной мерой, способной улучшить ситуацию для всех участников рынка: для потребителей – это повышение доступности продовольственных и промышленных товаров, разнообразие ассортимента, а для мелких и средних производств – наличие канала сбыта продукции.</w:t>
            </w:r>
          </w:p>
          <w:p w14:paraId="1A1C7031"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 xml:space="preserve">На территории муниципального образования организовано 13 постоянно действующих ярмарочных площадок. Кроме того, организуются предпраздничные, специализированные, тематические и прочие, с широким участием непосредственно товаропроизводителей. </w:t>
            </w:r>
          </w:p>
          <w:p w14:paraId="5008B907"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Проблематика рынка:</w:t>
            </w:r>
          </w:p>
          <w:p w14:paraId="79AF2857"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 xml:space="preserve">экспансия крупных федеральных торговых продовольственных сетей (торговая сеть «Магнит», торговая сеть «Пятерочка», торговая сеть «Красное и белое»); </w:t>
            </w:r>
          </w:p>
          <w:p w14:paraId="4FAB99E6" w14:textId="77777777" w:rsidR="008136C5" w:rsidRPr="008136C5" w:rsidRDefault="008136C5" w:rsidP="008136C5">
            <w:pPr>
              <w:widowControl w:val="0"/>
              <w:suppressAutoHyphens/>
              <w:spacing w:after="0" w:line="240" w:lineRule="auto"/>
              <w:ind w:left="-76" w:firstLine="812"/>
              <w:jc w:val="both"/>
              <w:rPr>
                <w:rFonts w:ascii="Times New Roman" w:hAnsi="Times New Roman" w:cs="Times New Roman"/>
                <w:bCs/>
                <w:sz w:val="20"/>
                <w:szCs w:val="20"/>
              </w:rPr>
            </w:pPr>
            <w:r w:rsidRPr="008136C5">
              <w:rPr>
                <w:rFonts w:ascii="Times New Roman" w:hAnsi="Times New Roman" w:cs="Times New Roman"/>
                <w:bCs/>
                <w:sz w:val="20"/>
                <w:szCs w:val="20"/>
              </w:rPr>
              <w:t>правовая неграмотность предпринимателей, недостаточность кадрового потенциала.</w:t>
            </w:r>
          </w:p>
        </w:tc>
      </w:tr>
      <w:tr w:rsidR="008136C5" w:rsidRPr="008136C5" w14:paraId="1959ACF7" w14:textId="77777777" w:rsidTr="00C1009F">
        <w:trPr>
          <w:gridAfter w:val="1"/>
          <w:wAfter w:w="8" w:type="dxa"/>
          <w:trHeight w:val="945"/>
        </w:trPr>
        <w:tc>
          <w:tcPr>
            <w:tcW w:w="709" w:type="dxa"/>
            <w:tcBorders>
              <w:top w:val="single" w:sz="4" w:space="0" w:color="auto"/>
              <w:left w:val="single" w:sz="4" w:space="0" w:color="000000"/>
              <w:right w:val="single" w:sz="4" w:space="0" w:color="000000"/>
            </w:tcBorders>
            <w:shd w:val="clear" w:color="auto" w:fill="auto"/>
          </w:tcPr>
          <w:p w14:paraId="68586776"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20.1.</w:t>
            </w:r>
          </w:p>
        </w:tc>
        <w:tc>
          <w:tcPr>
            <w:tcW w:w="3119" w:type="dxa"/>
            <w:tcBorders>
              <w:top w:val="single" w:sz="4" w:space="0" w:color="auto"/>
              <w:left w:val="single" w:sz="4" w:space="0" w:color="000000"/>
              <w:bottom w:val="single" w:sz="4" w:space="0" w:color="auto"/>
              <w:right w:val="single" w:sz="4" w:space="0" w:color="000000"/>
            </w:tcBorders>
          </w:tcPr>
          <w:p w14:paraId="22860C6F"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0"/>
                <w:szCs w:val="20"/>
                <w:lang w:eastAsia="ru-RU"/>
              </w:rPr>
            </w:pPr>
            <w:r w:rsidRPr="008136C5">
              <w:rPr>
                <w:rFonts w:ascii="Times New Roman" w:eastAsia="Times New Roman" w:hAnsi="Times New Roman" w:cs="Times New Roman"/>
                <w:sz w:val="20"/>
                <w:szCs w:val="20"/>
                <w:lang w:eastAsia="ru-RU"/>
              </w:rPr>
              <w:t>Мониторинг мест размещения нестационарных торговых объектов (НТО)</w:t>
            </w:r>
          </w:p>
        </w:tc>
        <w:tc>
          <w:tcPr>
            <w:tcW w:w="992" w:type="dxa"/>
            <w:vMerge w:val="restart"/>
            <w:tcBorders>
              <w:top w:val="single" w:sz="4" w:space="0" w:color="auto"/>
              <w:left w:val="single" w:sz="4" w:space="0" w:color="000000"/>
              <w:right w:val="single" w:sz="4" w:space="0" w:color="000000"/>
            </w:tcBorders>
          </w:tcPr>
          <w:p w14:paraId="0B97CDC0"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 xml:space="preserve">2022 - </w:t>
            </w:r>
          </w:p>
          <w:p w14:paraId="59BD06E8"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r w:rsidRPr="008136C5">
              <w:rPr>
                <w:rFonts w:ascii="Times New Roman" w:eastAsia="Times New Roman" w:hAnsi="Times New Roman" w:cs="Times New Roman"/>
                <w:sz w:val="20"/>
                <w:szCs w:val="20"/>
              </w:rPr>
              <w:t>2025 годы</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43BEC90C"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 xml:space="preserve">Количество торговых мест и нестационарных торговых </w:t>
            </w:r>
            <w:proofErr w:type="gramStart"/>
            <w:r w:rsidRPr="008136C5">
              <w:rPr>
                <w:rFonts w:ascii="Times New Roman" w:hAnsi="Times New Roman" w:cs="Times New Roman"/>
                <w:bCs/>
                <w:sz w:val="20"/>
                <w:szCs w:val="20"/>
              </w:rPr>
              <w:t>объектов  на</w:t>
            </w:r>
            <w:proofErr w:type="gramEnd"/>
            <w:r w:rsidRPr="008136C5">
              <w:rPr>
                <w:rFonts w:ascii="Times New Roman" w:hAnsi="Times New Roman" w:cs="Times New Roman"/>
                <w:bCs/>
                <w:sz w:val="20"/>
                <w:szCs w:val="20"/>
              </w:rPr>
              <w:t xml:space="preserve"> них</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933B83D"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шт.</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202FBEB3"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603</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2B397E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r w:rsidRPr="008136C5">
              <w:rPr>
                <w:rFonts w:ascii="Times New Roman" w:hAnsi="Times New Roman" w:cs="Times New Roman"/>
                <w:bCs/>
                <w:sz w:val="20"/>
                <w:szCs w:val="20"/>
              </w:rPr>
              <w:t>594</w:t>
            </w:r>
          </w:p>
        </w:tc>
        <w:tc>
          <w:tcPr>
            <w:tcW w:w="709" w:type="dxa"/>
            <w:tcBorders>
              <w:top w:val="single" w:sz="4" w:space="0" w:color="000000"/>
              <w:left w:val="single" w:sz="4" w:space="0" w:color="000000"/>
              <w:bottom w:val="single" w:sz="4" w:space="0" w:color="auto"/>
              <w:right w:val="single" w:sz="4" w:space="0" w:color="000000"/>
            </w:tcBorders>
            <w:vAlign w:val="center"/>
          </w:tcPr>
          <w:p w14:paraId="1ED6EEE1"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594</w:t>
            </w:r>
          </w:p>
        </w:tc>
        <w:tc>
          <w:tcPr>
            <w:tcW w:w="709" w:type="dxa"/>
            <w:tcBorders>
              <w:top w:val="single" w:sz="4" w:space="0" w:color="000000"/>
              <w:left w:val="single" w:sz="4" w:space="0" w:color="000000"/>
              <w:bottom w:val="single" w:sz="4" w:space="0" w:color="auto"/>
              <w:right w:val="single" w:sz="4" w:space="0" w:color="000000"/>
            </w:tcBorders>
            <w:vAlign w:val="center"/>
          </w:tcPr>
          <w:p w14:paraId="3696FA8A"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594</w:t>
            </w:r>
          </w:p>
        </w:tc>
        <w:tc>
          <w:tcPr>
            <w:tcW w:w="708" w:type="dxa"/>
            <w:tcBorders>
              <w:top w:val="single" w:sz="4" w:space="0" w:color="000000"/>
              <w:left w:val="single" w:sz="4" w:space="0" w:color="000000"/>
              <w:bottom w:val="single" w:sz="4" w:space="0" w:color="auto"/>
              <w:right w:val="single" w:sz="4" w:space="0" w:color="000000"/>
            </w:tcBorders>
            <w:vAlign w:val="center"/>
          </w:tcPr>
          <w:p w14:paraId="591660F0"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605</w:t>
            </w:r>
          </w:p>
        </w:tc>
        <w:tc>
          <w:tcPr>
            <w:tcW w:w="709" w:type="dxa"/>
            <w:tcBorders>
              <w:top w:val="single" w:sz="4" w:space="0" w:color="000000"/>
              <w:left w:val="single" w:sz="4" w:space="0" w:color="000000"/>
              <w:bottom w:val="single" w:sz="4" w:space="0" w:color="auto"/>
              <w:right w:val="single" w:sz="4" w:space="0" w:color="000000"/>
            </w:tcBorders>
            <w:vAlign w:val="center"/>
          </w:tcPr>
          <w:p w14:paraId="4A91CB1A"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605</w:t>
            </w:r>
          </w:p>
        </w:tc>
        <w:tc>
          <w:tcPr>
            <w:tcW w:w="992" w:type="dxa"/>
            <w:vMerge w:val="restart"/>
            <w:tcBorders>
              <w:top w:val="single" w:sz="4" w:space="0" w:color="000000"/>
              <w:left w:val="single" w:sz="4" w:space="0" w:color="000000"/>
              <w:right w:val="single" w:sz="4" w:space="0" w:color="000000"/>
            </w:tcBorders>
            <w:vAlign w:val="center"/>
          </w:tcPr>
          <w:p w14:paraId="56297E35"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roofErr w:type="gramStart"/>
            <w:r w:rsidRPr="008136C5">
              <w:rPr>
                <w:rFonts w:ascii="Times New Roman" w:hAnsi="Times New Roman" w:cs="Times New Roman"/>
                <w:sz w:val="20"/>
                <w:szCs w:val="20"/>
              </w:rPr>
              <w:t>Увели-</w:t>
            </w:r>
            <w:proofErr w:type="spellStart"/>
            <w:r w:rsidRPr="008136C5">
              <w:rPr>
                <w:rFonts w:ascii="Times New Roman" w:hAnsi="Times New Roman" w:cs="Times New Roman"/>
                <w:sz w:val="20"/>
                <w:szCs w:val="20"/>
              </w:rPr>
              <w:t>чение</w:t>
            </w:r>
            <w:proofErr w:type="spellEnd"/>
            <w:proofErr w:type="gramEnd"/>
            <w:r w:rsidRPr="008136C5">
              <w:rPr>
                <w:rFonts w:ascii="Times New Roman" w:hAnsi="Times New Roman" w:cs="Times New Roman"/>
                <w:sz w:val="20"/>
                <w:szCs w:val="20"/>
              </w:rPr>
              <w:t xml:space="preserve"> количества </w:t>
            </w:r>
            <w:proofErr w:type="spellStart"/>
            <w:r w:rsidRPr="008136C5">
              <w:rPr>
                <w:rFonts w:ascii="Times New Roman" w:hAnsi="Times New Roman" w:cs="Times New Roman"/>
                <w:sz w:val="20"/>
                <w:szCs w:val="20"/>
              </w:rPr>
              <w:t>неста</w:t>
            </w:r>
            <w:proofErr w:type="spellEnd"/>
            <w:r w:rsidRPr="008136C5">
              <w:rPr>
                <w:rFonts w:ascii="Times New Roman" w:hAnsi="Times New Roman" w:cs="Times New Roman"/>
                <w:sz w:val="20"/>
                <w:szCs w:val="20"/>
              </w:rPr>
              <w:t>-</w:t>
            </w:r>
          </w:p>
          <w:p w14:paraId="10DBA85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roofErr w:type="spellStart"/>
            <w:r w:rsidRPr="008136C5">
              <w:rPr>
                <w:rFonts w:ascii="Times New Roman" w:hAnsi="Times New Roman" w:cs="Times New Roman"/>
                <w:sz w:val="20"/>
                <w:szCs w:val="20"/>
              </w:rPr>
              <w:t>ционар-</w:t>
            </w:r>
            <w:r w:rsidRPr="008136C5">
              <w:rPr>
                <w:rFonts w:ascii="Times New Roman" w:hAnsi="Times New Roman" w:cs="Times New Roman"/>
                <w:sz w:val="20"/>
                <w:szCs w:val="20"/>
              </w:rPr>
              <w:lastRenderedPageBreak/>
              <w:t>ных</w:t>
            </w:r>
            <w:proofErr w:type="spellEnd"/>
            <w:r w:rsidRPr="008136C5">
              <w:rPr>
                <w:rFonts w:ascii="Times New Roman" w:hAnsi="Times New Roman" w:cs="Times New Roman"/>
                <w:sz w:val="20"/>
                <w:szCs w:val="20"/>
              </w:rPr>
              <w:t xml:space="preserve"> и </w:t>
            </w:r>
            <w:proofErr w:type="spellStart"/>
            <w:r w:rsidRPr="008136C5">
              <w:rPr>
                <w:rFonts w:ascii="Times New Roman" w:hAnsi="Times New Roman" w:cs="Times New Roman"/>
                <w:sz w:val="20"/>
                <w:szCs w:val="20"/>
              </w:rPr>
              <w:t>мобиль-ных</w:t>
            </w:r>
            <w:proofErr w:type="spellEnd"/>
            <w:r w:rsidRPr="008136C5">
              <w:rPr>
                <w:rFonts w:ascii="Times New Roman" w:hAnsi="Times New Roman" w:cs="Times New Roman"/>
                <w:sz w:val="20"/>
                <w:szCs w:val="20"/>
              </w:rPr>
              <w:t xml:space="preserve"> </w:t>
            </w:r>
            <w:proofErr w:type="spellStart"/>
            <w:r w:rsidRPr="008136C5">
              <w:rPr>
                <w:rFonts w:ascii="Times New Roman" w:hAnsi="Times New Roman" w:cs="Times New Roman"/>
                <w:sz w:val="20"/>
                <w:szCs w:val="20"/>
              </w:rPr>
              <w:t>торго-вых</w:t>
            </w:r>
            <w:proofErr w:type="spellEnd"/>
            <w:r w:rsidRPr="008136C5">
              <w:rPr>
                <w:rFonts w:ascii="Times New Roman" w:hAnsi="Times New Roman" w:cs="Times New Roman"/>
                <w:sz w:val="20"/>
                <w:szCs w:val="20"/>
              </w:rPr>
              <w:t xml:space="preserve"> объектов</w:t>
            </w:r>
          </w:p>
          <w:p w14:paraId="55D52F4C"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 xml:space="preserve">и </w:t>
            </w:r>
            <w:proofErr w:type="spellStart"/>
            <w:r w:rsidRPr="008136C5">
              <w:rPr>
                <w:rFonts w:ascii="Times New Roman" w:hAnsi="Times New Roman" w:cs="Times New Roman"/>
                <w:sz w:val="20"/>
                <w:szCs w:val="20"/>
              </w:rPr>
              <w:t>торго-вых</w:t>
            </w:r>
            <w:proofErr w:type="spellEnd"/>
            <w:r w:rsidRPr="008136C5">
              <w:rPr>
                <w:rFonts w:ascii="Times New Roman" w:hAnsi="Times New Roman" w:cs="Times New Roman"/>
                <w:sz w:val="20"/>
                <w:szCs w:val="20"/>
              </w:rPr>
              <w:t xml:space="preserve"> мест под них</w:t>
            </w:r>
          </w:p>
          <w:p w14:paraId="6E846AD2"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r w:rsidRPr="008136C5">
              <w:rPr>
                <w:rFonts w:ascii="Times New Roman" w:hAnsi="Times New Roman" w:cs="Times New Roman"/>
                <w:sz w:val="20"/>
                <w:szCs w:val="20"/>
              </w:rPr>
              <w:t xml:space="preserve">не менее, чем на 10% к 2025 году по </w:t>
            </w:r>
            <w:proofErr w:type="spellStart"/>
            <w:r w:rsidRPr="008136C5">
              <w:rPr>
                <w:rFonts w:ascii="Times New Roman" w:hAnsi="Times New Roman" w:cs="Times New Roman"/>
                <w:sz w:val="20"/>
                <w:szCs w:val="20"/>
              </w:rPr>
              <w:t>отноше</w:t>
            </w:r>
            <w:proofErr w:type="spellEnd"/>
            <w:r w:rsidRPr="008136C5">
              <w:rPr>
                <w:rFonts w:ascii="Times New Roman" w:hAnsi="Times New Roman" w:cs="Times New Roman"/>
                <w:sz w:val="20"/>
                <w:szCs w:val="20"/>
              </w:rPr>
              <w:t xml:space="preserve">- </w:t>
            </w:r>
            <w:proofErr w:type="spellStart"/>
            <w:r w:rsidRPr="008136C5">
              <w:rPr>
                <w:rFonts w:ascii="Times New Roman" w:hAnsi="Times New Roman" w:cs="Times New Roman"/>
                <w:sz w:val="20"/>
                <w:szCs w:val="20"/>
              </w:rPr>
              <w:t>нию</w:t>
            </w:r>
            <w:proofErr w:type="spellEnd"/>
            <w:r w:rsidRPr="008136C5">
              <w:rPr>
                <w:rFonts w:ascii="Times New Roman" w:hAnsi="Times New Roman" w:cs="Times New Roman"/>
                <w:sz w:val="20"/>
                <w:szCs w:val="20"/>
              </w:rPr>
              <w:t xml:space="preserve"> к 2020 году</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14:paraId="6902EFED"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r w:rsidRPr="008136C5">
              <w:rPr>
                <w:rFonts w:ascii="Times New Roman" w:hAnsi="Times New Roman" w:cs="Times New Roman"/>
                <w:bCs/>
                <w:sz w:val="20"/>
                <w:szCs w:val="20"/>
              </w:rPr>
              <w:lastRenderedPageBreak/>
              <w:t xml:space="preserve">Комитет экономического развития Администрации </w:t>
            </w:r>
          </w:p>
          <w:p w14:paraId="30BB37D5"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r w:rsidRPr="008136C5">
              <w:rPr>
                <w:rFonts w:ascii="Times New Roman" w:hAnsi="Times New Roman" w:cs="Times New Roman"/>
                <w:bCs/>
                <w:sz w:val="20"/>
                <w:szCs w:val="20"/>
              </w:rPr>
              <w:t>города Курска</w:t>
            </w:r>
          </w:p>
        </w:tc>
      </w:tr>
      <w:tr w:rsidR="008136C5" w:rsidRPr="008136C5" w14:paraId="19A5414A" w14:textId="77777777" w:rsidTr="00C1009F">
        <w:trPr>
          <w:gridAfter w:val="1"/>
          <w:wAfter w:w="8" w:type="dxa"/>
          <w:trHeight w:val="1150"/>
        </w:trPr>
        <w:tc>
          <w:tcPr>
            <w:tcW w:w="709" w:type="dxa"/>
            <w:tcBorders>
              <w:top w:val="single" w:sz="4" w:space="0" w:color="auto"/>
              <w:left w:val="single" w:sz="4" w:space="0" w:color="000000"/>
              <w:right w:val="single" w:sz="4" w:space="0" w:color="000000"/>
            </w:tcBorders>
            <w:shd w:val="clear" w:color="auto" w:fill="auto"/>
          </w:tcPr>
          <w:p w14:paraId="204D3741"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lastRenderedPageBreak/>
              <w:t>20.2.</w:t>
            </w:r>
          </w:p>
        </w:tc>
        <w:tc>
          <w:tcPr>
            <w:tcW w:w="3119" w:type="dxa"/>
            <w:tcBorders>
              <w:top w:val="single" w:sz="4" w:space="0" w:color="auto"/>
              <w:left w:val="single" w:sz="4" w:space="0" w:color="000000"/>
              <w:right w:val="single" w:sz="4" w:space="0" w:color="000000"/>
            </w:tcBorders>
          </w:tcPr>
          <w:p w14:paraId="4D4D82F1"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0"/>
                <w:szCs w:val="20"/>
                <w:lang w:eastAsia="ru-RU"/>
              </w:rPr>
            </w:pPr>
            <w:r w:rsidRPr="008136C5">
              <w:rPr>
                <w:rFonts w:ascii="Times New Roman" w:eastAsia="Times New Roman" w:hAnsi="Times New Roman" w:cs="Times New Roman"/>
                <w:sz w:val="20"/>
                <w:szCs w:val="20"/>
                <w:lang w:eastAsia="ru-RU"/>
              </w:rPr>
              <w:t>Подготовка предложений по изменению схемы размещения НТО (расширение перечня объектов) с участием субъектов малого и среднего предпринимательства</w:t>
            </w:r>
          </w:p>
        </w:tc>
        <w:tc>
          <w:tcPr>
            <w:tcW w:w="992" w:type="dxa"/>
            <w:vMerge/>
            <w:tcBorders>
              <w:left w:val="single" w:sz="4" w:space="0" w:color="000000"/>
              <w:right w:val="single" w:sz="4" w:space="0" w:color="000000"/>
            </w:tcBorders>
          </w:tcPr>
          <w:p w14:paraId="31A53896"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p>
        </w:tc>
        <w:tc>
          <w:tcPr>
            <w:tcW w:w="2126" w:type="dxa"/>
            <w:vMerge w:val="restart"/>
            <w:tcBorders>
              <w:top w:val="single" w:sz="4" w:space="0" w:color="auto"/>
              <w:left w:val="single" w:sz="4" w:space="0" w:color="000000"/>
              <w:right w:val="single" w:sz="4" w:space="0" w:color="000000"/>
            </w:tcBorders>
            <w:shd w:val="clear" w:color="auto" w:fill="auto"/>
          </w:tcPr>
          <w:p w14:paraId="2A788E9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6E02DDE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7F076604"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59E1A0C3"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val="restart"/>
            <w:tcBorders>
              <w:top w:val="single" w:sz="4" w:space="0" w:color="auto"/>
              <w:left w:val="single" w:sz="4" w:space="0" w:color="000000"/>
              <w:right w:val="single" w:sz="4" w:space="0" w:color="000000"/>
            </w:tcBorders>
            <w:vAlign w:val="center"/>
          </w:tcPr>
          <w:p w14:paraId="3FE135A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vAlign w:val="center"/>
          </w:tcPr>
          <w:p w14:paraId="3DD509B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val="restart"/>
            <w:tcBorders>
              <w:top w:val="single" w:sz="4" w:space="0" w:color="auto"/>
              <w:left w:val="single" w:sz="4" w:space="0" w:color="000000"/>
              <w:right w:val="single" w:sz="4" w:space="0" w:color="000000"/>
            </w:tcBorders>
            <w:vAlign w:val="center"/>
          </w:tcPr>
          <w:p w14:paraId="30E2591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val="restart"/>
            <w:tcBorders>
              <w:top w:val="single" w:sz="4" w:space="0" w:color="auto"/>
              <w:left w:val="single" w:sz="4" w:space="0" w:color="000000"/>
              <w:right w:val="single" w:sz="4" w:space="0" w:color="000000"/>
            </w:tcBorders>
            <w:vAlign w:val="center"/>
          </w:tcPr>
          <w:p w14:paraId="7681B11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tcBorders>
              <w:left w:val="single" w:sz="4" w:space="0" w:color="000000"/>
              <w:right w:val="single" w:sz="4" w:space="0" w:color="000000"/>
            </w:tcBorders>
          </w:tcPr>
          <w:p w14:paraId="68745783"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tcBorders>
              <w:left w:val="single" w:sz="4" w:space="0" w:color="000000"/>
              <w:right w:val="single" w:sz="4" w:space="0" w:color="000000"/>
            </w:tcBorders>
            <w:shd w:val="clear" w:color="auto" w:fill="auto"/>
          </w:tcPr>
          <w:p w14:paraId="524E1C6C"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p>
        </w:tc>
      </w:tr>
      <w:tr w:rsidR="008136C5" w:rsidRPr="008136C5" w14:paraId="44E5C035" w14:textId="77777777" w:rsidTr="00C1009F">
        <w:trPr>
          <w:gridAfter w:val="1"/>
          <w:wAfter w:w="8" w:type="dxa"/>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73C6767E"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20.3.</w:t>
            </w:r>
          </w:p>
        </w:tc>
        <w:tc>
          <w:tcPr>
            <w:tcW w:w="3119" w:type="dxa"/>
            <w:tcBorders>
              <w:top w:val="single" w:sz="4" w:space="0" w:color="000000"/>
              <w:left w:val="single" w:sz="4" w:space="0" w:color="000000"/>
              <w:bottom w:val="single" w:sz="4" w:space="0" w:color="auto"/>
              <w:right w:val="single" w:sz="4" w:space="0" w:color="000000"/>
            </w:tcBorders>
          </w:tcPr>
          <w:p w14:paraId="1FBCABF9"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0"/>
                <w:szCs w:val="20"/>
                <w:lang w:eastAsia="ru-RU"/>
              </w:rPr>
            </w:pPr>
            <w:r w:rsidRPr="008136C5">
              <w:rPr>
                <w:rFonts w:ascii="Times New Roman" w:eastAsia="Times New Roman" w:hAnsi="Times New Roman" w:cs="Times New Roman"/>
                <w:sz w:val="20"/>
                <w:szCs w:val="20"/>
                <w:lang w:eastAsia="ru-RU"/>
              </w:rPr>
              <w:t xml:space="preserve">Утверждение актуализированной схемы размещения НТО </w:t>
            </w:r>
          </w:p>
        </w:tc>
        <w:tc>
          <w:tcPr>
            <w:tcW w:w="992" w:type="dxa"/>
            <w:vMerge/>
            <w:tcBorders>
              <w:left w:val="single" w:sz="4" w:space="0" w:color="000000"/>
              <w:right w:val="single" w:sz="4" w:space="0" w:color="000000"/>
            </w:tcBorders>
          </w:tcPr>
          <w:p w14:paraId="241E2E06"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p>
        </w:tc>
        <w:tc>
          <w:tcPr>
            <w:tcW w:w="2126" w:type="dxa"/>
            <w:vMerge/>
            <w:tcBorders>
              <w:left w:val="single" w:sz="4" w:space="0" w:color="000000"/>
              <w:right w:val="single" w:sz="4" w:space="0" w:color="000000"/>
            </w:tcBorders>
            <w:shd w:val="clear" w:color="auto" w:fill="auto"/>
          </w:tcPr>
          <w:p w14:paraId="34D8695B" w14:textId="77777777" w:rsidR="008136C5" w:rsidRPr="008136C5" w:rsidRDefault="008136C5" w:rsidP="008136C5">
            <w:pPr>
              <w:widowControl w:val="0"/>
              <w:suppressAutoHyphens/>
              <w:spacing w:after="0" w:line="240" w:lineRule="auto"/>
              <w:jc w:val="both"/>
              <w:rPr>
                <w:rFonts w:ascii="Times New Roman" w:hAnsi="Times New Roman" w:cs="Times New Roman"/>
                <w:bCs/>
                <w:sz w:val="20"/>
                <w:szCs w:val="20"/>
              </w:rPr>
            </w:pPr>
          </w:p>
        </w:tc>
        <w:tc>
          <w:tcPr>
            <w:tcW w:w="709" w:type="dxa"/>
            <w:vMerge/>
            <w:tcBorders>
              <w:left w:val="single" w:sz="4" w:space="0" w:color="000000"/>
              <w:right w:val="single" w:sz="4" w:space="0" w:color="000000"/>
            </w:tcBorders>
            <w:shd w:val="clear" w:color="auto" w:fill="auto"/>
            <w:vAlign w:val="center"/>
          </w:tcPr>
          <w:p w14:paraId="6D4EA558"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tcBorders>
              <w:left w:val="single" w:sz="4" w:space="0" w:color="000000"/>
              <w:right w:val="single" w:sz="4" w:space="0" w:color="000000"/>
            </w:tcBorders>
            <w:shd w:val="clear" w:color="auto" w:fill="auto"/>
            <w:vAlign w:val="center"/>
          </w:tcPr>
          <w:p w14:paraId="7D2A004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right w:val="single" w:sz="4" w:space="0" w:color="000000"/>
            </w:tcBorders>
            <w:shd w:val="clear" w:color="auto" w:fill="auto"/>
            <w:vAlign w:val="center"/>
          </w:tcPr>
          <w:p w14:paraId="4F597F6E"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right w:val="single" w:sz="4" w:space="0" w:color="000000"/>
            </w:tcBorders>
            <w:vAlign w:val="center"/>
          </w:tcPr>
          <w:p w14:paraId="377A7E7F"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vAlign w:val="center"/>
          </w:tcPr>
          <w:p w14:paraId="71539850"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tcBorders>
              <w:left w:val="single" w:sz="4" w:space="0" w:color="000000"/>
              <w:right w:val="single" w:sz="4" w:space="0" w:color="000000"/>
            </w:tcBorders>
            <w:vAlign w:val="center"/>
          </w:tcPr>
          <w:p w14:paraId="2F072E86"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vAlign w:val="center"/>
          </w:tcPr>
          <w:p w14:paraId="41908F17"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tcBorders>
              <w:left w:val="single" w:sz="4" w:space="0" w:color="000000"/>
              <w:right w:val="single" w:sz="4" w:space="0" w:color="000000"/>
            </w:tcBorders>
            <w:vAlign w:val="center"/>
          </w:tcPr>
          <w:p w14:paraId="61CE38F9"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tcBorders>
              <w:left w:val="single" w:sz="4" w:space="0" w:color="000000"/>
              <w:right w:val="single" w:sz="4" w:space="0" w:color="000000"/>
            </w:tcBorders>
            <w:shd w:val="clear" w:color="auto" w:fill="auto"/>
            <w:vAlign w:val="center"/>
          </w:tcPr>
          <w:p w14:paraId="3F6C9D92"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p>
        </w:tc>
      </w:tr>
      <w:tr w:rsidR="008136C5" w:rsidRPr="008136C5" w14:paraId="74BFB49B" w14:textId="77777777" w:rsidTr="00C1009F">
        <w:trPr>
          <w:gridAfter w:val="1"/>
          <w:wAfter w:w="8" w:type="dxa"/>
          <w:trHeight w:val="1875"/>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3D0B86BF"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20.4.</w:t>
            </w:r>
          </w:p>
        </w:tc>
        <w:tc>
          <w:tcPr>
            <w:tcW w:w="3119" w:type="dxa"/>
            <w:tcBorders>
              <w:top w:val="single" w:sz="4" w:space="0" w:color="auto"/>
              <w:left w:val="single" w:sz="4" w:space="0" w:color="000000"/>
              <w:bottom w:val="single" w:sz="4" w:space="0" w:color="auto"/>
              <w:right w:val="single" w:sz="4" w:space="0" w:color="000000"/>
            </w:tcBorders>
          </w:tcPr>
          <w:p w14:paraId="7E3D30E3"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0"/>
                <w:szCs w:val="20"/>
                <w:lang w:eastAsia="ru-RU"/>
              </w:rPr>
            </w:pPr>
            <w:r w:rsidRPr="008136C5">
              <w:rPr>
                <w:rFonts w:ascii="Times New Roman" w:eastAsia="Times New Roman" w:hAnsi="Times New Roman" w:cs="Times New Roman"/>
                <w:sz w:val="20"/>
                <w:szCs w:val="20"/>
                <w:lang w:eastAsia="ru-RU"/>
              </w:rPr>
              <w:t>Разработка и утверждение сводного графика по проведению ярмарок, включающего мероприятия по созданию новых (перспективных) торговых мест, размещение графика в сети «Интернет»</w:t>
            </w:r>
          </w:p>
        </w:tc>
        <w:tc>
          <w:tcPr>
            <w:tcW w:w="992" w:type="dxa"/>
            <w:vMerge/>
            <w:tcBorders>
              <w:left w:val="single" w:sz="4" w:space="0" w:color="000000"/>
              <w:bottom w:val="single" w:sz="4" w:space="0" w:color="auto"/>
              <w:right w:val="single" w:sz="4" w:space="0" w:color="000000"/>
            </w:tcBorders>
          </w:tcPr>
          <w:p w14:paraId="0C897D10"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p>
        </w:tc>
        <w:tc>
          <w:tcPr>
            <w:tcW w:w="2126" w:type="dxa"/>
            <w:vMerge/>
            <w:tcBorders>
              <w:left w:val="single" w:sz="4" w:space="0" w:color="000000"/>
              <w:bottom w:val="single" w:sz="4" w:space="0" w:color="auto"/>
              <w:right w:val="single" w:sz="4" w:space="0" w:color="000000"/>
            </w:tcBorders>
            <w:shd w:val="clear" w:color="auto" w:fill="auto"/>
          </w:tcPr>
          <w:p w14:paraId="118F8763" w14:textId="77777777" w:rsidR="008136C5" w:rsidRPr="008136C5" w:rsidRDefault="008136C5" w:rsidP="008136C5">
            <w:pPr>
              <w:widowControl w:val="0"/>
              <w:suppressAutoHyphens/>
              <w:spacing w:after="0" w:line="240" w:lineRule="auto"/>
              <w:jc w:val="both"/>
              <w:rPr>
                <w:rFonts w:ascii="Times New Roman" w:hAnsi="Times New Roman" w:cs="Times New Roman"/>
                <w:bCs/>
                <w:sz w:val="20"/>
                <w:szCs w:val="20"/>
              </w:rPr>
            </w:pPr>
          </w:p>
        </w:tc>
        <w:tc>
          <w:tcPr>
            <w:tcW w:w="709" w:type="dxa"/>
            <w:vMerge/>
            <w:tcBorders>
              <w:left w:val="single" w:sz="4" w:space="0" w:color="000000"/>
              <w:bottom w:val="single" w:sz="4" w:space="0" w:color="auto"/>
              <w:right w:val="single" w:sz="4" w:space="0" w:color="000000"/>
            </w:tcBorders>
            <w:shd w:val="clear" w:color="auto" w:fill="auto"/>
            <w:vAlign w:val="center"/>
          </w:tcPr>
          <w:p w14:paraId="4A4999C3"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049C9B8B"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bottom w:val="single" w:sz="4" w:space="0" w:color="auto"/>
              <w:right w:val="single" w:sz="4" w:space="0" w:color="000000"/>
            </w:tcBorders>
            <w:shd w:val="clear" w:color="auto" w:fill="auto"/>
            <w:vAlign w:val="center"/>
          </w:tcPr>
          <w:p w14:paraId="0707E4D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bottom w:val="single" w:sz="4" w:space="0" w:color="auto"/>
              <w:right w:val="single" w:sz="4" w:space="0" w:color="000000"/>
            </w:tcBorders>
            <w:vAlign w:val="center"/>
          </w:tcPr>
          <w:p w14:paraId="54E2A834"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auto"/>
              <w:right w:val="single" w:sz="4" w:space="0" w:color="000000"/>
            </w:tcBorders>
            <w:vAlign w:val="center"/>
          </w:tcPr>
          <w:p w14:paraId="165BB127"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tcBorders>
              <w:left w:val="single" w:sz="4" w:space="0" w:color="000000"/>
              <w:bottom w:val="single" w:sz="4" w:space="0" w:color="auto"/>
              <w:right w:val="single" w:sz="4" w:space="0" w:color="000000"/>
            </w:tcBorders>
            <w:vAlign w:val="center"/>
          </w:tcPr>
          <w:p w14:paraId="56A7EBF9"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auto"/>
              <w:right w:val="single" w:sz="4" w:space="0" w:color="000000"/>
            </w:tcBorders>
            <w:vAlign w:val="center"/>
          </w:tcPr>
          <w:p w14:paraId="0314A240"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tcBorders>
              <w:left w:val="single" w:sz="4" w:space="0" w:color="000000"/>
              <w:bottom w:val="single" w:sz="4" w:space="0" w:color="auto"/>
              <w:right w:val="single" w:sz="4" w:space="0" w:color="000000"/>
            </w:tcBorders>
          </w:tcPr>
          <w:p w14:paraId="49A12F37"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vMerge/>
            <w:tcBorders>
              <w:left w:val="single" w:sz="4" w:space="0" w:color="000000"/>
              <w:bottom w:val="single" w:sz="4" w:space="0" w:color="auto"/>
              <w:right w:val="single" w:sz="4" w:space="0" w:color="000000"/>
            </w:tcBorders>
            <w:shd w:val="clear" w:color="auto" w:fill="auto"/>
          </w:tcPr>
          <w:p w14:paraId="479D3324"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p>
        </w:tc>
      </w:tr>
      <w:tr w:rsidR="008136C5" w:rsidRPr="008136C5" w14:paraId="272AFCE2" w14:textId="77777777" w:rsidTr="00C1009F">
        <w:trPr>
          <w:gridAfter w:val="1"/>
          <w:wAfter w:w="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8097EA" w14:textId="77777777" w:rsidR="008136C5" w:rsidRPr="008136C5" w:rsidRDefault="008136C5" w:rsidP="008136C5">
            <w:pPr>
              <w:widowControl w:val="0"/>
              <w:suppressAutoHyphens/>
              <w:spacing w:after="0" w:line="240" w:lineRule="auto"/>
              <w:jc w:val="center"/>
              <w:rPr>
                <w:rFonts w:ascii="Times New Roman" w:hAnsi="Times New Roman"/>
                <w:sz w:val="20"/>
                <w:szCs w:val="20"/>
              </w:rPr>
            </w:pPr>
            <w:r w:rsidRPr="008136C5">
              <w:rPr>
                <w:rFonts w:ascii="Times New Roman" w:hAnsi="Times New Roman"/>
                <w:sz w:val="20"/>
                <w:szCs w:val="20"/>
              </w:rPr>
              <w:t>20.5.</w:t>
            </w:r>
          </w:p>
        </w:tc>
        <w:tc>
          <w:tcPr>
            <w:tcW w:w="3119" w:type="dxa"/>
            <w:tcBorders>
              <w:top w:val="single" w:sz="4" w:space="0" w:color="000000"/>
              <w:left w:val="single" w:sz="4" w:space="0" w:color="000000"/>
              <w:bottom w:val="single" w:sz="4" w:space="0" w:color="000000"/>
              <w:right w:val="single" w:sz="4" w:space="0" w:color="000000"/>
            </w:tcBorders>
          </w:tcPr>
          <w:p w14:paraId="5550E4B7"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0"/>
                <w:szCs w:val="20"/>
                <w:lang w:eastAsia="ru-RU"/>
              </w:rPr>
            </w:pPr>
            <w:r w:rsidRPr="008136C5">
              <w:rPr>
                <w:rFonts w:ascii="Times New Roman" w:eastAsia="Times New Roman" w:hAnsi="Times New Roman" w:cs="Times New Roman"/>
                <w:sz w:val="20"/>
                <w:szCs w:val="20"/>
                <w:lang w:eastAsia="ru-RU"/>
              </w:rPr>
              <w:t>Проведение общественно-экспертного совета по вопросам развития предпринимательства с целью поддержки субъектов малого и среднего предпринимательства</w:t>
            </w:r>
          </w:p>
        </w:tc>
        <w:tc>
          <w:tcPr>
            <w:tcW w:w="992" w:type="dxa"/>
            <w:tcBorders>
              <w:left w:val="single" w:sz="4" w:space="0" w:color="000000"/>
              <w:bottom w:val="single" w:sz="4" w:space="0" w:color="000000"/>
              <w:right w:val="single" w:sz="4" w:space="0" w:color="000000"/>
            </w:tcBorders>
          </w:tcPr>
          <w:p w14:paraId="1B63324D" w14:textId="77777777" w:rsidR="008136C5" w:rsidRPr="008136C5" w:rsidRDefault="008136C5" w:rsidP="008136C5">
            <w:pPr>
              <w:widowControl w:val="0"/>
              <w:suppressAutoHyphens/>
              <w:spacing w:after="0" w:line="240" w:lineRule="auto"/>
              <w:ind w:left="-100" w:right="-111"/>
              <w:jc w:val="center"/>
              <w:rPr>
                <w:rFonts w:ascii="Times New Roman" w:eastAsia="Times New Roman" w:hAnsi="Times New Roman" w:cs="Times New Roman"/>
                <w:sz w:val="20"/>
                <w:szCs w:val="20"/>
              </w:rPr>
            </w:pPr>
          </w:p>
        </w:tc>
        <w:tc>
          <w:tcPr>
            <w:tcW w:w="2126" w:type="dxa"/>
            <w:vMerge/>
            <w:tcBorders>
              <w:left w:val="single" w:sz="4" w:space="0" w:color="000000"/>
              <w:bottom w:val="single" w:sz="4" w:space="0" w:color="000000"/>
              <w:right w:val="single" w:sz="4" w:space="0" w:color="000000"/>
            </w:tcBorders>
            <w:shd w:val="clear" w:color="auto" w:fill="auto"/>
          </w:tcPr>
          <w:p w14:paraId="478D6414" w14:textId="77777777" w:rsidR="008136C5" w:rsidRPr="008136C5" w:rsidRDefault="008136C5" w:rsidP="008136C5">
            <w:pPr>
              <w:widowControl w:val="0"/>
              <w:suppressAutoHyphens/>
              <w:spacing w:after="0" w:line="240" w:lineRule="auto"/>
              <w:jc w:val="both"/>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16451E4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4A7101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4820FFB9" w14:textId="77777777" w:rsidR="008136C5" w:rsidRPr="008136C5" w:rsidRDefault="008136C5" w:rsidP="008136C5">
            <w:pPr>
              <w:widowControl w:val="0"/>
              <w:suppressAutoHyphens/>
              <w:spacing w:after="0" w:line="240" w:lineRule="auto"/>
              <w:jc w:val="center"/>
              <w:rPr>
                <w:rFonts w:ascii="Times New Roman" w:hAnsi="Times New Roman" w:cs="Times New Roman"/>
                <w:bCs/>
                <w:sz w:val="20"/>
                <w:szCs w:val="20"/>
              </w:rPr>
            </w:pPr>
          </w:p>
        </w:tc>
        <w:tc>
          <w:tcPr>
            <w:tcW w:w="709" w:type="dxa"/>
            <w:vMerge/>
            <w:tcBorders>
              <w:left w:val="single" w:sz="4" w:space="0" w:color="000000"/>
              <w:bottom w:val="single" w:sz="4" w:space="0" w:color="000000"/>
              <w:right w:val="single" w:sz="4" w:space="0" w:color="000000"/>
            </w:tcBorders>
            <w:vAlign w:val="center"/>
          </w:tcPr>
          <w:p w14:paraId="34FF2D0E"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3C704B8D"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vAlign w:val="center"/>
          </w:tcPr>
          <w:p w14:paraId="3B0F356B"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1811180"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992" w:type="dxa"/>
            <w:vMerge/>
            <w:tcBorders>
              <w:left w:val="single" w:sz="4" w:space="0" w:color="000000"/>
              <w:bottom w:val="single" w:sz="4" w:space="0" w:color="000000"/>
              <w:right w:val="single" w:sz="4" w:space="0" w:color="000000"/>
            </w:tcBorders>
            <w:vAlign w:val="center"/>
          </w:tcPr>
          <w:p w14:paraId="5F894E37" w14:textId="77777777" w:rsidR="008136C5" w:rsidRPr="008136C5" w:rsidRDefault="008136C5" w:rsidP="008136C5">
            <w:pPr>
              <w:widowControl w:val="0"/>
              <w:suppressAutoHyphens/>
              <w:spacing w:after="0" w:line="240" w:lineRule="auto"/>
              <w:jc w:val="center"/>
              <w:rPr>
                <w:rFonts w:ascii="Times New Roman" w:hAnsi="Times New Roman" w:cs="Times New Roman"/>
                <w:sz w:val="20"/>
                <w:szCs w:val="20"/>
              </w:rPr>
            </w:pPr>
          </w:p>
        </w:tc>
        <w:tc>
          <w:tcPr>
            <w:tcW w:w="1843" w:type="dxa"/>
            <w:tcBorders>
              <w:left w:val="single" w:sz="4" w:space="0" w:color="000000"/>
              <w:bottom w:val="single" w:sz="4" w:space="0" w:color="000000"/>
              <w:right w:val="single" w:sz="4" w:space="0" w:color="000000"/>
            </w:tcBorders>
            <w:shd w:val="clear" w:color="auto" w:fill="auto"/>
            <w:vAlign w:val="center"/>
          </w:tcPr>
          <w:p w14:paraId="318A7158" w14:textId="77777777" w:rsidR="008136C5" w:rsidRPr="008136C5" w:rsidRDefault="008136C5" w:rsidP="008136C5">
            <w:pPr>
              <w:widowControl w:val="0"/>
              <w:suppressAutoHyphens/>
              <w:spacing w:after="0" w:line="240" w:lineRule="auto"/>
              <w:ind w:left="-76"/>
              <w:jc w:val="center"/>
              <w:rPr>
                <w:rFonts w:ascii="Times New Roman" w:hAnsi="Times New Roman" w:cs="Times New Roman"/>
                <w:bCs/>
                <w:sz w:val="20"/>
                <w:szCs w:val="20"/>
              </w:rPr>
            </w:pPr>
          </w:p>
        </w:tc>
      </w:tr>
    </w:tbl>
    <w:p w14:paraId="3734419E" w14:textId="77777777" w:rsidR="008136C5" w:rsidRPr="008136C5" w:rsidRDefault="008136C5" w:rsidP="008136C5">
      <w:pPr>
        <w:widowControl w:val="0"/>
        <w:suppressAutoHyphens/>
        <w:spacing w:after="0" w:line="240" w:lineRule="auto"/>
        <w:rPr>
          <w:rFonts w:ascii="Times New Roman" w:eastAsia="Calibri" w:hAnsi="Times New Roman" w:cs="Times New Roman"/>
          <w:b/>
          <w:bCs/>
          <w:color w:val="000000"/>
          <w:sz w:val="28"/>
          <w:szCs w:val="28"/>
        </w:rPr>
      </w:pPr>
    </w:p>
    <w:p w14:paraId="6AC62A3B" w14:textId="77777777" w:rsidR="008136C5" w:rsidRPr="008136C5" w:rsidRDefault="008136C5" w:rsidP="008136C5">
      <w:pPr>
        <w:widowControl w:val="0"/>
        <w:suppressAutoHyphens/>
        <w:spacing w:after="0" w:line="240" w:lineRule="auto"/>
        <w:rPr>
          <w:rFonts w:ascii="Times New Roman" w:eastAsia="Calibri" w:hAnsi="Times New Roman" w:cs="Times New Roman"/>
          <w:b/>
          <w:bCs/>
          <w:color w:val="000000"/>
          <w:sz w:val="28"/>
          <w:szCs w:val="28"/>
        </w:rPr>
      </w:pPr>
    </w:p>
    <w:p w14:paraId="4F4EFF7C" w14:textId="77777777" w:rsidR="008136C5" w:rsidRPr="008136C5" w:rsidRDefault="008136C5" w:rsidP="008136C5">
      <w:pPr>
        <w:widowControl w:val="0"/>
        <w:suppressAutoHyphens/>
        <w:spacing w:after="0" w:line="240" w:lineRule="auto"/>
        <w:rPr>
          <w:rFonts w:ascii="Times New Roman" w:eastAsia="Calibri" w:hAnsi="Times New Roman" w:cs="Times New Roman"/>
          <w:b/>
          <w:bCs/>
          <w:color w:val="000000"/>
          <w:sz w:val="28"/>
          <w:szCs w:val="28"/>
        </w:rPr>
      </w:pPr>
    </w:p>
    <w:p w14:paraId="24AC212C" w14:textId="77777777" w:rsidR="008136C5" w:rsidRPr="008136C5" w:rsidRDefault="008136C5" w:rsidP="008136C5">
      <w:pPr>
        <w:widowControl w:val="0"/>
        <w:suppressAutoHyphens/>
        <w:spacing w:after="0" w:line="240" w:lineRule="auto"/>
        <w:jc w:val="center"/>
        <w:rPr>
          <w:rFonts w:ascii="Times New Roman" w:eastAsia="Calibri" w:hAnsi="Times New Roman" w:cs="Times New Roman"/>
          <w:b/>
          <w:bCs/>
          <w:color w:val="000000"/>
          <w:sz w:val="28"/>
          <w:szCs w:val="28"/>
        </w:rPr>
      </w:pPr>
      <w:r w:rsidRPr="008136C5">
        <w:rPr>
          <w:rFonts w:ascii="Times New Roman" w:eastAsia="Calibri" w:hAnsi="Times New Roman" w:cs="Times New Roman"/>
          <w:b/>
          <w:bCs/>
          <w:color w:val="000000"/>
          <w:sz w:val="28"/>
          <w:szCs w:val="28"/>
        </w:rPr>
        <w:lastRenderedPageBreak/>
        <w:t>I</w:t>
      </w:r>
      <w:r w:rsidRPr="008136C5">
        <w:rPr>
          <w:rFonts w:ascii="Times New Roman" w:eastAsia="Calibri" w:hAnsi="Times New Roman" w:cs="Times New Roman"/>
          <w:b/>
          <w:bCs/>
          <w:color w:val="000000"/>
          <w:sz w:val="28"/>
          <w:szCs w:val="28"/>
          <w:lang w:val="en-US"/>
        </w:rPr>
        <w:t>II</w:t>
      </w:r>
      <w:r w:rsidRPr="008136C5">
        <w:rPr>
          <w:rFonts w:ascii="Times New Roman" w:eastAsia="Calibri" w:hAnsi="Times New Roman" w:cs="Times New Roman"/>
          <w:b/>
          <w:bCs/>
          <w:color w:val="000000"/>
          <w:sz w:val="28"/>
          <w:szCs w:val="28"/>
        </w:rPr>
        <w:t>. Мероприятия по содействию развитию конкуренции</w:t>
      </w:r>
    </w:p>
    <w:p w14:paraId="7A8168C0" w14:textId="77777777" w:rsidR="008136C5" w:rsidRPr="008136C5" w:rsidRDefault="008136C5" w:rsidP="008136C5">
      <w:pPr>
        <w:widowControl w:val="0"/>
        <w:suppressAutoHyphens/>
        <w:spacing w:after="0" w:line="240" w:lineRule="auto"/>
        <w:ind w:firstLine="709"/>
        <w:jc w:val="center"/>
        <w:rPr>
          <w:rFonts w:ascii="Times New Roman" w:eastAsia="Calibri" w:hAnsi="Times New Roman" w:cs="Times New Roman"/>
          <w:b/>
          <w:bCs/>
          <w:sz w:val="28"/>
          <w:szCs w:val="28"/>
        </w:rPr>
      </w:pPr>
    </w:p>
    <w:tbl>
      <w:tblPr>
        <w:tblW w:w="14454" w:type="dxa"/>
        <w:tblLayout w:type="fixed"/>
        <w:tblLook w:val="04A0" w:firstRow="1" w:lastRow="0" w:firstColumn="1" w:lastColumn="0" w:noHBand="0" w:noVBand="1"/>
      </w:tblPr>
      <w:tblGrid>
        <w:gridCol w:w="562"/>
        <w:gridCol w:w="3119"/>
        <w:gridCol w:w="2268"/>
        <w:gridCol w:w="2693"/>
        <w:gridCol w:w="1701"/>
        <w:gridCol w:w="2409"/>
        <w:gridCol w:w="1702"/>
      </w:tblGrid>
      <w:tr w:rsidR="008136C5" w:rsidRPr="008136C5" w14:paraId="4B51C4AE" w14:textId="77777777" w:rsidTr="00C1009F">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9C90CD"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D67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0A0FBD2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Решаемая проблема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8D8F2F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 xml:space="preserve">Вид </w:t>
            </w:r>
          </w:p>
          <w:p w14:paraId="55EDA72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55B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 xml:space="preserve">Сроки </w:t>
            </w:r>
          </w:p>
          <w:p w14:paraId="14B1EDDA"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b/>
                <w:sz w:val="24"/>
                <w:szCs w:val="24"/>
              </w:rPr>
              <w:t>выполнения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89A8" w14:textId="77777777" w:rsidR="008136C5" w:rsidRPr="008136C5" w:rsidRDefault="008136C5" w:rsidP="008136C5">
            <w:pPr>
              <w:widowControl w:val="0"/>
              <w:suppressAutoHyphens/>
              <w:spacing w:after="0" w:line="240" w:lineRule="auto"/>
              <w:jc w:val="center"/>
              <w:rPr>
                <w:rFonts w:ascii="Times New Roman" w:hAnsi="Times New Roman" w:cs="Times New Roman"/>
                <w:b/>
                <w:bCs/>
                <w:sz w:val="24"/>
                <w:szCs w:val="24"/>
              </w:rPr>
            </w:pPr>
            <w:r w:rsidRPr="008136C5">
              <w:rPr>
                <w:rFonts w:ascii="Times New Roman" w:hAnsi="Times New Roman" w:cs="Times New Roman"/>
                <w:b/>
                <w:bCs/>
                <w:sz w:val="24"/>
                <w:szCs w:val="24"/>
              </w:rPr>
              <w:t>Ожидаемые результаты</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B41F" w14:textId="77777777" w:rsidR="008136C5" w:rsidRPr="008136C5" w:rsidRDefault="008136C5" w:rsidP="008136C5">
            <w:pPr>
              <w:widowControl w:val="0"/>
              <w:suppressAutoHyphens/>
              <w:spacing w:after="0" w:line="240" w:lineRule="auto"/>
              <w:ind w:hanging="11"/>
              <w:jc w:val="center"/>
              <w:rPr>
                <w:rFonts w:ascii="Times New Roman" w:hAnsi="Times New Roman" w:cs="Times New Roman"/>
                <w:b/>
                <w:bCs/>
                <w:sz w:val="24"/>
                <w:szCs w:val="24"/>
              </w:rPr>
            </w:pPr>
            <w:r w:rsidRPr="008136C5">
              <w:rPr>
                <w:rFonts w:ascii="Times New Roman" w:hAnsi="Times New Roman" w:cs="Times New Roman"/>
                <w:b/>
                <w:bCs/>
                <w:sz w:val="24"/>
                <w:szCs w:val="24"/>
              </w:rPr>
              <w:t>Исполнители</w:t>
            </w:r>
          </w:p>
        </w:tc>
      </w:tr>
      <w:tr w:rsidR="008136C5" w:rsidRPr="008136C5" w14:paraId="7C841EAD"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1AF322A0"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1. Рынок теплоснабжения (производство тепловой энергии)</w:t>
            </w:r>
          </w:p>
        </w:tc>
      </w:tr>
      <w:tr w:rsidR="008136C5" w:rsidRPr="008136C5" w14:paraId="2322E481"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99C8C8"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B89D42"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2268" w:type="dxa"/>
            <w:tcBorders>
              <w:top w:val="single" w:sz="4" w:space="0" w:color="000000"/>
              <w:left w:val="single" w:sz="4" w:space="0" w:color="000000"/>
              <w:bottom w:val="single" w:sz="4" w:space="0" w:color="000000"/>
              <w:right w:val="single" w:sz="4" w:space="0" w:color="000000"/>
            </w:tcBorders>
          </w:tcPr>
          <w:p w14:paraId="5E75EFE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организационного уровня частных организаций, предоставляющих услуги на рынке теплоснабжения</w:t>
            </w:r>
          </w:p>
        </w:tc>
        <w:tc>
          <w:tcPr>
            <w:tcW w:w="2693" w:type="dxa"/>
            <w:vMerge w:val="restart"/>
            <w:tcBorders>
              <w:top w:val="single" w:sz="4" w:space="0" w:color="000000"/>
              <w:left w:val="single" w:sz="4" w:space="0" w:color="000000"/>
              <w:bottom w:val="single" w:sz="4" w:space="0" w:color="000000"/>
              <w:right w:val="single" w:sz="4" w:space="0" w:color="000000"/>
            </w:tcBorders>
          </w:tcPr>
          <w:p w14:paraId="6D804AC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C27FE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59B27ED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FB8CC8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качества услуг, предоставляемых частными организациями, предоставляющими услуги в сфере теплоснабжения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F8C443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Комитет жилищно-коммунального хозяйства города Курска</w:t>
            </w:r>
          </w:p>
        </w:tc>
      </w:tr>
      <w:tr w:rsidR="008136C5" w:rsidRPr="008136C5" w14:paraId="6CB600FE"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A4E482"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CDF192F"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Наличие на сайте Администрации города Курска</w:t>
            </w:r>
            <w:r w:rsidRPr="008136C5">
              <w:rPr>
                <w:rFonts w:ascii="Arial" w:eastAsia="Times New Roman" w:hAnsi="Arial" w:cs="Arial"/>
              </w:rPr>
              <w:t xml:space="preserve"> </w:t>
            </w:r>
            <w:r w:rsidRPr="008136C5">
              <w:rPr>
                <w:rFonts w:ascii="Times New Roman" w:eastAsia="Times New Roman" w:hAnsi="Times New Roman" w:cs="Times New Roman"/>
                <w:sz w:val="24"/>
                <w:szCs w:val="24"/>
              </w:rPr>
              <w:t>в информационно-телекоммуникационной сети «Интернет» полного перечня ресурсоснабжающих организаций, осуществляющих на территории города Курска подключение (технологическое присоединение), с ссылками на сайты данных организаций с информацией о доступной мощности на источнике      тепло-, водоснабжения</w:t>
            </w:r>
          </w:p>
        </w:tc>
        <w:tc>
          <w:tcPr>
            <w:tcW w:w="2268" w:type="dxa"/>
            <w:tcBorders>
              <w:top w:val="single" w:sz="4" w:space="0" w:color="000000"/>
              <w:left w:val="single" w:sz="4" w:space="0" w:color="000000"/>
              <w:bottom w:val="single" w:sz="4" w:space="0" w:color="000000"/>
              <w:right w:val="single" w:sz="4" w:space="0" w:color="000000"/>
            </w:tcBorders>
          </w:tcPr>
          <w:p w14:paraId="05D5DE4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Сокращение времени на получение заявителем необходимой информации по подключению (технологическому присоединению) к системам теплоснабжения</w:t>
            </w:r>
          </w:p>
        </w:tc>
        <w:tc>
          <w:tcPr>
            <w:tcW w:w="2693" w:type="dxa"/>
            <w:vMerge/>
            <w:tcBorders>
              <w:top w:val="single" w:sz="4" w:space="0" w:color="000000"/>
              <w:left w:val="single" w:sz="4" w:space="0" w:color="000000"/>
              <w:bottom w:val="single" w:sz="4" w:space="0" w:color="000000"/>
              <w:right w:val="single" w:sz="4" w:space="0" w:color="000000"/>
            </w:tcBorders>
          </w:tcPr>
          <w:p w14:paraId="78BCA76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6EE5F1"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5178525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FFC0DA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Сокращение времени заявителей на получение необходимой информации               по подключению (технологическому присоединению) к системам </w:t>
            </w:r>
            <w:proofErr w:type="gramStart"/>
            <w:r w:rsidRPr="008136C5">
              <w:rPr>
                <w:rFonts w:ascii="Times New Roman" w:eastAsia="Times New Roman" w:hAnsi="Times New Roman" w:cs="Times New Roman"/>
                <w:sz w:val="24"/>
                <w:szCs w:val="24"/>
              </w:rPr>
              <w:t xml:space="preserve">теплоснабжения,   </w:t>
            </w:r>
            <w:proofErr w:type="gramEnd"/>
            <w:r w:rsidRPr="008136C5">
              <w:rPr>
                <w:rFonts w:ascii="Times New Roman" w:eastAsia="Times New Roman" w:hAnsi="Times New Roman" w:cs="Times New Roman"/>
                <w:sz w:val="24"/>
                <w:szCs w:val="24"/>
              </w:rPr>
              <w:t xml:space="preserve">                                к централизованной системе холодного водоснабжения                  и (или) водоотведения,                           к централизованной системе горячего водоснабжения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3A49A0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Комитет жилищно-коммунального хозяйства города Курска</w:t>
            </w:r>
          </w:p>
        </w:tc>
      </w:tr>
      <w:tr w:rsidR="008136C5" w:rsidRPr="008136C5" w14:paraId="458DFC8F"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1D50F32E"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2. Рынок выполнения работ по благоустройству городской среды</w:t>
            </w:r>
          </w:p>
        </w:tc>
      </w:tr>
      <w:tr w:rsidR="008136C5" w:rsidRPr="008136C5" w14:paraId="65C520E6" w14:textId="77777777" w:rsidTr="00C1009F">
        <w:trPr>
          <w:trHeight w:val="1175"/>
        </w:trPr>
        <w:tc>
          <w:tcPr>
            <w:tcW w:w="562" w:type="dxa"/>
            <w:tcBorders>
              <w:top w:val="single" w:sz="4" w:space="0" w:color="000000"/>
              <w:left w:val="single" w:sz="4" w:space="0" w:color="000000"/>
              <w:bottom w:val="single" w:sz="4" w:space="0" w:color="auto"/>
              <w:right w:val="single" w:sz="4" w:space="0" w:color="000000"/>
            </w:tcBorders>
            <w:shd w:val="clear" w:color="auto" w:fill="auto"/>
          </w:tcPr>
          <w:p w14:paraId="731ED369"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lastRenderedPageBreak/>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0A15EB5"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2268" w:type="dxa"/>
            <w:tcBorders>
              <w:top w:val="single" w:sz="4" w:space="0" w:color="000000"/>
              <w:left w:val="single" w:sz="4" w:space="0" w:color="000000"/>
              <w:bottom w:val="single" w:sz="4" w:space="0" w:color="000000"/>
              <w:right w:val="single" w:sz="4" w:space="0" w:color="000000"/>
            </w:tcBorders>
          </w:tcPr>
          <w:p w14:paraId="49BAE71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Привлечение общественного мнения к отбору территорий, подлежащих благоустройству </w:t>
            </w:r>
          </w:p>
        </w:tc>
        <w:tc>
          <w:tcPr>
            <w:tcW w:w="2693" w:type="dxa"/>
            <w:tcBorders>
              <w:top w:val="single" w:sz="4" w:space="0" w:color="auto"/>
              <w:left w:val="single" w:sz="4" w:space="0" w:color="000000"/>
              <w:bottom w:val="single" w:sz="4" w:space="0" w:color="auto"/>
              <w:right w:val="single" w:sz="4" w:space="0" w:color="000000"/>
            </w:tcBorders>
          </w:tcPr>
          <w:p w14:paraId="22407D6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1F17BD2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6CBF2CE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7D2A36D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Обеспечение определения общественных территорий, подлежащих включению в первоочередном порядке в муниципальную программу по формированию современной городской среды в муниципальном образовании «Город Курск»</w:t>
            </w:r>
          </w:p>
        </w:tc>
        <w:tc>
          <w:tcPr>
            <w:tcW w:w="1702" w:type="dxa"/>
            <w:tcBorders>
              <w:top w:val="single" w:sz="4" w:space="0" w:color="auto"/>
              <w:left w:val="single" w:sz="4" w:space="0" w:color="000000"/>
              <w:bottom w:val="single" w:sz="4" w:space="0" w:color="auto"/>
              <w:right w:val="single" w:sz="4" w:space="0" w:color="000000"/>
            </w:tcBorders>
            <w:shd w:val="clear" w:color="auto" w:fill="auto"/>
          </w:tcPr>
          <w:p w14:paraId="5786B470" w14:textId="77777777" w:rsidR="008136C5" w:rsidRPr="008136C5" w:rsidRDefault="008136C5" w:rsidP="008136C5">
            <w:pPr>
              <w:widowControl w:val="0"/>
              <w:suppressAutoHyphens/>
              <w:spacing w:line="240" w:lineRule="auto"/>
              <w:jc w:val="center"/>
              <w:rPr>
                <w:rFonts w:ascii="Times New Roman" w:hAnsi="Times New Roman"/>
                <w:sz w:val="24"/>
                <w:szCs w:val="20"/>
                <w:shd w:val="clear" w:color="auto" w:fill="FFFFFF"/>
              </w:rPr>
            </w:pPr>
            <w:r w:rsidRPr="008136C5">
              <w:rPr>
                <w:rFonts w:ascii="Times New Roman" w:hAnsi="Times New Roman"/>
                <w:sz w:val="24"/>
                <w:szCs w:val="24"/>
              </w:rPr>
              <w:t>Комитет городского хозяйства города Курска</w:t>
            </w:r>
          </w:p>
        </w:tc>
      </w:tr>
      <w:tr w:rsidR="008136C5" w:rsidRPr="008136C5" w14:paraId="6C19AB4E" w14:textId="77777777" w:rsidTr="00C1009F">
        <w:trPr>
          <w:trHeight w:val="4170"/>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568C0D31"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2.2.</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55E2F162" w14:textId="77777777" w:rsidR="008136C5" w:rsidRPr="008136C5" w:rsidRDefault="008136C5" w:rsidP="008136C5">
            <w:pPr>
              <w:widowControl w:val="0"/>
              <w:suppressAutoHyphens/>
              <w:spacing w:after="0" w:line="240" w:lineRule="auto"/>
              <w:jc w:val="both"/>
              <w:rPr>
                <w:rFonts w:ascii="Times New Roman" w:hAnsi="Times New Roman"/>
                <w:sz w:val="24"/>
                <w:szCs w:val="24"/>
              </w:rPr>
            </w:pPr>
            <w:r w:rsidRPr="008136C5">
              <w:rPr>
                <w:rFonts w:ascii="Times New Roman" w:hAnsi="Times New Roman"/>
                <w:sz w:val="24"/>
                <w:szCs w:val="24"/>
              </w:rPr>
              <w:t>Размещение в открытом доступе информации о планируемых к благоустройству дворовых и общественных территориях</w:t>
            </w:r>
          </w:p>
        </w:tc>
        <w:tc>
          <w:tcPr>
            <w:tcW w:w="2268" w:type="dxa"/>
            <w:tcBorders>
              <w:top w:val="single" w:sz="4" w:space="0" w:color="000000"/>
              <w:left w:val="single" w:sz="4" w:space="0" w:color="000000"/>
              <w:bottom w:val="single" w:sz="4" w:space="0" w:color="auto"/>
              <w:right w:val="single" w:sz="4" w:space="0" w:color="000000"/>
            </w:tcBorders>
          </w:tcPr>
          <w:p w14:paraId="7E531B9B" w14:textId="77777777" w:rsidR="008136C5" w:rsidRPr="008136C5" w:rsidRDefault="008136C5" w:rsidP="008136C5">
            <w:pPr>
              <w:widowControl w:val="0"/>
              <w:suppressAutoHyphens/>
              <w:spacing w:after="0" w:line="240" w:lineRule="auto"/>
              <w:ind w:firstLine="34"/>
              <w:jc w:val="center"/>
              <w:rPr>
                <w:rFonts w:ascii="Times New Roman" w:hAnsi="Times New Roman" w:cs="Times New Roman"/>
                <w:sz w:val="24"/>
                <w:szCs w:val="24"/>
              </w:rPr>
            </w:pPr>
            <w:r w:rsidRPr="008136C5">
              <w:rPr>
                <w:rFonts w:ascii="Times New Roman" w:hAnsi="Times New Roman" w:cs="Times New Roman"/>
                <w:sz w:val="24"/>
                <w:szCs w:val="24"/>
              </w:rPr>
              <w:t>Оповещение населения о планируемых объемах работ</w:t>
            </w:r>
          </w:p>
        </w:tc>
        <w:tc>
          <w:tcPr>
            <w:tcW w:w="2693" w:type="dxa"/>
            <w:tcBorders>
              <w:top w:val="single" w:sz="4" w:space="0" w:color="auto"/>
              <w:left w:val="single" w:sz="4" w:space="0" w:color="000000"/>
              <w:bottom w:val="single" w:sz="4" w:space="0" w:color="auto"/>
              <w:right w:val="single" w:sz="4" w:space="0" w:color="000000"/>
            </w:tcBorders>
          </w:tcPr>
          <w:p w14:paraId="555715CC" w14:textId="77777777" w:rsidR="008136C5" w:rsidRPr="008136C5" w:rsidRDefault="008136C5" w:rsidP="008136C5">
            <w:pPr>
              <w:widowControl w:val="0"/>
              <w:suppressAutoHyphens/>
              <w:spacing w:after="0" w:line="240" w:lineRule="auto"/>
              <w:ind w:firstLine="34"/>
              <w:jc w:val="center"/>
              <w:rPr>
                <w:rFonts w:ascii="Times New Roman" w:hAnsi="Times New Roman"/>
                <w:sz w:val="24"/>
                <w:szCs w:val="24"/>
              </w:rPr>
            </w:pPr>
            <w:r w:rsidRPr="008136C5">
              <w:rPr>
                <w:rFonts w:ascii="Times New Roman" w:hAnsi="Times New Roman"/>
                <w:sz w:val="24"/>
                <w:szCs w:val="24"/>
              </w:rPr>
              <w:t xml:space="preserve">Постановление Администрации города </w:t>
            </w:r>
            <w:proofErr w:type="gramStart"/>
            <w:r w:rsidRPr="008136C5">
              <w:rPr>
                <w:rFonts w:ascii="Times New Roman" w:hAnsi="Times New Roman"/>
                <w:sz w:val="24"/>
                <w:szCs w:val="24"/>
              </w:rPr>
              <w:t>Курска  от</w:t>
            </w:r>
            <w:proofErr w:type="gramEnd"/>
            <w:r w:rsidRPr="008136C5">
              <w:rPr>
                <w:rFonts w:ascii="Times New Roman" w:hAnsi="Times New Roman"/>
                <w:sz w:val="24"/>
                <w:szCs w:val="24"/>
              </w:rPr>
              <w:t xml:space="preserve"> 15.12.2017               № 3256                                 (ред. 14.05.2021) «Об утверждении муниципальной программы «Формирование современной городской среды в муниципальном образовании «Город Курск» на 2018-2022 годы»</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08EC2321" w14:textId="77777777" w:rsidR="008136C5" w:rsidRPr="008136C5" w:rsidRDefault="008136C5" w:rsidP="008136C5">
            <w:pPr>
              <w:widowControl w:val="0"/>
              <w:suppressAutoHyphens/>
              <w:spacing w:after="0" w:line="240" w:lineRule="auto"/>
              <w:ind w:firstLine="34"/>
              <w:jc w:val="center"/>
              <w:rPr>
                <w:rFonts w:ascii="Times New Roman" w:hAnsi="Times New Roman"/>
                <w:color w:val="000000"/>
                <w:sz w:val="24"/>
                <w:szCs w:val="24"/>
              </w:rPr>
            </w:pPr>
            <w:r w:rsidRPr="008136C5">
              <w:rPr>
                <w:rFonts w:ascii="Times New Roman" w:hAnsi="Times New Roman"/>
                <w:sz w:val="24"/>
                <w:szCs w:val="24"/>
              </w:rPr>
              <w:t>202</w:t>
            </w:r>
            <w:r w:rsidRPr="008136C5">
              <w:rPr>
                <w:rFonts w:ascii="Times New Roman" w:hAnsi="Times New Roman"/>
                <w:sz w:val="24"/>
                <w:szCs w:val="24"/>
                <w:lang w:val="en-US"/>
              </w:rPr>
              <w:t>2</w:t>
            </w:r>
            <w:r w:rsidRPr="008136C5">
              <w:rPr>
                <w:rFonts w:ascii="Times New Roman" w:hAnsi="Times New Roman"/>
                <w:sz w:val="24"/>
                <w:szCs w:val="24"/>
              </w:rPr>
              <w:t xml:space="preserve"> –</w:t>
            </w:r>
          </w:p>
          <w:p w14:paraId="660C71AB" w14:textId="77777777" w:rsidR="008136C5" w:rsidRPr="008136C5" w:rsidRDefault="008136C5" w:rsidP="008136C5">
            <w:pPr>
              <w:widowControl w:val="0"/>
              <w:suppressAutoHyphens/>
              <w:spacing w:after="0" w:line="240" w:lineRule="auto"/>
              <w:ind w:firstLine="34"/>
              <w:jc w:val="center"/>
              <w:rPr>
                <w:rFonts w:ascii="Times New Roman" w:hAnsi="Times New Roman"/>
                <w:color w:val="000000"/>
                <w:sz w:val="24"/>
                <w:szCs w:val="24"/>
              </w:rPr>
            </w:pPr>
            <w:r w:rsidRPr="008136C5">
              <w:rPr>
                <w:rFonts w:ascii="Times New Roman" w:hAnsi="Times New Roman"/>
                <w:sz w:val="24"/>
                <w:szCs w:val="24"/>
              </w:rPr>
              <w:t>2025 годы</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06718E4F"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Обеспечение широкого освещения планируемых объемов и расположении объектов благоустройства, проведение публичных слушаний по выбору объектов</w:t>
            </w:r>
          </w:p>
        </w:tc>
        <w:tc>
          <w:tcPr>
            <w:tcW w:w="1702" w:type="dxa"/>
            <w:tcBorders>
              <w:top w:val="single" w:sz="4" w:space="0" w:color="auto"/>
              <w:left w:val="single" w:sz="4" w:space="0" w:color="000000"/>
              <w:bottom w:val="single" w:sz="4" w:space="0" w:color="auto"/>
              <w:right w:val="single" w:sz="4" w:space="0" w:color="000000"/>
            </w:tcBorders>
            <w:shd w:val="clear" w:color="auto" w:fill="auto"/>
          </w:tcPr>
          <w:p w14:paraId="4D6D105D" w14:textId="77777777" w:rsidR="008136C5" w:rsidRPr="008136C5" w:rsidRDefault="008136C5" w:rsidP="008136C5">
            <w:pPr>
              <w:widowControl w:val="0"/>
              <w:suppressAutoHyphens/>
              <w:spacing w:after="0" w:line="240" w:lineRule="auto"/>
              <w:ind w:hanging="11"/>
              <w:jc w:val="center"/>
              <w:rPr>
                <w:rFonts w:ascii="Times New Roman" w:hAnsi="Times New Roman"/>
                <w:sz w:val="24"/>
                <w:szCs w:val="24"/>
              </w:rPr>
            </w:pPr>
            <w:r w:rsidRPr="008136C5">
              <w:rPr>
                <w:rFonts w:ascii="Times New Roman" w:hAnsi="Times New Roman"/>
                <w:sz w:val="24"/>
                <w:szCs w:val="24"/>
              </w:rPr>
              <w:t>Комитет городского хозяйства города Курска</w:t>
            </w:r>
          </w:p>
        </w:tc>
      </w:tr>
      <w:tr w:rsidR="008136C5" w:rsidRPr="008136C5" w14:paraId="1BF1EB52"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2FCDC247"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lastRenderedPageBreak/>
              <w:t xml:space="preserve">3. Рынок выполнения работ по содержанию и текущему ремонту общего имущества </w:t>
            </w:r>
          </w:p>
          <w:p w14:paraId="03A2E9D9"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собственников помещений в многоквартирном доме</w:t>
            </w:r>
          </w:p>
        </w:tc>
      </w:tr>
      <w:tr w:rsidR="008136C5" w:rsidRPr="008136C5" w14:paraId="34D1A94D" w14:textId="77777777" w:rsidTr="00C1009F">
        <w:trPr>
          <w:trHeight w:val="184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DD7930"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D7EFC75"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2268" w:type="dxa"/>
            <w:vMerge w:val="restart"/>
            <w:tcBorders>
              <w:top w:val="single" w:sz="4" w:space="0" w:color="000000"/>
              <w:left w:val="single" w:sz="4" w:space="0" w:color="000000"/>
              <w:bottom w:val="single" w:sz="4" w:space="0" w:color="000000"/>
              <w:right w:val="single" w:sz="4" w:space="0" w:color="000000"/>
            </w:tcBorders>
          </w:tcPr>
          <w:p w14:paraId="5BA7DC0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693" w:type="dxa"/>
            <w:vMerge w:val="restart"/>
            <w:tcBorders>
              <w:top w:val="single" w:sz="4" w:space="0" w:color="000000"/>
              <w:left w:val="single" w:sz="4" w:space="0" w:color="000000"/>
              <w:bottom w:val="single" w:sz="4" w:space="0" w:color="000000"/>
              <w:right w:val="single" w:sz="4" w:space="0" w:color="000000"/>
            </w:tcBorders>
          </w:tcPr>
          <w:p w14:paraId="51B21732"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30BAA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407531D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B060681" w14:textId="77777777" w:rsidR="008136C5" w:rsidRPr="008136C5" w:rsidRDefault="008136C5" w:rsidP="008136C5">
            <w:pPr>
              <w:widowControl w:val="0"/>
              <w:suppressAutoHyphens/>
              <w:spacing w:after="0" w:line="240" w:lineRule="auto"/>
              <w:ind w:left="-109" w:right="-113"/>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Привлечение в сферу жилищного хозяйства города субъектов предпринимательства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34774D"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hAnsi="Times New Roman"/>
                <w:sz w:val="24"/>
                <w:szCs w:val="24"/>
              </w:rPr>
              <w:t>Комитет жилищно-коммунального хозяйства города Курска</w:t>
            </w:r>
          </w:p>
        </w:tc>
      </w:tr>
      <w:tr w:rsidR="008136C5" w:rsidRPr="008136C5" w14:paraId="5080D333"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58D120"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3.2.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5BB6E0"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2268" w:type="dxa"/>
            <w:vMerge/>
            <w:tcBorders>
              <w:top w:val="single" w:sz="4" w:space="0" w:color="000000"/>
              <w:left w:val="single" w:sz="4" w:space="0" w:color="000000"/>
              <w:bottom w:val="single" w:sz="4" w:space="0" w:color="000000"/>
              <w:right w:val="single" w:sz="4" w:space="0" w:color="000000"/>
            </w:tcBorders>
          </w:tcPr>
          <w:p w14:paraId="1583B20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14:paraId="78526E2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59527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36BDA05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3BCB572" w14:textId="77777777" w:rsidR="008136C5" w:rsidRPr="008136C5" w:rsidRDefault="008136C5" w:rsidP="008136C5">
            <w:pPr>
              <w:widowControl w:val="0"/>
              <w:suppressAutoHyphens/>
              <w:spacing w:after="0" w:line="240" w:lineRule="auto"/>
              <w:ind w:left="-113" w:right="-10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Обеспечение привлечения на рынок новых участников и повышения </w:t>
            </w:r>
            <w:proofErr w:type="spellStart"/>
            <w:r w:rsidRPr="008136C5">
              <w:rPr>
                <w:rFonts w:ascii="Times New Roman" w:eastAsia="Times New Roman" w:hAnsi="Times New Roman" w:cs="Times New Roman"/>
                <w:sz w:val="24"/>
                <w:szCs w:val="24"/>
              </w:rPr>
              <w:t>конкурентоспособ-ности</w:t>
            </w:r>
            <w:proofErr w:type="spellEnd"/>
            <w:r w:rsidRPr="008136C5">
              <w:rPr>
                <w:rFonts w:ascii="Times New Roman" w:eastAsia="Times New Roman" w:hAnsi="Times New Roman" w:cs="Times New Roman"/>
                <w:sz w:val="24"/>
                <w:szCs w:val="24"/>
              </w:rPr>
              <w:t xml:space="preserve">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989A4B8"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Комитет жилищно-коммунального хозяйства города Курска</w:t>
            </w:r>
          </w:p>
        </w:tc>
      </w:tr>
      <w:tr w:rsidR="008136C5" w:rsidRPr="008136C5" w14:paraId="07483DDD"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3339BE"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D3B35A5"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Проведение мониторинга соблюдения требований к созданию и деятельности юридических лиц, </w:t>
            </w:r>
            <w:r w:rsidRPr="008136C5">
              <w:rPr>
                <w:rFonts w:ascii="Times New Roman" w:eastAsia="Times New Roman" w:hAnsi="Times New Roman" w:cs="Times New Roman"/>
                <w:sz w:val="24"/>
                <w:szCs w:val="24"/>
              </w:rPr>
              <w:lastRenderedPageBreak/>
              <w:t>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2268" w:type="dxa"/>
            <w:vMerge/>
            <w:tcBorders>
              <w:top w:val="single" w:sz="4" w:space="0" w:color="000000"/>
              <w:left w:val="single" w:sz="4" w:space="0" w:color="000000"/>
              <w:bottom w:val="single" w:sz="4" w:space="0" w:color="000000"/>
              <w:right w:val="single" w:sz="4" w:space="0" w:color="000000"/>
            </w:tcBorders>
          </w:tcPr>
          <w:p w14:paraId="2385CC1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14:paraId="5EF35D5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504A9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584A4BF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51E72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качества услуг, оказываемых участниками рынка населению</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21E8104" w14:textId="77777777" w:rsidR="008136C5" w:rsidRPr="008136C5" w:rsidRDefault="008136C5" w:rsidP="008136C5">
            <w:pPr>
              <w:widowControl w:val="0"/>
              <w:suppressAutoHyphens/>
              <w:spacing w:line="240" w:lineRule="auto"/>
              <w:jc w:val="center"/>
              <w:rPr>
                <w:rFonts w:ascii="Times New Roman" w:hAnsi="Times New Roman"/>
                <w:sz w:val="24"/>
                <w:szCs w:val="24"/>
              </w:rPr>
            </w:pPr>
            <w:r w:rsidRPr="008136C5">
              <w:rPr>
                <w:rFonts w:ascii="Times New Roman" w:hAnsi="Times New Roman"/>
                <w:sz w:val="24"/>
                <w:szCs w:val="24"/>
              </w:rPr>
              <w:t xml:space="preserve">Комитет жилищно-коммунального хозяйства </w:t>
            </w:r>
            <w:r w:rsidRPr="008136C5">
              <w:rPr>
                <w:rFonts w:ascii="Times New Roman" w:hAnsi="Times New Roman"/>
                <w:sz w:val="24"/>
                <w:szCs w:val="24"/>
              </w:rPr>
              <w:lastRenderedPageBreak/>
              <w:t>города Курска</w:t>
            </w:r>
          </w:p>
        </w:tc>
      </w:tr>
      <w:tr w:rsidR="008136C5" w:rsidRPr="008136C5" w14:paraId="582E35A8"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7979FEBB"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lastRenderedPageBreak/>
              <w:t>4. Рынок ритуальных услуг</w:t>
            </w:r>
          </w:p>
        </w:tc>
      </w:tr>
      <w:tr w:rsidR="008136C5" w:rsidRPr="008136C5" w14:paraId="608A1745"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CD5341"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2FFF408" w14:textId="77777777" w:rsidR="008136C5" w:rsidRPr="008136C5" w:rsidRDefault="008136C5" w:rsidP="008136C5">
            <w:pPr>
              <w:widowControl w:val="0"/>
              <w:suppressAutoHyphens/>
              <w:spacing w:after="0" w:line="240" w:lineRule="auto"/>
              <w:jc w:val="both"/>
              <w:rPr>
                <w:rFonts w:ascii="Times New Roman" w:hAnsi="Times New Roman" w:cs="Times New Roman"/>
                <w:bCs/>
                <w:sz w:val="24"/>
                <w:szCs w:val="24"/>
              </w:rPr>
            </w:pPr>
            <w:r w:rsidRPr="008136C5">
              <w:rPr>
                <w:rFonts w:ascii="Times New Roman" w:hAnsi="Times New Roman" w:cs="Times New Roman"/>
                <w:bCs/>
                <w:sz w:val="24"/>
                <w:szCs w:val="24"/>
              </w:rPr>
              <w:t>Проведение мониторинга состояния рынка ритуальных услуг</w:t>
            </w:r>
          </w:p>
        </w:tc>
        <w:tc>
          <w:tcPr>
            <w:tcW w:w="2268" w:type="dxa"/>
            <w:tcBorders>
              <w:top w:val="single" w:sz="4" w:space="0" w:color="000000"/>
              <w:left w:val="single" w:sz="4" w:space="0" w:color="000000"/>
              <w:bottom w:val="single" w:sz="4" w:space="0" w:color="000000"/>
              <w:right w:val="single" w:sz="4" w:space="0" w:color="000000"/>
            </w:tcBorders>
          </w:tcPr>
          <w:p w14:paraId="30417D7F"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Актуализация перечня организаций, оказывающих ритуальные услуги в городе Курске. Обеспечение доступа потребителей и организаций к указанной информации</w:t>
            </w:r>
          </w:p>
        </w:tc>
        <w:tc>
          <w:tcPr>
            <w:tcW w:w="2693" w:type="dxa"/>
            <w:tcBorders>
              <w:top w:val="single" w:sz="4" w:space="0" w:color="000000"/>
              <w:left w:val="single" w:sz="4" w:space="0" w:color="000000"/>
              <w:bottom w:val="single" w:sz="4" w:space="0" w:color="000000"/>
              <w:right w:val="single" w:sz="4" w:space="0" w:color="000000"/>
            </w:tcBorders>
          </w:tcPr>
          <w:p w14:paraId="5B783985"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Перечень организаций, оказывающих ритуальные услуги в городе Курске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437FA1"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202</w:t>
            </w:r>
            <w:r w:rsidRPr="008136C5">
              <w:rPr>
                <w:rFonts w:ascii="Times New Roman" w:hAnsi="Times New Roman"/>
                <w:sz w:val="24"/>
                <w:szCs w:val="24"/>
                <w:lang w:val="en-US"/>
              </w:rPr>
              <w:t>2</w:t>
            </w:r>
            <w:r w:rsidRPr="008136C5">
              <w:rPr>
                <w:rFonts w:ascii="Times New Roman" w:hAnsi="Times New Roman"/>
                <w:sz w:val="24"/>
                <w:szCs w:val="24"/>
              </w:rPr>
              <w:t xml:space="preserve"> – </w:t>
            </w:r>
          </w:p>
          <w:p w14:paraId="6E8414EF"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C23FFAC" w14:textId="77777777" w:rsidR="008136C5" w:rsidRPr="008136C5" w:rsidRDefault="008136C5" w:rsidP="008136C5">
            <w:pPr>
              <w:widowControl w:val="0"/>
              <w:suppressAutoHyphens/>
              <w:spacing w:after="0" w:line="240" w:lineRule="auto"/>
              <w:ind w:right="-109" w:firstLine="201"/>
              <w:jc w:val="center"/>
              <w:rPr>
                <w:rFonts w:ascii="Times New Roman" w:hAnsi="Times New Roman"/>
                <w:sz w:val="24"/>
                <w:szCs w:val="24"/>
              </w:rPr>
            </w:pPr>
            <w:r w:rsidRPr="008136C5">
              <w:rPr>
                <w:rFonts w:ascii="Times New Roman" w:hAnsi="Times New Roman" w:cs="Times New Roman"/>
                <w:sz w:val="24"/>
                <w:szCs w:val="24"/>
              </w:rPr>
              <w:t>Повышение информированности субъектов предпринимательской деятельности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C144438" w14:textId="77777777" w:rsidR="008136C5" w:rsidRPr="008136C5" w:rsidRDefault="008136C5" w:rsidP="008136C5">
            <w:pPr>
              <w:widowControl w:val="0"/>
              <w:suppressAutoHyphens/>
              <w:spacing w:after="0" w:line="240" w:lineRule="auto"/>
              <w:ind w:hanging="11"/>
              <w:jc w:val="center"/>
              <w:rPr>
                <w:rFonts w:ascii="Times New Roman" w:hAnsi="Times New Roman"/>
                <w:sz w:val="24"/>
                <w:szCs w:val="24"/>
              </w:rPr>
            </w:pPr>
            <w:r w:rsidRPr="008136C5">
              <w:rPr>
                <w:rFonts w:ascii="Times New Roman" w:hAnsi="Times New Roman"/>
                <w:sz w:val="24"/>
                <w:szCs w:val="24"/>
              </w:rPr>
              <w:t>Комитет городского хозяйства города Курска</w:t>
            </w:r>
          </w:p>
        </w:tc>
      </w:tr>
      <w:tr w:rsidR="008136C5" w:rsidRPr="008136C5" w14:paraId="4244BF8D"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ABA6E2"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4.2.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02DE665" w14:textId="77777777" w:rsidR="008136C5" w:rsidRPr="008136C5" w:rsidRDefault="008136C5" w:rsidP="008136C5">
            <w:pPr>
              <w:widowControl w:val="0"/>
              <w:suppressAutoHyphens/>
              <w:spacing w:after="0" w:line="240" w:lineRule="auto"/>
              <w:jc w:val="both"/>
              <w:rPr>
                <w:rFonts w:ascii="Times New Roman" w:hAnsi="Times New Roman" w:cs="Times New Roman"/>
                <w:bCs/>
                <w:sz w:val="24"/>
                <w:szCs w:val="24"/>
              </w:rPr>
            </w:pPr>
            <w:r w:rsidRPr="008136C5">
              <w:rPr>
                <w:rFonts w:ascii="Times New Roman" w:hAnsi="Times New Roman" w:cs="Times New Roman"/>
                <w:bCs/>
                <w:sz w:val="24"/>
                <w:szCs w:val="24"/>
              </w:rPr>
              <w:t>Оказание консультационной и методической поддержки хозяйствующим субъектам, открывающим объекты по рынку ритуальных услуг</w:t>
            </w:r>
          </w:p>
        </w:tc>
        <w:tc>
          <w:tcPr>
            <w:tcW w:w="2268" w:type="dxa"/>
            <w:tcBorders>
              <w:top w:val="single" w:sz="4" w:space="0" w:color="000000"/>
              <w:left w:val="single" w:sz="4" w:space="0" w:color="000000"/>
              <w:bottom w:val="single" w:sz="4" w:space="0" w:color="000000"/>
              <w:right w:val="single" w:sz="4" w:space="0" w:color="000000"/>
            </w:tcBorders>
          </w:tcPr>
          <w:p w14:paraId="0BEC96AC"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Повышение правовой грамотности действующих хозяйствующих субъектов и предпринимателей, планирующих </w:t>
            </w:r>
            <w:r w:rsidRPr="008136C5">
              <w:rPr>
                <w:rFonts w:ascii="Times New Roman" w:hAnsi="Times New Roman" w:cs="Times New Roman"/>
                <w:sz w:val="24"/>
                <w:szCs w:val="24"/>
              </w:rPr>
              <w:lastRenderedPageBreak/>
              <w:t>организовать бизнес в сфере ритуальных услуг</w:t>
            </w:r>
          </w:p>
        </w:tc>
        <w:tc>
          <w:tcPr>
            <w:tcW w:w="2693" w:type="dxa"/>
            <w:tcBorders>
              <w:top w:val="single" w:sz="4" w:space="0" w:color="000000"/>
              <w:left w:val="single" w:sz="4" w:space="0" w:color="000000"/>
              <w:bottom w:val="single" w:sz="4" w:space="0" w:color="000000"/>
              <w:right w:val="single" w:sz="4" w:space="0" w:color="000000"/>
            </w:tcBorders>
          </w:tcPr>
          <w:p w14:paraId="0E5D0021"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cs="Times New Roman"/>
                <w:sz w:val="24"/>
                <w:szCs w:val="24"/>
              </w:rPr>
              <w:lastRenderedPageBreak/>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DABBF2"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202</w:t>
            </w:r>
            <w:r w:rsidRPr="008136C5">
              <w:rPr>
                <w:rFonts w:ascii="Times New Roman" w:hAnsi="Times New Roman"/>
                <w:sz w:val="24"/>
                <w:szCs w:val="24"/>
                <w:lang w:val="en-US"/>
              </w:rPr>
              <w:t>2</w:t>
            </w:r>
            <w:r w:rsidRPr="008136C5">
              <w:rPr>
                <w:rFonts w:ascii="Times New Roman" w:hAnsi="Times New Roman"/>
                <w:sz w:val="24"/>
                <w:szCs w:val="24"/>
              </w:rPr>
              <w:t xml:space="preserve"> –</w:t>
            </w:r>
          </w:p>
          <w:p w14:paraId="0268F11C"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EF66982" w14:textId="77777777" w:rsidR="008136C5" w:rsidRPr="008136C5" w:rsidRDefault="008136C5" w:rsidP="008136C5">
            <w:pPr>
              <w:widowControl w:val="0"/>
              <w:suppressAutoHyphens/>
              <w:spacing w:after="0" w:line="240" w:lineRule="auto"/>
              <w:ind w:firstLine="201"/>
              <w:jc w:val="center"/>
              <w:rPr>
                <w:rFonts w:ascii="Times New Roman" w:hAnsi="Times New Roman"/>
                <w:sz w:val="24"/>
                <w:szCs w:val="24"/>
              </w:rPr>
            </w:pPr>
            <w:r w:rsidRPr="008136C5">
              <w:rPr>
                <w:rFonts w:ascii="Times New Roman" w:hAnsi="Times New Roman"/>
                <w:sz w:val="24"/>
                <w:szCs w:val="24"/>
              </w:rPr>
              <w:t>Увеличение числа хозяйствующих субъектов частной формы собственности на рынке ритуальных услуг</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E3A6BC2" w14:textId="77777777" w:rsidR="008136C5" w:rsidRPr="008136C5" w:rsidRDefault="008136C5" w:rsidP="008136C5">
            <w:pPr>
              <w:widowControl w:val="0"/>
              <w:suppressAutoHyphens/>
              <w:spacing w:after="0" w:line="240" w:lineRule="auto"/>
              <w:ind w:hanging="11"/>
              <w:jc w:val="center"/>
              <w:rPr>
                <w:rFonts w:ascii="Times New Roman" w:hAnsi="Times New Roman"/>
                <w:sz w:val="24"/>
                <w:szCs w:val="24"/>
              </w:rPr>
            </w:pPr>
            <w:r w:rsidRPr="008136C5">
              <w:rPr>
                <w:rFonts w:ascii="Times New Roman" w:hAnsi="Times New Roman"/>
                <w:sz w:val="24"/>
                <w:szCs w:val="24"/>
              </w:rPr>
              <w:t>Комитет городского хозяйства города Курска</w:t>
            </w:r>
          </w:p>
        </w:tc>
      </w:tr>
      <w:tr w:rsidR="008136C5" w:rsidRPr="008136C5" w14:paraId="4D330BA3"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62756866"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5.</w:t>
            </w:r>
            <w:r w:rsidRPr="008136C5">
              <w:rPr>
                <w:b/>
              </w:rPr>
              <w:t xml:space="preserve"> </w:t>
            </w:r>
            <w:r w:rsidRPr="008136C5">
              <w:rPr>
                <w:rFonts w:ascii="Times New Roman" w:eastAsia="Times New Roman" w:hAnsi="Times New Roman"/>
                <w:b/>
                <w:sz w:val="24"/>
                <w:szCs w:val="24"/>
                <w:lang w:eastAsia="ru-RU"/>
              </w:rPr>
              <w:t>Рынок купли-продажи электрической энергии (мощности) на розничном рынке электрической энергии (мощности)</w:t>
            </w:r>
          </w:p>
        </w:tc>
      </w:tr>
      <w:tr w:rsidR="008136C5" w:rsidRPr="008136C5" w14:paraId="05205088"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524C59"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247CDE6"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Размещение на официальном сайте Администрацией города Курска информации об уровне тарифов на электрическую энергию (мощность)</w:t>
            </w:r>
          </w:p>
        </w:tc>
        <w:tc>
          <w:tcPr>
            <w:tcW w:w="2268" w:type="dxa"/>
            <w:tcBorders>
              <w:top w:val="single" w:sz="4" w:space="0" w:color="000000"/>
              <w:left w:val="single" w:sz="4" w:space="0" w:color="000000"/>
              <w:bottom w:val="single" w:sz="4" w:space="0" w:color="000000"/>
              <w:right w:val="single" w:sz="4" w:space="0" w:color="000000"/>
            </w:tcBorders>
          </w:tcPr>
          <w:p w14:paraId="17B2A2AF" w14:textId="77777777" w:rsidR="008136C5" w:rsidRPr="008136C5" w:rsidRDefault="008136C5" w:rsidP="008136C5">
            <w:pPr>
              <w:widowControl w:val="0"/>
              <w:suppressAutoHyphens/>
              <w:spacing w:after="0" w:line="240" w:lineRule="auto"/>
              <w:ind w:left="-104" w:right="-103"/>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Недостаточная информированность населения об уровне тарифов на электрическую энергию (мощность)</w:t>
            </w:r>
          </w:p>
        </w:tc>
        <w:tc>
          <w:tcPr>
            <w:tcW w:w="2693" w:type="dxa"/>
            <w:tcBorders>
              <w:top w:val="single" w:sz="4" w:space="0" w:color="000000"/>
              <w:left w:val="single" w:sz="4" w:space="0" w:color="000000"/>
              <w:bottom w:val="single" w:sz="4" w:space="0" w:color="000000"/>
              <w:right w:val="single" w:sz="4" w:space="0" w:color="000000"/>
            </w:tcBorders>
          </w:tcPr>
          <w:p w14:paraId="3B17DAE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35E421"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377D846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54D490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Обеспечение информацией потребителей товаров и услуг субъектов естественных монополий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0F72A58" w14:textId="77777777" w:rsidR="008136C5" w:rsidRPr="008136C5" w:rsidRDefault="008136C5" w:rsidP="008136C5">
            <w:pPr>
              <w:widowControl w:val="0"/>
              <w:suppressAutoHyphens/>
              <w:spacing w:after="0" w:line="240" w:lineRule="auto"/>
              <w:ind w:right="1"/>
              <w:jc w:val="center"/>
              <w:rPr>
                <w:rFonts w:ascii="Times New Roman" w:hAnsi="Times New Roman"/>
                <w:sz w:val="24"/>
                <w:szCs w:val="24"/>
              </w:rPr>
            </w:pPr>
            <w:r w:rsidRPr="008136C5">
              <w:rPr>
                <w:rFonts w:ascii="Times New Roman" w:hAnsi="Times New Roman"/>
                <w:sz w:val="24"/>
                <w:szCs w:val="24"/>
              </w:rPr>
              <w:t>Комитет жилищно-коммунального хозяйства города Курска</w:t>
            </w:r>
          </w:p>
        </w:tc>
      </w:tr>
      <w:tr w:rsidR="008136C5" w:rsidRPr="008136C5" w14:paraId="71ECF483"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43BE2DB9"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6.</w:t>
            </w:r>
            <w:r w:rsidRPr="008136C5">
              <w:rPr>
                <w:b/>
              </w:rPr>
              <w:t xml:space="preserve"> </w:t>
            </w:r>
            <w:r w:rsidRPr="008136C5">
              <w:rPr>
                <w:rFonts w:ascii="Times New Roman" w:eastAsia="Times New Roman" w:hAnsi="Times New Roman"/>
                <w:b/>
                <w:sz w:val="24"/>
                <w:szCs w:val="24"/>
                <w:lang w:eastAsia="ru-RU"/>
              </w:rPr>
              <w:t>Рынок нефтепродуктов</w:t>
            </w:r>
          </w:p>
        </w:tc>
      </w:tr>
      <w:tr w:rsidR="008136C5" w:rsidRPr="008136C5" w14:paraId="1C06AF41"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6D2B6B"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6.1.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9277C04"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Мониторинг организаций, предоставляющих услуг на рынке нефтепродуктов</w:t>
            </w:r>
          </w:p>
        </w:tc>
        <w:tc>
          <w:tcPr>
            <w:tcW w:w="2268" w:type="dxa"/>
            <w:tcBorders>
              <w:top w:val="single" w:sz="4" w:space="0" w:color="000000"/>
              <w:left w:val="single" w:sz="4" w:space="0" w:color="000000"/>
              <w:bottom w:val="single" w:sz="4" w:space="0" w:color="000000"/>
              <w:right w:val="single" w:sz="4" w:space="0" w:color="000000"/>
            </w:tcBorders>
          </w:tcPr>
          <w:p w14:paraId="3ACD7E9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Формирование комфортной конкурентной среды на рынке нефтепродуктов</w:t>
            </w:r>
          </w:p>
        </w:tc>
        <w:tc>
          <w:tcPr>
            <w:tcW w:w="2693" w:type="dxa"/>
            <w:tcBorders>
              <w:top w:val="single" w:sz="4" w:space="0" w:color="000000"/>
              <w:left w:val="single" w:sz="4" w:space="0" w:color="000000"/>
              <w:bottom w:val="single" w:sz="4" w:space="0" w:color="000000"/>
              <w:right w:val="single" w:sz="4" w:space="0" w:color="000000"/>
            </w:tcBorders>
          </w:tcPr>
          <w:p w14:paraId="787F531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A324B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58C57E3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B88D59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качества услуг, предоставляемых частными организациями, на рынке нефтепродуктов</w:t>
            </w:r>
          </w:p>
          <w:p w14:paraId="3B77874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8DA52D" w14:textId="77777777" w:rsidR="008136C5" w:rsidRPr="008136C5" w:rsidRDefault="008136C5" w:rsidP="008136C5">
            <w:pPr>
              <w:widowControl w:val="0"/>
              <w:suppressAutoHyphens/>
              <w:spacing w:after="0" w:line="240" w:lineRule="auto"/>
              <w:jc w:val="center"/>
              <w:rPr>
                <w:rFonts w:ascii="Times New Roman" w:hAnsi="Times New Roman"/>
                <w:sz w:val="24"/>
                <w:szCs w:val="24"/>
                <w:lang w:eastAsia="ru-RU"/>
              </w:rPr>
            </w:pPr>
            <w:r w:rsidRPr="008136C5">
              <w:rPr>
                <w:rFonts w:ascii="Times New Roman" w:hAnsi="Times New Roman"/>
                <w:sz w:val="24"/>
                <w:szCs w:val="24"/>
              </w:rPr>
              <w:t>Комитет экономического развития Администрации города Курска</w:t>
            </w:r>
          </w:p>
        </w:tc>
      </w:tr>
      <w:tr w:rsidR="008136C5" w:rsidRPr="008136C5" w14:paraId="48CBB3E3"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477E067D"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 xml:space="preserve">7. </w:t>
            </w:r>
            <w:r w:rsidRPr="008136C5">
              <w:rPr>
                <w:rFonts w:ascii="Times New Roman" w:hAnsi="Times New Roman"/>
                <w:b/>
                <w:sz w:val="24"/>
                <w:szCs w:val="24"/>
              </w:rPr>
              <w:t>Рынок оказания услуг по ремонту автотранспортных средств</w:t>
            </w:r>
          </w:p>
        </w:tc>
      </w:tr>
      <w:tr w:rsidR="008136C5" w:rsidRPr="008136C5" w14:paraId="6C739991"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C0FA6F"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7.1.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B544E8B" w14:textId="77777777" w:rsidR="008136C5" w:rsidRPr="008136C5" w:rsidRDefault="008136C5" w:rsidP="008136C5">
            <w:pPr>
              <w:widowControl w:val="0"/>
              <w:suppressAutoHyphens/>
              <w:spacing w:after="0" w:line="240" w:lineRule="auto"/>
              <w:ind w:right="-22"/>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Оказание информационно-консультационной помощи субъектам </w:t>
            </w:r>
            <w:proofErr w:type="spellStart"/>
            <w:r w:rsidRPr="008136C5">
              <w:rPr>
                <w:rFonts w:ascii="Times New Roman" w:eastAsia="Times New Roman" w:hAnsi="Times New Roman" w:cs="Times New Roman"/>
                <w:sz w:val="24"/>
                <w:szCs w:val="24"/>
              </w:rPr>
              <w:t>предпринима-тельства</w:t>
            </w:r>
            <w:proofErr w:type="spellEnd"/>
            <w:r w:rsidRPr="008136C5">
              <w:rPr>
                <w:rFonts w:ascii="Times New Roman" w:eastAsia="Times New Roman" w:hAnsi="Times New Roman" w:cs="Times New Roman"/>
                <w:sz w:val="24"/>
                <w:szCs w:val="24"/>
              </w:rPr>
              <w:t>, осуществляющим и планирующим осуществлять деятельность на рынке оказания услуг по ремонту автотранспортных средств</w:t>
            </w:r>
          </w:p>
        </w:tc>
        <w:tc>
          <w:tcPr>
            <w:tcW w:w="2268" w:type="dxa"/>
            <w:tcBorders>
              <w:top w:val="single" w:sz="4" w:space="0" w:color="000000"/>
              <w:left w:val="single" w:sz="4" w:space="0" w:color="000000"/>
              <w:bottom w:val="single" w:sz="4" w:space="0" w:color="000000"/>
              <w:right w:val="single" w:sz="4" w:space="0" w:color="000000"/>
            </w:tcBorders>
          </w:tcPr>
          <w:p w14:paraId="3C55D24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Повышение правовой грамотности действующих хозяйствующих субъектов и предпринимателей, планирующих организовать бизнес в сфере </w:t>
            </w:r>
            <w:r w:rsidRPr="008136C5">
              <w:rPr>
                <w:rFonts w:ascii="Times New Roman" w:eastAsia="Times New Roman" w:hAnsi="Times New Roman" w:cs="Times New Roman"/>
                <w:sz w:val="24"/>
                <w:szCs w:val="24"/>
              </w:rPr>
              <w:lastRenderedPageBreak/>
              <w:t>услуг по ремонту автотранспортных средств</w:t>
            </w:r>
          </w:p>
        </w:tc>
        <w:tc>
          <w:tcPr>
            <w:tcW w:w="2693" w:type="dxa"/>
            <w:tcBorders>
              <w:top w:val="single" w:sz="4" w:space="0" w:color="000000"/>
              <w:left w:val="single" w:sz="4" w:space="0" w:color="000000"/>
              <w:bottom w:val="single" w:sz="4" w:space="0" w:color="000000"/>
              <w:right w:val="single" w:sz="4" w:space="0" w:color="000000"/>
            </w:tcBorders>
          </w:tcPr>
          <w:p w14:paraId="4370FF4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 xml:space="preserve">Постановление Администрации города Курска от 17.11.2020 </w:t>
            </w:r>
            <w:r w:rsidRPr="008136C5">
              <w:rPr>
                <w:rFonts w:ascii="Times New Roman" w:eastAsia="Times New Roman" w:hAnsi="Times New Roman" w:cs="Times New Roman"/>
                <w:sz w:val="24"/>
                <w:szCs w:val="24"/>
              </w:rPr>
              <w:br/>
              <w:t>№2112 «Об утверждении муниципальной программы «Развитие малого и среднего предпринимательства в городе Курске на 2021-</w:t>
            </w:r>
            <w:r w:rsidRPr="008136C5">
              <w:rPr>
                <w:rFonts w:ascii="Times New Roman" w:eastAsia="Times New Roman" w:hAnsi="Times New Roman" w:cs="Times New Roman"/>
                <w:sz w:val="24"/>
                <w:szCs w:val="24"/>
              </w:rPr>
              <w:lastRenderedPageBreak/>
              <w:t>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FF236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36FF39D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85A786B" w14:textId="77777777" w:rsidR="008136C5" w:rsidRPr="008136C5" w:rsidRDefault="008136C5" w:rsidP="008136C5">
            <w:pPr>
              <w:widowControl w:val="0"/>
              <w:suppressAutoHyphens/>
              <w:spacing w:after="0" w:line="240" w:lineRule="auto"/>
              <w:ind w:left="-109" w:right="-113"/>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w:t>
            </w:r>
          </w:p>
          <w:p w14:paraId="41CA8B1F" w14:textId="77777777" w:rsidR="008136C5" w:rsidRPr="008136C5" w:rsidRDefault="008136C5" w:rsidP="008136C5">
            <w:pPr>
              <w:widowControl w:val="0"/>
              <w:suppressAutoHyphens/>
              <w:spacing w:after="0" w:line="240" w:lineRule="auto"/>
              <w:ind w:left="-109" w:right="-113"/>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по содействию развитию конкуренции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47ED9F"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hAnsi="Times New Roman"/>
                <w:sz w:val="24"/>
                <w:szCs w:val="24"/>
              </w:rPr>
              <w:lastRenderedPageBreak/>
              <w:t>Комитет экономического развития Администрации города Курска</w:t>
            </w:r>
          </w:p>
        </w:tc>
      </w:tr>
      <w:tr w:rsidR="008136C5" w:rsidRPr="008136C5" w14:paraId="53313AC6"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D74158"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7.2.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1F29593" w14:textId="77777777" w:rsidR="008136C5" w:rsidRPr="008136C5" w:rsidRDefault="008136C5" w:rsidP="008136C5">
            <w:pPr>
              <w:widowControl w:val="0"/>
              <w:suppressAutoHyphens/>
              <w:spacing w:after="0" w:line="240" w:lineRule="auto"/>
              <w:jc w:val="both"/>
              <w:rPr>
                <w:rFonts w:ascii="Times New Roman" w:hAnsi="Times New Roman" w:cs="Times New Roman"/>
                <w:sz w:val="24"/>
                <w:szCs w:val="24"/>
              </w:rPr>
            </w:pPr>
            <w:r w:rsidRPr="008136C5">
              <w:rPr>
                <w:rFonts w:ascii="Times New Roman" w:hAnsi="Times New Roman" w:cs="Times New Roman"/>
                <w:sz w:val="24"/>
                <w:szCs w:val="24"/>
              </w:rPr>
              <w:t>Содействие проведению семинаров, совещаний, «круглых столов», направленных на выработку согласованных комплексных подходов к решению задач, связанных с развитием рынка ремонта автотранспортных средств</w:t>
            </w:r>
          </w:p>
          <w:p w14:paraId="1261029E" w14:textId="77777777" w:rsidR="008136C5" w:rsidRPr="008136C5" w:rsidRDefault="008136C5" w:rsidP="008136C5">
            <w:pPr>
              <w:widowControl w:val="0"/>
              <w:suppressAutoHyphens/>
              <w:spacing w:after="0" w:line="240" w:lineRule="auto"/>
              <w:jc w:val="both"/>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EAE358D" w14:textId="77777777" w:rsidR="008136C5" w:rsidRPr="008136C5" w:rsidRDefault="008136C5" w:rsidP="008136C5">
            <w:pPr>
              <w:widowControl w:val="0"/>
              <w:suppressAutoHyphens/>
              <w:spacing w:after="0" w:line="240" w:lineRule="auto"/>
              <w:ind w:left="-108" w:right="-103"/>
              <w:jc w:val="center"/>
              <w:rPr>
                <w:rFonts w:ascii="Times New Roman" w:hAnsi="Times New Roman" w:cs="Times New Roman"/>
                <w:sz w:val="24"/>
                <w:szCs w:val="24"/>
              </w:rPr>
            </w:pPr>
            <w:r w:rsidRPr="008136C5">
              <w:rPr>
                <w:rFonts w:ascii="Times New Roman" w:hAnsi="Times New Roman" w:cs="Times New Roman"/>
                <w:sz w:val="24"/>
                <w:szCs w:val="24"/>
              </w:rPr>
              <w:t>Информированность хозяйствующих субъектов малого и среднего предпринимательства (далее – МСП) о состоянии рынка ремонта автотранспортных средств</w:t>
            </w:r>
          </w:p>
        </w:tc>
        <w:tc>
          <w:tcPr>
            <w:tcW w:w="2693" w:type="dxa"/>
            <w:tcBorders>
              <w:top w:val="single" w:sz="4" w:space="0" w:color="000000"/>
              <w:left w:val="single" w:sz="4" w:space="0" w:color="000000"/>
              <w:bottom w:val="single" w:sz="4" w:space="0" w:color="000000"/>
              <w:right w:val="single" w:sz="4" w:space="0" w:color="000000"/>
            </w:tcBorders>
          </w:tcPr>
          <w:p w14:paraId="6C492701" w14:textId="77777777" w:rsidR="008136C5" w:rsidRPr="008136C5" w:rsidRDefault="008136C5" w:rsidP="008136C5">
            <w:pPr>
              <w:widowControl w:val="0"/>
              <w:suppressAutoHyphens/>
              <w:spacing w:after="0" w:line="240" w:lineRule="auto"/>
              <w:ind w:left="-108"/>
              <w:jc w:val="center"/>
              <w:rPr>
                <w:rFonts w:ascii="Times New Roman" w:hAnsi="Times New Roman"/>
                <w:sz w:val="24"/>
                <w:szCs w:val="24"/>
              </w:rPr>
            </w:pPr>
            <w:r w:rsidRPr="008136C5">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6A47D3" w14:textId="77777777" w:rsidR="008136C5" w:rsidRPr="008136C5" w:rsidRDefault="008136C5" w:rsidP="008136C5">
            <w:pPr>
              <w:widowControl w:val="0"/>
              <w:suppressAutoHyphens/>
              <w:spacing w:after="0" w:line="240" w:lineRule="auto"/>
              <w:ind w:left="-108"/>
              <w:jc w:val="center"/>
              <w:rPr>
                <w:rFonts w:ascii="Times New Roman" w:hAnsi="Times New Roman"/>
                <w:sz w:val="24"/>
                <w:szCs w:val="24"/>
              </w:rPr>
            </w:pPr>
            <w:r w:rsidRPr="008136C5">
              <w:rPr>
                <w:rFonts w:ascii="Times New Roman" w:hAnsi="Times New Roman"/>
                <w:sz w:val="24"/>
                <w:szCs w:val="24"/>
              </w:rPr>
              <w:t>202</w:t>
            </w:r>
            <w:r w:rsidRPr="008136C5">
              <w:rPr>
                <w:rFonts w:ascii="Times New Roman" w:hAnsi="Times New Roman"/>
                <w:sz w:val="24"/>
                <w:szCs w:val="24"/>
                <w:lang w:val="en-US"/>
              </w:rPr>
              <w:t>2</w:t>
            </w:r>
            <w:r w:rsidRPr="008136C5">
              <w:rPr>
                <w:rFonts w:ascii="Times New Roman" w:hAnsi="Times New Roman"/>
                <w:sz w:val="24"/>
                <w:szCs w:val="24"/>
              </w:rPr>
              <w:t xml:space="preserve"> –</w:t>
            </w:r>
          </w:p>
          <w:p w14:paraId="01524A3D" w14:textId="77777777" w:rsidR="008136C5" w:rsidRPr="008136C5" w:rsidRDefault="008136C5" w:rsidP="008136C5">
            <w:pPr>
              <w:widowControl w:val="0"/>
              <w:suppressAutoHyphens/>
              <w:spacing w:after="0" w:line="240" w:lineRule="auto"/>
              <w:ind w:left="-108"/>
              <w:jc w:val="center"/>
              <w:rPr>
                <w:rFonts w:ascii="Times New Roman" w:hAnsi="Times New Roman"/>
                <w:sz w:val="24"/>
                <w:szCs w:val="24"/>
              </w:rPr>
            </w:pPr>
            <w:r w:rsidRPr="008136C5">
              <w:rPr>
                <w:rFonts w:ascii="Times New Roman" w:hAnsi="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F6BECE" w14:textId="77777777" w:rsidR="008136C5" w:rsidRPr="008136C5" w:rsidRDefault="008136C5" w:rsidP="008136C5">
            <w:pPr>
              <w:widowControl w:val="0"/>
              <w:suppressAutoHyphens/>
              <w:spacing w:after="0" w:line="240" w:lineRule="auto"/>
              <w:ind w:left="-108" w:firstLine="201"/>
              <w:jc w:val="center"/>
              <w:rPr>
                <w:rFonts w:ascii="Times New Roman" w:hAnsi="Times New Roman"/>
                <w:sz w:val="24"/>
                <w:szCs w:val="24"/>
              </w:rPr>
            </w:pPr>
            <w:r w:rsidRPr="008136C5">
              <w:rPr>
                <w:rFonts w:ascii="Times New Roman" w:hAnsi="Times New Roman"/>
                <w:sz w:val="24"/>
                <w:szCs w:val="24"/>
              </w:rPr>
              <w:t>Увеличение числа хозяйствующих субъектов частной формы собственности на рынке услуг по ремонту автотранспортных средств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102CAF7" w14:textId="77777777" w:rsidR="008136C5" w:rsidRPr="008136C5" w:rsidRDefault="008136C5" w:rsidP="008136C5">
            <w:pPr>
              <w:widowControl w:val="0"/>
              <w:suppressAutoHyphens/>
              <w:spacing w:line="240" w:lineRule="auto"/>
              <w:jc w:val="center"/>
              <w:rPr>
                <w:sz w:val="24"/>
                <w:szCs w:val="24"/>
              </w:rPr>
            </w:pPr>
            <w:r w:rsidRPr="008136C5">
              <w:rPr>
                <w:rFonts w:ascii="Times New Roman" w:hAnsi="Times New Roman"/>
                <w:sz w:val="24"/>
                <w:szCs w:val="24"/>
              </w:rPr>
              <w:t>Комитет экономического развития Администрации города Курска</w:t>
            </w:r>
          </w:p>
        </w:tc>
      </w:tr>
      <w:tr w:rsidR="008136C5" w:rsidRPr="008136C5" w14:paraId="39C1C781"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22A89DFD"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 xml:space="preserve">8. </w:t>
            </w:r>
            <w:r w:rsidRPr="008136C5">
              <w:rPr>
                <w:rFonts w:ascii="Times New Roman" w:hAnsi="Times New Roman"/>
                <w:b/>
                <w:sz w:val="24"/>
                <w:szCs w:val="24"/>
              </w:rPr>
              <w:t xml:space="preserve">Рынок жилищного строительства </w:t>
            </w:r>
          </w:p>
        </w:tc>
      </w:tr>
      <w:tr w:rsidR="008136C5" w:rsidRPr="008136C5" w14:paraId="417D24F7"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0F7C79"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8.1.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F271B48"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Реализация проектов в сфере жилищного строительства</w:t>
            </w:r>
          </w:p>
        </w:tc>
        <w:tc>
          <w:tcPr>
            <w:tcW w:w="2268" w:type="dxa"/>
            <w:tcBorders>
              <w:top w:val="single" w:sz="4" w:space="0" w:color="000000"/>
              <w:left w:val="single" w:sz="4" w:space="0" w:color="000000"/>
              <w:bottom w:val="single" w:sz="4" w:space="0" w:color="000000"/>
              <w:right w:val="single" w:sz="4" w:space="0" w:color="000000"/>
            </w:tcBorders>
          </w:tcPr>
          <w:p w14:paraId="3A4E4D2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Недостаточные объемы нового жилищного строительства</w:t>
            </w:r>
          </w:p>
        </w:tc>
        <w:tc>
          <w:tcPr>
            <w:tcW w:w="2693" w:type="dxa"/>
            <w:tcBorders>
              <w:top w:val="single" w:sz="4" w:space="0" w:color="000000"/>
              <w:left w:val="single" w:sz="4" w:space="0" w:color="000000"/>
              <w:bottom w:val="single" w:sz="4" w:space="0" w:color="000000"/>
              <w:right w:val="single" w:sz="4" w:space="0" w:color="000000"/>
            </w:tcBorders>
          </w:tcPr>
          <w:p w14:paraId="68F2D39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Распоряжение Администрации Курской области от 22.12.2020 </w:t>
            </w:r>
            <w:r w:rsidRPr="008136C5">
              <w:rPr>
                <w:rFonts w:ascii="Times New Roman" w:eastAsia="Times New Roman" w:hAnsi="Times New Roman" w:cs="Times New Roman"/>
                <w:sz w:val="24"/>
                <w:szCs w:val="24"/>
              </w:rPr>
              <w:br/>
              <w:t xml:space="preserve">№ 838-ра «О планируемых объектах ввода жилья на территории Курской области на период 2019-2030 годы»; постановление Администрации города Курска от 15.10.2018 </w:t>
            </w:r>
            <w:r w:rsidRPr="008136C5">
              <w:rPr>
                <w:rFonts w:ascii="Times New Roman" w:eastAsia="Times New Roman" w:hAnsi="Times New Roman" w:cs="Times New Roman"/>
                <w:sz w:val="24"/>
                <w:szCs w:val="24"/>
              </w:rPr>
              <w:br/>
              <w:t xml:space="preserve">№ 2390 «Об утверждении муниципальной программы </w:t>
            </w:r>
            <w:r w:rsidRPr="008136C5">
              <w:rPr>
                <w:rFonts w:ascii="Times New Roman" w:eastAsia="Times New Roman" w:hAnsi="Times New Roman" w:cs="Times New Roman"/>
                <w:sz w:val="24"/>
                <w:szCs w:val="24"/>
              </w:rPr>
              <w:lastRenderedPageBreak/>
              <w:t>«Градостроительство и инвестиционная деятельность в городе Курске на 2019-2024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AD374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7E2F7C2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BBF08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Развитие рынка жилья для населения города Курска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B07B37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Calibri" w:hAnsi="Times New Roman" w:cs="Times New Roman"/>
                <w:sz w:val="24"/>
                <w:szCs w:val="24"/>
              </w:rPr>
              <w:t xml:space="preserve">Комитет архитектуры и </w:t>
            </w:r>
            <w:proofErr w:type="spellStart"/>
            <w:r w:rsidRPr="008136C5">
              <w:rPr>
                <w:rFonts w:ascii="Times New Roman" w:eastAsia="Calibri" w:hAnsi="Times New Roman" w:cs="Times New Roman"/>
                <w:sz w:val="24"/>
                <w:szCs w:val="24"/>
              </w:rPr>
              <w:t>градострои-тельства</w:t>
            </w:r>
            <w:proofErr w:type="spellEnd"/>
            <w:r w:rsidRPr="008136C5">
              <w:rPr>
                <w:rFonts w:ascii="Times New Roman" w:eastAsia="Calibri" w:hAnsi="Times New Roman" w:cs="Times New Roman"/>
                <w:sz w:val="24"/>
                <w:szCs w:val="24"/>
              </w:rPr>
              <w:t xml:space="preserve"> </w:t>
            </w:r>
            <w:r w:rsidRPr="008136C5">
              <w:rPr>
                <w:rFonts w:ascii="Times New Roman" w:eastAsia="Calibri" w:hAnsi="Times New Roman" w:cs="Times New Roman"/>
                <w:sz w:val="24"/>
                <w:szCs w:val="24"/>
              </w:rPr>
              <w:br/>
              <w:t>города Курска</w:t>
            </w:r>
          </w:p>
        </w:tc>
      </w:tr>
      <w:tr w:rsidR="008136C5" w:rsidRPr="008136C5" w14:paraId="602ECB3A"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FFE2CE"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8.2.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BACF931"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Реализация проектов по предоставлению муниципальных услуг в градостроительной сфере в электронном виде</w:t>
            </w:r>
          </w:p>
        </w:tc>
        <w:tc>
          <w:tcPr>
            <w:tcW w:w="2268" w:type="dxa"/>
            <w:vMerge w:val="restart"/>
            <w:tcBorders>
              <w:top w:val="single" w:sz="4" w:space="0" w:color="000000"/>
              <w:left w:val="single" w:sz="4" w:space="0" w:color="000000"/>
              <w:bottom w:val="single" w:sz="4" w:space="0" w:color="000000"/>
              <w:right w:val="single" w:sz="4" w:space="0" w:color="000000"/>
            </w:tcBorders>
          </w:tcPr>
          <w:p w14:paraId="05E0862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Информирование хозяйствующих субъектов, осуществляющих деятельность на рынке жилищного строительства</w:t>
            </w:r>
          </w:p>
        </w:tc>
        <w:tc>
          <w:tcPr>
            <w:tcW w:w="2693" w:type="dxa"/>
            <w:vMerge w:val="restart"/>
            <w:tcBorders>
              <w:top w:val="single" w:sz="4" w:space="0" w:color="000000"/>
              <w:left w:val="single" w:sz="4" w:space="0" w:color="000000"/>
              <w:bottom w:val="single" w:sz="4" w:space="0" w:color="000000"/>
              <w:right w:val="single" w:sz="4" w:space="0" w:color="000000"/>
            </w:tcBorders>
          </w:tcPr>
          <w:p w14:paraId="11862B61"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Решение Курского городского Собрания от 29.05.2008                        № 30-4-РС                       </w:t>
            </w:r>
            <w:proofErr w:type="gramStart"/>
            <w:r w:rsidRPr="008136C5">
              <w:rPr>
                <w:rFonts w:ascii="Times New Roman" w:eastAsia="Times New Roman" w:hAnsi="Times New Roman" w:cs="Times New Roman"/>
                <w:sz w:val="24"/>
                <w:szCs w:val="24"/>
              </w:rPr>
              <w:t xml:space="preserve">   «</w:t>
            </w:r>
            <w:proofErr w:type="gramEnd"/>
            <w:r w:rsidRPr="008136C5">
              <w:rPr>
                <w:rFonts w:ascii="Times New Roman" w:eastAsia="Times New Roman" w:hAnsi="Times New Roman" w:cs="Times New Roman"/>
                <w:sz w:val="24"/>
                <w:szCs w:val="24"/>
              </w:rPr>
              <w:t>Об утверждении Положения о комитете архитектуры и градостроительства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3AF31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678CA4C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9B3872"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Расширение рынка предоставления услуг в градостроительной сфере в электронном виде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2D13D6F"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hAnsi="Times New Roman"/>
                <w:sz w:val="24"/>
                <w:szCs w:val="24"/>
              </w:rPr>
              <w:t xml:space="preserve">Комитет архитектуры 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r w:rsidRPr="008136C5">
              <w:rPr>
                <w:rFonts w:ascii="Times New Roman" w:hAnsi="Times New Roman"/>
                <w:sz w:val="24"/>
                <w:szCs w:val="24"/>
              </w:rPr>
              <w:br/>
              <w:t>города Курска</w:t>
            </w:r>
          </w:p>
        </w:tc>
      </w:tr>
      <w:tr w:rsidR="008136C5" w:rsidRPr="008136C5" w14:paraId="5FF411F2"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374C4E"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8.3.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A773D2E" w14:textId="77777777" w:rsidR="008136C5" w:rsidRPr="008136C5" w:rsidRDefault="008136C5" w:rsidP="008136C5">
            <w:pPr>
              <w:widowControl w:val="0"/>
              <w:suppressAutoHyphens/>
              <w:spacing w:after="0" w:line="240" w:lineRule="auto"/>
              <w:ind w:left="5" w:right="79" w:firstLine="29"/>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Обеспечение опубликования на официальном сайте Администрации города Курска</w:t>
            </w:r>
            <w:r w:rsidRPr="008136C5">
              <w:rPr>
                <w:rFonts w:ascii="Arial" w:eastAsia="Times New Roman" w:hAnsi="Arial" w:cs="Arial"/>
                <w:sz w:val="24"/>
                <w:szCs w:val="24"/>
              </w:rPr>
              <w:t xml:space="preserve"> </w:t>
            </w:r>
            <w:r w:rsidRPr="008136C5">
              <w:rPr>
                <w:rFonts w:ascii="Times New Roman" w:eastAsia="Times New Roman" w:hAnsi="Times New Roman" w:cs="Times New Roman"/>
                <w:sz w:val="24"/>
                <w:szCs w:val="24"/>
                <w:lang w:eastAsia="ru-RU"/>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 проектов межевания территорий)</w:t>
            </w:r>
          </w:p>
        </w:tc>
        <w:tc>
          <w:tcPr>
            <w:tcW w:w="2268" w:type="dxa"/>
            <w:vMerge/>
            <w:tcBorders>
              <w:top w:val="single" w:sz="4" w:space="0" w:color="000000"/>
              <w:left w:val="single" w:sz="4" w:space="0" w:color="000000"/>
              <w:bottom w:val="single" w:sz="4" w:space="0" w:color="000000"/>
              <w:right w:val="single" w:sz="4" w:space="0" w:color="000000"/>
            </w:tcBorders>
          </w:tcPr>
          <w:p w14:paraId="3B72D678" w14:textId="77777777" w:rsidR="008136C5" w:rsidRPr="008136C5" w:rsidRDefault="008136C5" w:rsidP="008136C5">
            <w:pPr>
              <w:widowControl w:val="0"/>
              <w:suppressAutoHyphens/>
              <w:spacing w:after="0" w:line="240" w:lineRule="auto"/>
              <w:ind w:left="5"/>
              <w:jc w:val="center"/>
              <w:rPr>
                <w:rFonts w:ascii="Times New Roman" w:eastAsia="Times New Roman" w:hAnsi="Times New Roman" w:cs="Times New Roman"/>
                <w:sz w:val="24"/>
                <w:szCs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tcPr>
          <w:p w14:paraId="3F9A7B62" w14:textId="77777777" w:rsidR="008136C5" w:rsidRPr="008136C5" w:rsidRDefault="008136C5" w:rsidP="008136C5">
            <w:pPr>
              <w:widowControl w:val="0"/>
              <w:suppressAutoHyphens/>
              <w:spacing w:after="0" w:line="240" w:lineRule="auto"/>
              <w:ind w:left="5"/>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7C2483" w14:textId="77777777" w:rsidR="008136C5" w:rsidRPr="008136C5" w:rsidRDefault="008136C5" w:rsidP="008136C5">
            <w:pPr>
              <w:widowControl w:val="0"/>
              <w:suppressAutoHyphens/>
              <w:spacing w:after="0" w:line="240" w:lineRule="auto"/>
              <w:ind w:left="5"/>
              <w:jc w:val="center"/>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202</w:t>
            </w:r>
            <w:r w:rsidRPr="008136C5">
              <w:rPr>
                <w:rFonts w:ascii="Times New Roman" w:eastAsia="Times New Roman" w:hAnsi="Times New Roman" w:cs="Times New Roman"/>
                <w:sz w:val="24"/>
                <w:szCs w:val="24"/>
                <w:lang w:val="en-US" w:eastAsia="ru-RU"/>
              </w:rPr>
              <w:t>2</w:t>
            </w:r>
            <w:r w:rsidRPr="008136C5">
              <w:rPr>
                <w:rFonts w:ascii="Times New Roman" w:eastAsia="Times New Roman" w:hAnsi="Times New Roman" w:cs="Times New Roman"/>
                <w:sz w:val="24"/>
                <w:szCs w:val="24"/>
                <w:lang w:eastAsia="ru-RU"/>
              </w:rPr>
              <w:t xml:space="preserve"> –</w:t>
            </w:r>
          </w:p>
          <w:p w14:paraId="49917B1F" w14:textId="77777777" w:rsidR="008136C5" w:rsidRPr="008136C5" w:rsidRDefault="008136C5" w:rsidP="008136C5">
            <w:pPr>
              <w:widowControl w:val="0"/>
              <w:suppressAutoHyphens/>
              <w:spacing w:after="0" w:line="240" w:lineRule="auto"/>
              <w:ind w:left="5"/>
              <w:jc w:val="center"/>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D2D43A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Информированность участников градостроительных отношений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C8A47DE"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Комитет архитектуры и </w:t>
            </w:r>
            <w:proofErr w:type="spellStart"/>
            <w:r w:rsidRPr="008136C5">
              <w:rPr>
                <w:rFonts w:ascii="Times New Roman" w:hAnsi="Times New Roman" w:cs="Times New Roman"/>
                <w:sz w:val="24"/>
                <w:szCs w:val="24"/>
              </w:rPr>
              <w:t>градострои-тельства</w:t>
            </w:r>
            <w:proofErr w:type="spellEnd"/>
            <w:r w:rsidRPr="008136C5">
              <w:rPr>
                <w:rFonts w:ascii="Times New Roman" w:hAnsi="Times New Roman" w:cs="Times New Roman"/>
                <w:sz w:val="24"/>
                <w:szCs w:val="24"/>
              </w:rPr>
              <w:t xml:space="preserve"> города Курска</w:t>
            </w:r>
          </w:p>
        </w:tc>
      </w:tr>
      <w:tr w:rsidR="008136C5" w:rsidRPr="008136C5" w14:paraId="018565DA"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31616C52"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lang w:eastAsia="ru-RU"/>
              </w:rPr>
            </w:pPr>
            <w:r w:rsidRPr="008136C5">
              <w:rPr>
                <w:rFonts w:ascii="Times New Roman" w:eastAsia="Times New Roman" w:hAnsi="Times New Roman"/>
                <w:b/>
                <w:lang w:eastAsia="ru-RU"/>
              </w:rPr>
              <w:t xml:space="preserve">9. </w:t>
            </w:r>
            <w:r w:rsidRPr="008136C5">
              <w:rPr>
                <w:rFonts w:ascii="Times New Roman" w:hAnsi="Times New Roman"/>
                <w:b/>
              </w:rPr>
              <w:t>Рынок строительства объектов капитального строительства, за исключением жилищного и дорожного строительства</w:t>
            </w:r>
          </w:p>
        </w:tc>
      </w:tr>
      <w:tr w:rsidR="008136C5" w:rsidRPr="008136C5" w14:paraId="756F8188"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A10A6C"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9.1.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19D436"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Внедрение и реализация информационной системы </w:t>
            </w:r>
            <w:r w:rsidRPr="008136C5">
              <w:rPr>
                <w:rFonts w:ascii="Times New Roman" w:eastAsia="Times New Roman" w:hAnsi="Times New Roman" w:cs="Times New Roman"/>
                <w:sz w:val="24"/>
                <w:szCs w:val="24"/>
              </w:rPr>
              <w:lastRenderedPageBreak/>
              <w:t>обеспечения градостроительной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7FEEEE1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 xml:space="preserve">Информирование хозяйствующих </w:t>
            </w:r>
            <w:r w:rsidRPr="008136C5">
              <w:rPr>
                <w:rFonts w:ascii="Times New Roman" w:eastAsia="Times New Roman" w:hAnsi="Times New Roman" w:cs="Times New Roman"/>
                <w:sz w:val="24"/>
                <w:szCs w:val="24"/>
              </w:rPr>
              <w:lastRenderedPageBreak/>
              <w:t xml:space="preserve">субъектов, осуществляющих деятельность на данном рынке </w:t>
            </w:r>
          </w:p>
        </w:tc>
        <w:tc>
          <w:tcPr>
            <w:tcW w:w="2693" w:type="dxa"/>
            <w:tcBorders>
              <w:top w:val="single" w:sz="4" w:space="0" w:color="000000"/>
              <w:left w:val="single" w:sz="4" w:space="0" w:color="000000"/>
              <w:bottom w:val="single" w:sz="4" w:space="0" w:color="000000"/>
              <w:right w:val="single" w:sz="4" w:space="0" w:color="000000"/>
            </w:tcBorders>
          </w:tcPr>
          <w:p w14:paraId="0C31A7DA"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 xml:space="preserve">Информационная система обеспечения </w:t>
            </w:r>
            <w:r w:rsidRPr="008136C5">
              <w:rPr>
                <w:rFonts w:ascii="Times New Roman" w:eastAsia="Times New Roman" w:hAnsi="Times New Roman" w:cs="Times New Roman"/>
                <w:sz w:val="24"/>
                <w:szCs w:val="24"/>
              </w:rPr>
              <w:lastRenderedPageBreak/>
              <w:t>градостроительной деятельности (ИСОГД)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011D73"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0DD3BB0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EBA540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Обеспечение возможности </w:t>
            </w:r>
            <w:r w:rsidRPr="008136C5">
              <w:rPr>
                <w:rFonts w:ascii="Times New Roman" w:eastAsia="Times New Roman" w:hAnsi="Times New Roman" w:cs="Times New Roman"/>
                <w:sz w:val="24"/>
                <w:szCs w:val="24"/>
              </w:rPr>
              <w:lastRenderedPageBreak/>
              <w:t>получения информации             о развитии территории города Курска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D37817E" w14:textId="77777777" w:rsidR="008136C5" w:rsidRPr="008136C5" w:rsidRDefault="008136C5" w:rsidP="008136C5">
            <w:pPr>
              <w:widowControl w:val="0"/>
              <w:suppressAutoHyphens/>
              <w:spacing w:line="240" w:lineRule="auto"/>
              <w:contextualSpacing/>
              <w:jc w:val="center"/>
              <w:rPr>
                <w:sz w:val="24"/>
                <w:szCs w:val="24"/>
              </w:rPr>
            </w:pPr>
            <w:r w:rsidRPr="008136C5">
              <w:rPr>
                <w:rFonts w:ascii="Times New Roman" w:hAnsi="Times New Roman"/>
                <w:sz w:val="24"/>
                <w:szCs w:val="24"/>
              </w:rPr>
              <w:lastRenderedPageBreak/>
              <w:t xml:space="preserve">Комитет архитектуры </w:t>
            </w:r>
            <w:r w:rsidRPr="008136C5">
              <w:rPr>
                <w:rFonts w:ascii="Times New Roman" w:hAnsi="Times New Roman"/>
                <w:sz w:val="24"/>
                <w:szCs w:val="24"/>
              </w:rPr>
              <w:lastRenderedPageBreak/>
              <w:t xml:space="preserve">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r w:rsidRPr="008136C5">
              <w:rPr>
                <w:rFonts w:ascii="Times New Roman" w:hAnsi="Times New Roman"/>
                <w:sz w:val="24"/>
                <w:szCs w:val="24"/>
              </w:rPr>
              <w:br/>
              <w:t>города Курска</w:t>
            </w:r>
          </w:p>
        </w:tc>
      </w:tr>
      <w:tr w:rsidR="008136C5" w:rsidRPr="008136C5" w14:paraId="1CD6E2D8"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C9388A"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lastRenderedPageBreak/>
              <w:t>9.2.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8AE2F8" w14:textId="77777777" w:rsidR="008136C5" w:rsidRPr="008136C5" w:rsidRDefault="008136C5" w:rsidP="008136C5">
            <w:pPr>
              <w:widowControl w:val="0"/>
              <w:suppressAutoHyphens/>
              <w:spacing w:after="0" w:line="240" w:lineRule="auto"/>
              <w:ind w:right="79"/>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Обеспечение предоставления муниципальных услуг по выдаче разрешения на строительство, а также разрешения на ввод объекта в эксплуатацию в электронном виде</w:t>
            </w:r>
          </w:p>
        </w:tc>
        <w:tc>
          <w:tcPr>
            <w:tcW w:w="2268" w:type="dxa"/>
            <w:tcBorders>
              <w:top w:val="single" w:sz="4" w:space="0" w:color="000000"/>
              <w:left w:val="single" w:sz="4" w:space="0" w:color="000000"/>
              <w:bottom w:val="single" w:sz="4" w:space="0" w:color="000000"/>
              <w:right w:val="single" w:sz="4" w:space="0" w:color="000000"/>
            </w:tcBorders>
          </w:tcPr>
          <w:p w14:paraId="7E321FF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Излишние административные «барьеры» для хозяйствующих субъектов, осуществляющих деятельность на данном рынке </w:t>
            </w:r>
          </w:p>
        </w:tc>
        <w:tc>
          <w:tcPr>
            <w:tcW w:w="2693" w:type="dxa"/>
            <w:vMerge w:val="restart"/>
            <w:tcBorders>
              <w:top w:val="single" w:sz="4" w:space="0" w:color="000000"/>
              <w:left w:val="single" w:sz="4" w:space="0" w:color="000000"/>
              <w:bottom w:val="single" w:sz="4" w:space="0" w:color="000000"/>
              <w:right w:val="single" w:sz="4" w:space="0" w:color="000000"/>
            </w:tcBorders>
          </w:tcPr>
          <w:p w14:paraId="6400C801"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Решение Курского городского Собрания от 29.05.2008                                № 30-4-РС                        </w:t>
            </w:r>
            <w:proofErr w:type="gramStart"/>
            <w:r w:rsidRPr="008136C5">
              <w:rPr>
                <w:rFonts w:ascii="Times New Roman" w:eastAsia="Times New Roman" w:hAnsi="Times New Roman" w:cs="Times New Roman"/>
                <w:sz w:val="24"/>
                <w:szCs w:val="24"/>
              </w:rPr>
              <w:t xml:space="preserve">   «</w:t>
            </w:r>
            <w:proofErr w:type="gramEnd"/>
            <w:r w:rsidRPr="008136C5">
              <w:rPr>
                <w:rFonts w:ascii="Times New Roman" w:eastAsia="Times New Roman" w:hAnsi="Times New Roman" w:cs="Times New Roman"/>
                <w:sz w:val="24"/>
                <w:szCs w:val="24"/>
              </w:rPr>
              <w:t>Об утверждении Положения о комитете архитектуры и градостроительства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05ABA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w:t>
            </w:r>
          </w:p>
          <w:p w14:paraId="2D96DE9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2025 годы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FE708A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Снижение административной нагрузки при прохождении процедур в сфере строительства;</w:t>
            </w:r>
          </w:p>
          <w:p w14:paraId="2D448DF2"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увеличение количества предоставленных услуг в электронном виде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A064020" w14:textId="77777777" w:rsidR="008136C5" w:rsidRPr="008136C5" w:rsidRDefault="008136C5" w:rsidP="008136C5">
            <w:pPr>
              <w:widowControl w:val="0"/>
              <w:suppressAutoHyphens/>
              <w:spacing w:after="0" w:line="240" w:lineRule="auto"/>
              <w:ind w:hanging="11"/>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Комитет архитектуры и </w:t>
            </w:r>
            <w:proofErr w:type="spellStart"/>
            <w:r w:rsidRPr="008136C5">
              <w:rPr>
                <w:rFonts w:ascii="Times New Roman" w:eastAsia="Times New Roman" w:hAnsi="Times New Roman" w:cs="Times New Roman"/>
                <w:sz w:val="24"/>
                <w:szCs w:val="24"/>
              </w:rPr>
              <w:t>градострои-тельства</w:t>
            </w:r>
            <w:proofErr w:type="spellEnd"/>
            <w:r w:rsidRPr="008136C5">
              <w:rPr>
                <w:rFonts w:ascii="Times New Roman" w:eastAsia="Times New Roman" w:hAnsi="Times New Roman" w:cs="Times New Roman"/>
                <w:sz w:val="24"/>
                <w:szCs w:val="24"/>
              </w:rPr>
              <w:t xml:space="preserve"> города Курска</w:t>
            </w:r>
          </w:p>
        </w:tc>
      </w:tr>
      <w:tr w:rsidR="008136C5" w:rsidRPr="008136C5" w14:paraId="36598C47" w14:textId="77777777" w:rsidTr="00C1009F">
        <w:trPr>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AC93C6D"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9.3.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5201823" w14:textId="77777777" w:rsidR="008136C5" w:rsidRPr="008136C5" w:rsidRDefault="008136C5" w:rsidP="008136C5">
            <w:pPr>
              <w:widowControl w:val="0"/>
              <w:suppressAutoHyphens/>
              <w:spacing w:after="0" w:line="240" w:lineRule="auto"/>
              <w:ind w:right="79"/>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Обеспечение опубликования и актуализации на официальном сайте Администрации города Курска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w:t>
            </w:r>
            <w:r w:rsidRPr="008136C5">
              <w:rPr>
                <w:rFonts w:ascii="Times New Roman" w:eastAsia="Times New Roman" w:hAnsi="Times New Roman" w:cs="Times New Roman"/>
                <w:sz w:val="24"/>
                <w:szCs w:val="24"/>
              </w:rPr>
              <w:lastRenderedPageBreak/>
              <w:t>земельного участка, разрешения на строительство и разрешения на ввод объекта в эксплуатацию</w:t>
            </w:r>
          </w:p>
          <w:p w14:paraId="0B4AB7FB" w14:textId="77777777" w:rsidR="008136C5" w:rsidRPr="008136C5" w:rsidRDefault="008136C5" w:rsidP="008136C5">
            <w:pPr>
              <w:widowControl w:val="0"/>
              <w:suppressAutoHyphens/>
              <w:spacing w:after="0" w:line="240" w:lineRule="auto"/>
              <w:ind w:right="79"/>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C80D3AD"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Информирование хозяйствующих субъектов, осуществляющих деятельность на данном рынке</w:t>
            </w:r>
          </w:p>
        </w:tc>
        <w:tc>
          <w:tcPr>
            <w:tcW w:w="2693" w:type="dxa"/>
            <w:vMerge/>
            <w:tcBorders>
              <w:top w:val="single" w:sz="4" w:space="0" w:color="000000"/>
              <w:left w:val="single" w:sz="4" w:space="0" w:color="000000"/>
              <w:bottom w:val="single" w:sz="4" w:space="0" w:color="000000"/>
              <w:right w:val="single" w:sz="4" w:space="0" w:color="000000"/>
            </w:tcBorders>
          </w:tcPr>
          <w:p w14:paraId="0545763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D57BD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w:t>
            </w:r>
          </w:p>
          <w:p w14:paraId="1CFDC39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2025 годы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E45972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информированности хозяйствующих субъектов, осуществляющих деятельность на данном рынке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EC49373" w14:textId="77777777" w:rsidR="008136C5" w:rsidRPr="008136C5" w:rsidRDefault="008136C5" w:rsidP="008136C5">
            <w:pPr>
              <w:widowControl w:val="0"/>
              <w:suppressAutoHyphens/>
              <w:spacing w:after="0" w:line="240" w:lineRule="auto"/>
              <w:ind w:hanging="11"/>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Комитет архитектуры и </w:t>
            </w:r>
            <w:proofErr w:type="spellStart"/>
            <w:r w:rsidRPr="008136C5">
              <w:rPr>
                <w:rFonts w:ascii="Times New Roman" w:eastAsia="Times New Roman" w:hAnsi="Times New Roman" w:cs="Times New Roman"/>
                <w:sz w:val="24"/>
                <w:szCs w:val="24"/>
              </w:rPr>
              <w:t>градострои-тельства</w:t>
            </w:r>
            <w:proofErr w:type="spellEnd"/>
            <w:r w:rsidRPr="008136C5">
              <w:rPr>
                <w:rFonts w:ascii="Times New Roman" w:eastAsia="Times New Roman" w:hAnsi="Times New Roman" w:cs="Times New Roman"/>
                <w:sz w:val="24"/>
                <w:szCs w:val="24"/>
              </w:rPr>
              <w:t xml:space="preserve"> города Курска</w:t>
            </w:r>
          </w:p>
        </w:tc>
      </w:tr>
      <w:tr w:rsidR="008136C5" w:rsidRPr="008136C5" w14:paraId="2A767E14"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2467500B"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 xml:space="preserve">10. </w:t>
            </w:r>
            <w:r w:rsidRPr="008136C5">
              <w:rPr>
                <w:rFonts w:ascii="Times New Roman" w:hAnsi="Times New Roman"/>
                <w:b/>
                <w:sz w:val="24"/>
                <w:szCs w:val="24"/>
              </w:rPr>
              <w:t>Рынок дорожной деятельности (за исключением проектирования)</w:t>
            </w:r>
          </w:p>
        </w:tc>
      </w:tr>
      <w:tr w:rsidR="008136C5" w:rsidRPr="008136C5" w14:paraId="51A2335E"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CF9511"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10.1.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C9671D0"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Мониторинг организаций, осуществляющих хозяйственную деятельность в сфере ремонта и содержания автомобильных дорог</w:t>
            </w:r>
          </w:p>
        </w:tc>
        <w:tc>
          <w:tcPr>
            <w:tcW w:w="2268" w:type="dxa"/>
            <w:tcBorders>
              <w:top w:val="single" w:sz="4" w:space="0" w:color="000000"/>
              <w:left w:val="single" w:sz="4" w:space="0" w:color="000000"/>
              <w:bottom w:val="single" w:sz="4" w:space="0" w:color="000000"/>
              <w:right w:val="single" w:sz="4" w:space="0" w:color="000000"/>
            </w:tcBorders>
          </w:tcPr>
          <w:p w14:paraId="5298FAB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51D773F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Перечень организаций, осуществляющих хозяйственную деятельность в сфере ремонта и содержания автомобильных дорог в городе Курске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88554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w:t>
            </w:r>
            <w:r w:rsidRPr="008136C5">
              <w:rPr>
                <w:rFonts w:ascii="Times New Roman" w:eastAsia="Times New Roman" w:hAnsi="Times New Roman" w:cs="Times New Roman"/>
                <w:sz w:val="24"/>
                <w:szCs w:val="24"/>
                <w:lang w:val="en-US"/>
              </w:rPr>
              <w:t>22</w:t>
            </w:r>
            <w:r w:rsidRPr="008136C5">
              <w:rPr>
                <w:rFonts w:ascii="Times New Roman" w:eastAsia="Times New Roman" w:hAnsi="Times New Roman" w:cs="Times New Roman"/>
                <w:sz w:val="24"/>
                <w:szCs w:val="24"/>
              </w:rPr>
              <w:t xml:space="preserve"> – </w:t>
            </w:r>
          </w:p>
          <w:p w14:paraId="763D0F8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F89ED3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Увеличение числа организаций частной формы собственности в сфере дорожной деятельности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95D0C01"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Комитет дорожного хозяйства города Курска</w:t>
            </w:r>
          </w:p>
        </w:tc>
      </w:tr>
      <w:tr w:rsidR="008136C5" w:rsidRPr="008136C5" w14:paraId="5745E74A"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56996F0B"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 xml:space="preserve">11. </w:t>
            </w:r>
            <w:r w:rsidRPr="008136C5">
              <w:rPr>
                <w:rFonts w:ascii="Times New Roman" w:hAnsi="Times New Roman"/>
                <w:b/>
                <w:sz w:val="24"/>
                <w:szCs w:val="24"/>
              </w:rPr>
              <w:t>Рынок добычи общераспространенных полезных ископаемых на участках недр местного значения</w:t>
            </w:r>
          </w:p>
        </w:tc>
      </w:tr>
      <w:tr w:rsidR="008136C5" w:rsidRPr="008136C5" w14:paraId="1BE2A7DD"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C6EA1C"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10010B"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Мониторинг доли организаций, осуществляющих добычу общераспространенных полезных ископаемых на участках недр местного значения</w:t>
            </w:r>
          </w:p>
        </w:tc>
        <w:tc>
          <w:tcPr>
            <w:tcW w:w="2268" w:type="dxa"/>
            <w:tcBorders>
              <w:top w:val="single" w:sz="4" w:space="0" w:color="000000"/>
              <w:left w:val="single" w:sz="4" w:space="0" w:color="000000"/>
              <w:bottom w:val="single" w:sz="4" w:space="0" w:color="000000"/>
              <w:right w:val="single" w:sz="4" w:space="0" w:color="000000"/>
            </w:tcBorders>
          </w:tcPr>
          <w:p w14:paraId="6A051122"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5F6F3538"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598673"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2D87D33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EBE3B2C" w14:textId="77777777" w:rsidR="008136C5" w:rsidRPr="008136C5" w:rsidRDefault="008136C5" w:rsidP="008136C5">
            <w:pPr>
              <w:widowControl w:val="0"/>
              <w:suppressAutoHyphens/>
              <w:spacing w:after="0" w:line="240" w:lineRule="auto"/>
              <w:ind w:left="-109" w:right="-113"/>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Повышение информированности субъектов предпринимательской деятельности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2F0D32F"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 xml:space="preserve">Комитет </w:t>
            </w:r>
            <w:proofErr w:type="spellStart"/>
            <w:proofErr w:type="gramStart"/>
            <w:r w:rsidRPr="008136C5">
              <w:rPr>
                <w:rFonts w:ascii="Times New Roman" w:eastAsia="Times New Roman" w:hAnsi="Times New Roman"/>
                <w:sz w:val="24"/>
                <w:szCs w:val="24"/>
                <w:lang w:eastAsia="ru-RU"/>
              </w:rPr>
              <w:t>экономичес</w:t>
            </w:r>
            <w:proofErr w:type="spellEnd"/>
            <w:r w:rsidRPr="008136C5">
              <w:rPr>
                <w:rFonts w:ascii="Times New Roman" w:eastAsia="Times New Roman" w:hAnsi="Times New Roman"/>
                <w:sz w:val="24"/>
                <w:szCs w:val="24"/>
                <w:lang w:eastAsia="ru-RU"/>
              </w:rPr>
              <w:t>-кого</w:t>
            </w:r>
            <w:proofErr w:type="gramEnd"/>
            <w:r w:rsidRPr="008136C5">
              <w:rPr>
                <w:rFonts w:ascii="Times New Roman" w:eastAsia="Times New Roman" w:hAnsi="Times New Roman"/>
                <w:sz w:val="24"/>
                <w:szCs w:val="24"/>
                <w:lang w:eastAsia="ru-RU"/>
              </w:rPr>
              <w:t xml:space="preserve"> развития </w:t>
            </w:r>
            <w:proofErr w:type="spellStart"/>
            <w:r w:rsidRPr="008136C5">
              <w:rPr>
                <w:rFonts w:ascii="Times New Roman" w:eastAsia="Times New Roman" w:hAnsi="Times New Roman"/>
                <w:sz w:val="24"/>
                <w:szCs w:val="24"/>
                <w:lang w:eastAsia="ru-RU"/>
              </w:rPr>
              <w:t>Администра-ции</w:t>
            </w:r>
            <w:proofErr w:type="spellEnd"/>
            <w:r w:rsidRPr="008136C5">
              <w:rPr>
                <w:rFonts w:ascii="Times New Roman" w:eastAsia="Times New Roman" w:hAnsi="Times New Roman"/>
                <w:sz w:val="24"/>
                <w:szCs w:val="24"/>
                <w:lang w:eastAsia="ru-RU"/>
              </w:rPr>
              <w:t xml:space="preserve"> города Курска</w:t>
            </w:r>
          </w:p>
        </w:tc>
      </w:tr>
      <w:tr w:rsidR="008136C5" w:rsidRPr="008136C5" w14:paraId="1E2E72D2"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614E9170"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12. Рынок обработки древесины и производства изделий из дерева</w:t>
            </w:r>
          </w:p>
        </w:tc>
      </w:tr>
      <w:tr w:rsidR="008136C5" w:rsidRPr="008136C5" w14:paraId="6BFA4A09"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6F7A2CD"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52D7B60"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Мониторинг доли организаций, </w:t>
            </w:r>
            <w:r w:rsidRPr="008136C5">
              <w:rPr>
                <w:rFonts w:ascii="Times New Roman" w:eastAsia="Times New Roman" w:hAnsi="Times New Roman" w:cs="Times New Roman"/>
                <w:sz w:val="24"/>
                <w:szCs w:val="24"/>
              </w:rPr>
              <w:lastRenderedPageBreak/>
              <w:t xml:space="preserve">осуществляющих деятельность на рынке обработки древесины </w:t>
            </w:r>
            <w:r w:rsidRPr="008136C5">
              <w:rPr>
                <w:rFonts w:ascii="Times New Roman" w:eastAsia="Times New Roman" w:hAnsi="Times New Roman" w:cs="Arial"/>
                <w:sz w:val="24"/>
                <w:szCs w:val="24"/>
                <w:lang w:eastAsia="ru-RU"/>
              </w:rPr>
              <w:t>и производства изделий из дерева</w:t>
            </w:r>
          </w:p>
        </w:tc>
        <w:tc>
          <w:tcPr>
            <w:tcW w:w="2268" w:type="dxa"/>
            <w:tcBorders>
              <w:top w:val="single" w:sz="4" w:space="0" w:color="000000"/>
              <w:left w:val="single" w:sz="4" w:space="0" w:color="000000"/>
              <w:bottom w:val="single" w:sz="4" w:space="0" w:color="000000"/>
              <w:right w:val="single" w:sz="4" w:space="0" w:color="000000"/>
            </w:tcBorders>
          </w:tcPr>
          <w:p w14:paraId="0CE2D0B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 xml:space="preserve">Актуализация перечня </w:t>
            </w:r>
            <w:r w:rsidRPr="008136C5">
              <w:rPr>
                <w:rFonts w:ascii="Times New Roman" w:eastAsia="Times New Roman" w:hAnsi="Times New Roman" w:cs="Times New Roman"/>
                <w:sz w:val="24"/>
                <w:szCs w:val="24"/>
              </w:rPr>
              <w:lastRenderedPageBreak/>
              <w:t>организаций, осуществляющих деятельность на данном рынке. Формирование комфортной конкурентной среды</w:t>
            </w:r>
          </w:p>
          <w:p w14:paraId="746ECBB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p w14:paraId="5989D1E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7470542"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 xml:space="preserve">В рамках исполнения полномочий </w:t>
            </w:r>
            <w:r w:rsidRPr="008136C5">
              <w:rPr>
                <w:rFonts w:ascii="Times New Roman" w:eastAsia="Times New Roman" w:hAnsi="Times New Roman" w:cs="Times New Roman"/>
                <w:sz w:val="24"/>
                <w:szCs w:val="24"/>
              </w:rPr>
              <w:lastRenderedPageBreak/>
              <w:t>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A16323"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w:t>
            </w:r>
          </w:p>
          <w:p w14:paraId="3C64E4F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2021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5B1D5B8" w14:textId="77777777" w:rsidR="008136C5" w:rsidRPr="008136C5" w:rsidRDefault="008136C5" w:rsidP="008136C5">
            <w:pPr>
              <w:widowControl w:val="0"/>
              <w:suppressAutoHyphens/>
              <w:spacing w:after="0" w:line="240" w:lineRule="auto"/>
              <w:ind w:left="-113" w:right="-10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Повышение информированности </w:t>
            </w:r>
            <w:r w:rsidRPr="008136C5">
              <w:rPr>
                <w:rFonts w:ascii="Times New Roman" w:eastAsia="Times New Roman" w:hAnsi="Times New Roman" w:cs="Times New Roman"/>
                <w:sz w:val="24"/>
                <w:szCs w:val="24"/>
              </w:rPr>
              <w:lastRenderedPageBreak/>
              <w:t>субъектов предпринимательской деятельности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60A779"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lastRenderedPageBreak/>
              <w:t>Комитет экономическо</w:t>
            </w:r>
            <w:r w:rsidRPr="008136C5">
              <w:rPr>
                <w:rFonts w:ascii="Times New Roman" w:eastAsia="Times New Roman" w:hAnsi="Times New Roman"/>
                <w:sz w:val="24"/>
                <w:szCs w:val="24"/>
                <w:lang w:eastAsia="ru-RU"/>
              </w:rPr>
              <w:lastRenderedPageBreak/>
              <w:t>го развития Администрации города Курска</w:t>
            </w:r>
          </w:p>
          <w:p w14:paraId="21058634"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55109588"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7BF7309B"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hAnsi="Times New Roman"/>
                <w:b/>
                <w:bCs/>
                <w:sz w:val="24"/>
                <w:szCs w:val="24"/>
              </w:rPr>
              <w:lastRenderedPageBreak/>
              <w:t>13. Рынок производства кирпича</w:t>
            </w:r>
          </w:p>
        </w:tc>
      </w:tr>
      <w:tr w:rsidR="008136C5" w:rsidRPr="008136C5" w14:paraId="4EED602B"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45598B" w14:textId="77777777" w:rsidR="008136C5" w:rsidRPr="008136C5" w:rsidRDefault="008136C5" w:rsidP="008136C5">
            <w:pPr>
              <w:widowControl w:val="0"/>
              <w:suppressAutoHyphens/>
              <w:spacing w:after="0" w:line="240" w:lineRule="auto"/>
              <w:ind w:left="-142" w:right="-108"/>
              <w:jc w:val="center"/>
              <w:rPr>
                <w:rFonts w:ascii="Times New Roman" w:hAnsi="Times New Roman" w:cs="Times New Roman"/>
                <w:sz w:val="24"/>
                <w:szCs w:val="24"/>
              </w:rPr>
            </w:pPr>
            <w:r w:rsidRPr="008136C5">
              <w:rPr>
                <w:rFonts w:ascii="Times New Roman" w:hAnsi="Times New Roman" w:cs="Times New Roman"/>
                <w:sz w:val="24"/>
                <w:szCs w:val="24"/>
              </w:rPr>
              <w:t>13.1.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893338" w14:textId="77777777" w:rsidR="008136C5" w:rsidRPr="008136C5" w:rsidRDefault="008136C5" w:rsidP="008136C5">
            <w:pPr>
              <w:widowControl w:val="0"/>
              <w:suppressAutoHyphens/>
              <w:spacing w:after="0" w:line="240" w:lineRule="auto"/>
              <w:ind w:left="5" w:right="79" w:hanging="5"/>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Мониторинг доли организаций, осуществляющих деятельность на рынке</w:t>
            </w:r>
            <w:r w:rsidRPr="008136C5">
              <w:rPr>
                <w:rFonts w:ascii="Times New Roman" w:eastAsia="Times New Roman" w:hAnsi="Times New Roman" w:cs="Arial"/>
                <w:b/>
                <w:bCs/>
                <w:sz w:val="24"/>
                <w:szCs w:val="24"/>
              </w:rPr>
              <w:t xml:space="preserve"> </w:t>
            </w:r>
            <w:r w:rsidRPr="008136C5">
              <w:rPr>
                <w:rFonts w:ascii="Times New Roman" w:eastAsia="Times New Roman" w:hAnsi="Times New Roman" w:cs="Arial"/>
                <w:bCs/>
                <w:sz w:val="24"/>
                <w:szCs w:val="24"/>
              </w:rPr>
              <w:t>производства кирпича</w:t>
            </w:r>
          </w:p>
        </w:tc>
        <w:tc>
          <w:tcPr>
            <w:tcW w:w="2268" w:type="dxa"/>
            <w:tcBorders>
              <w:top w:val="single" w:sz="4" w:space="0" w:color="000000"/>
              <w:left w:val="single" w:sz="4" w:space="0" w:color="000000"/>
              <w:bottom w:val="single" w:sz="4" w:space="0" w:color="000000"/>
              <w:right w:val="single" w:sz="4" w:space="0" w:color="000000"/>
            </w:tcBorders>
          </w:tcPr>
          <w:p w14:paraId="057E996E" w14:textId="77777777" w:rsidR="008136C5" w:rsidRPr="008136C5" w:rsidRDefault="008136C5" w:rsidP="008136C5">
            <w:pPr>
              <w:widowControl w:val="0"/>
              <w:suppressAutoHyphens/>
              <w:spacing w:after="0" w:line="240" w:lineRule="auto"/>
              <w:ind w:left="5"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64D0B945" w14:textId="77777777" w:rsidR="008136C5" w:rsidRPr="008136C5" w:rsidRDefault="008136C5" w:rsidP="008136C5">
            <w:pPr>
              <w:widowControl w:val="0"/>
              <w:suppressAutoHyphens/>
              <w:spacing w:after="0" w:line="240" w:lineRule="auto"/>
              <w:ind w:left="5"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6081A1" w14:textId="77777777" w:rsidR="008136C5" w:rsidRPr="008136C5" w:rsidRDefault="008136C5" w:rsidP="008136C5">
            <w:pPr>
              <w:widowControl w:val="0"/>
              <w:suppressAutoHyphens/>
              <w:spacing w:after="0" w:line="240" w:lineRule="auto"/>
              <w:ind w:left="5"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w:t>
            </w:r>
          </w:p>
          <w:p w14:paraId="2F59D71B" w14:textId="77777777" w:rsidR="008136C5" w:rsidRPr="008136C5" w:rsidRDefault="008136C5" w:rsidP="008136C5">
            <w:pPr>
              <w:widowControl w:val="0"/>
              <w:suppressAutoHyphens/>
              <w:spacing w:after="0" w:line="240" w:lineRule="auto"/>
              <w:ind w:left="5"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49DE394" w14:textId="77777777" w:rsidR="008136C5" w:rsidRPr="008136C5" w:rsidRDefault="008136C5" w:rsidP="008136C5">
            <w:pPr>
              <w:widowControl w:val="0"/>
              <w:suppressAutoHyphens/>
              <w:spacing w:after="0" w:line="240" w:lineRule="auto"/>
              <w:ind w:left="-113" w:right="-109"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информированности субъектов предпринимательской деятельности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8306427" w14:textId="77777777" w:rsidR="008136C5" w:rsidRPr="008136C5" w:rsidRDefault="008136C5" w:rsidP="008136C5">
            <w:pPr>
              <w:widowControl w:val="0"/>
              <w:suppressAutoHyphens/>
              <w:spacing w:after="0" w:line="240" w:lineRule="auto"/>
              <w:ind w:left="5" w:right="-142" w:firstLine="39"/>
              <w:jc w:val="center"/>
              <w:rPr>
                <w:rFonts w:ascii="Times New Roman" w:eastAsia="Times New Roman" w:hAnsi="Times New Roman" w:cs="Times New Roman"/>
                <w:bCs/>
                <w:sz w:val="24"/>
                <w:szCs w:val="24"/>
              </w:rPr>
            </w:pPr>
            <w:r w:rsidRPr="008136C5">
              <w:rPr>
                <w:rFonts w:ascii="Times New Roman" w:eastAsia="Times New Roman" w:hAnsi="Times New Roman" w:cs="Arial"/>
                <w:sz w:val="24"/>
                <w:szCs w:val="24"/>
                <w:lang w:eastAsia="ru-RU"/>
              </w:rPr>
              <w:t xml:space="preserve">Комитет </w:t>
            </w:r>
            <w:proofErr w:type="gramStart"/>
            <w:r w:rsidRPr="008136C5">
              <w:rPr>
                <w:rFonts w:ascii="Times New Roman" w:eastAsia="Times New Roman" w:hAnsi="Times New Roman" w:cs="Arial"/>
                <w:sz w:val="24"/>
                <w:szCs w:val="24"/>
                <w:lang w:eastAsia="ru-RU"/>
              </w:rPr>
              <w:t>экономическо-го</w:t>
            </w:r>
            <w:proofErr w:type="gramEnd"/>
            <w:r w:rsidRPr="008136C5">
              <w:rPr>
                <w:rFonts w:ascii="Times New Roman" w:eastAsia="Times New Roman" w:hAnsi="Times New Roman" w:cs="Arial"/>
                <w:sz w:val="24"/>
                <w:szCs w:val="24"/>
                <w:lang w:eastAsia="ru-RU"/>
              </w:rPr>
              <w:t xml:space="preserve"> развития </w:t>
            </w:r>
            <w:proofErr w:type="spellStart"/>
            <w:r w:rsidRPr="008136C5">
              <w:rPr>
                <w:rFonts w:ascii="Times New Roman" w:eastAsia="Times New Roman" w:hAnsi="Times New Roman" w:cs="Arial"/>
                <w:sz w:val="24"/>
                <w:szCs w:val="24"/>
                <w:lang w:eastAsia="ru-RU"/>
              </w:rPr>
              <w:t>Администра-ции</w:t>
            </w:r>
            <w:proofErr w:type="spellEnd"/>
            <w:r w:rsidRPr="008136C5">
              <w:rPr>
                <w:rFonts w:ascii="Times New Roman" w:eastAsia="Times New Roman" w:hAnsi="Times New Roman" w:cs="Arial"/>
                <w:sz w:val="24"/>
                <w:szCs w:val="24"/>
                <w:lang w:eastAsia="ru-RU"/>
              </w:rPr>
              <w:t xml:space="preserve"> города Курска</w:t>
            </w:r>
          </w:p>
          <w:p w14:paraId="537F1FA2" w14:textId="77777777" w:rsidR="008136C5" w:rsidRPr="008136C5" w:rsidRDefault="008136C5" w:rsidP="008136C5">
            <w:pPr>
              <w:widowControl w:val="0"/>
              <w:suppressAutoHyphens/>
              <w:spacing w:after="0" w:line="240" w:lineRule="auto"/>
              <w:ind w:left="5" w:right="-142" w:firstLine="39"/>
              <w:jc w:val="center"/>
              <w:rPr>
                <w:rFonts w:ascii="Times New Roman" w:eastAsia="Times New Roman" w:hAnsi="Times New Roman" w:cs="Times New Roman"/>
                <w:bCs/>
                <w:sz w:val="24"/>
                <w:szCs w:val="24"/>
              </w:rPr>
            </w:pPr>
          </w:p>
        </w:tc>
      </w:tr>
      <w:tr w:rsidR="008136C5" w:rsidRPr="008136C5" w14:paraId="27F30EFD"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038F350E"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hAnsi="Times New Roman"/>
                <w:b/>
                <w:bCs/>
                <w:sz w:val="24"/>
                <w:szCs w:val="24"/>
              </w:rPr>
              <w:t>14. Рынок производства бетона</w:t>
            </w:r>
          </w:p>
        </w:tc>
      </w:tr>
      <w:tr w:rsidR="008136C5" w:rsidRPr="008136C5" w14:paraId="4305B6D6"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92BC87" w14:textId="77777777" w:rsidR="008136C5" w:rsidRPr="008136C5" w:rsidRDefault="008136C5" w:rsidP="008136C5">
            <w:pPr>
              <w:widowControl w:val="0"/>
              <w:suppressAutoHyphens/>
              <w:spacing w:after="0" w:line="240" w:lineRule="auto"/>
              <w:ind w:left="-142" w:right="-108"/>
              <w:jc w:val="center"/>
              <w:rPr>
                <w:rFonts w:ascii="Times New Roman" w:hAnsi="Times New Roman" w:cs="Times New Roman"/>
                <w:sz w:val="24"/>
                <w:szCs w:val="24"/>
              </w:rPr>
            </w:pPr>
            <w:r w:rsidRPr="008136C5">
              <w:rPr>
                <w:rFonts w:ascii="Times New Roman" w:hAnsi="Times New Roman" w:cs="Times New Roman"/>
                <w:sz w:val="24"/>
                <w:szCs w:val="24"/>
              </w:rPr>
              <w:t>14.1.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575EDC" w14:textId="77777777" w:rsidR="008136C5" w:rsidRPr="008136C5" w:rsidRDefault="008136C5" w:rsidP="008136C5">
            <w:pPr>
              <w:widowControl w:val="0"/>
              <w:suppressAutoHyphens/>
              <w:spacing w:after="0" w:line="240" w:lineRule="auto"/>
              <w:ind w:right="79"/>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Мониторинг доли организаций, осуществляющих деятельность на рынке</w:t>
            </w:r>
            <w:r w:rsidRPr="008136C5">
              <w:rPr>
                <w:rFonts w:ascii="Times New Roman" w:eastAsia="Times New Roman" w:hAnsi="Times New Roman" w:cs="Arial"/>
                <w:b/>
                <w:bCs/>
                <w:sz w:val="24"/>
                <w:szCs w:val="24"/>
              </w:rPr>
              <w:t xml:space="preserve"> </w:t>
            </w:r>
            <w:r w:rsidRPr="008136C5">
              <w:rPr>
                <w:rFonts w:ascii="Times New Roman" w:eastAsia="Times New Roman" w:hAnsi="Times New Roman" w:cs="Arial"/>
                <w:bCs/>
                <w:sz w:val="24"/>
                <w:szCs w:val="24"/>
              </w:rPr>
              <w:t>производства бетона</w:t>
            </w:r>
          </w:p>
        </w:tc>
        <w:tc>
          <w:tcPr>
            <w:tcW w:w="2268" w:type="dxa"/>
            <w:tcBorders>
              <w:top w:val="single" w:sz="4" w:space="0" w:color="000000"/>
              <w:left w:val="single" w:sz="4" w:space="0" w:color="000000"/>
              <w:bottom w:val="single" w:sz="4" w:space="0" w:color="000000"/>
              <w:right w:val="single" w:sz="4" w:space="0" w:color="000000"/>
            </w:tcBorders>
          </w:tcPr>
          <w:p w14:paraId="2CDEF344" w14:textId="77777777" w:rsidR="008136C5" w:rsidRPr="008136C5" w:rsidRDefault="008136C5" w:rsidP="008136C5">
            <w:pPr>
              <w:widowControl w:val="0"/>
              <w:suppressAutoHyphens/>
              <w:spacing w:after="0" w:line="240" w:lineRule="auto"/>
              <w:ind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Актуализация перечня организаций, осуществляющих деятельность на данном рынке. Формирование комфортной конкурентной </w:t>
            </w:r>
            <w:r w:rsidRPr="008136C5">
              <w:rPr>
                <w:rFonts w:ascii="Times New Roman" w:eastAsia="Times New Roman" w:hAnsi="Times New Roman" w:cs="Times New Roman"/>
                <w:sz w:val="24"/>
                <w:szCs w:val="24"/>
              </w:rPr>
              <w:lastRenderedPageBreak/>
              <w:t>среды</w:t>
            </w:r>
          </w:p>
        </w:tc>
        <w:tc>
          <w:tcPr>
            <w:tcW w:w="2693" w:type="dxa"/>
            <w:tcBorders>
              <w:top w:val="single" w:sz="4" w:space="0" w:color="000000"/>
              <w:left w:val="single" w:sz="4" w:space="0" w:color="000000"/>
              <w:bottom w:val="single" w:sz="4" w:space="0" w:color="000000"/>
              <w:right w:val="single" w:sz="4" w:space="0" w:color="000000"/>
            </w:tcBorders>
          </w:tcPr>
          <w:p w14:paraId="00274D47" w14:textId="77777777" w:rsidR="008136C5" w:rsidRPr="008136C5" w:rsidRDefault="008136C5" w:rsidP="008136C5">
            <w:pPr>
              <w:widowControl w:val="0"/>
              <w:suppressAutoHyphens/>
              <w:spacing w:after="0" w:line="240" w:lineRule="auto"/>
              <w:ind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CC3A89" w14:textId="77777777" w:rsidR="008136C5" w:rsidRPr="008136C5" w:rsidRDefault="008136C5" w:rsidP="008136C5">
            <w:pPr>
              <w:widowControl w:val="0"/>
              <w:suppressAutoHyphens/>
              <w:spacing w:after="0" w:line="240" w:lineRule="auto"/>
              <w:ind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7BEE9E3E" w14:textId="77777777" w:rsidR="008136C5" w:rsidRPr="008136C5" w:rsidRDefault="008136C5" w:rsidP="008136C5">
            <w:pPr>
              <w:widowControl w:val="0"/>
              <w:suppressAutoHyphens/>
              <w:spacing w:after="0" w:line="240" w:lineRule="auto"/>
              <w:ind w:firstLine="39"/>
              <w:jc w:val="center"/>
              <w:rPr>
                <w:rFonts w:ascii="Times New Roman" w:eastAsia="Times New Roman" w:hAnsi="Times New Roman" w:cs="Times New Roman"/>
                <w:b/>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C399E26" w14:textId="77777777" w:rsidR="008136C5" w:rsidRPr="008136C5" w:rsidRDefault="008136C5" w:rsidP="008136C5">
            <w:pPr>
              <w:widowControl w:val="0"/>
              <w:suppressAutoHyphens/>
              <w:spacing w:after="0" w:line="240" w:lineRule="auto"/>
              <w:ind w:right="-109" w:firstLine="39"/>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информированности субъектов предпринимательской деятельности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974C164" w14:textId="77777777" w:rsidR="008136C5" w:rsidRPr="008136C5" w:rsidRDefault="008136C5" w:rsidP="008136C5">
            <w:pPr>
              <w:widowControl w:val="0"/>
              <w:suppressAutoHyphens/>
              <w:spacing w:after="0" w:line="240" w:lineRule="auto"/>
              <w:ind w:right="79" w:firstLine="39"/>
              <w:jc w:val="center"/>
              <w:rPr>
                <w:rFonts w:ascii="Times New Roman" w:eastAsia="Times New Roman" w:hAnsi="Times New Roman" w:cs="Times New Roman"/>
                <w:sz w:val="24"/>
                <w:szCs w:val="24"/>
              </w:rPr>
            </w:pPr>
            <w:r w:rsidRPr="008136C5">
              <w:rPr>
                <w:rFonts w:ascii="Times New Roman" w:eastAsia="Times New Roman" w:hAnsi="Times New Roman" w:cs="Arial"/>
                <w:sz w:val="24"/>
                <w:szCs w:val="24"/>
                <w:lang w:eastAsia="ru-RU"/>
              </w:rPr>
              <w:t xml:space="preserve">Комитет </w:t>
            </w:r>
            <w:proofErr w:type="spellStart"/>
            <w:proofErr w:type="gramStart"/>
            <w:r w:rsidRPr="008136C5">
              <w:rPr>
                <w:rFonts w:ascii="Times New Roman" w:eastAsia="Times New Roman" w:hAnsi="Times New Roman" w:cs="Arial"/>
                <w:sz w:val="24"/>
                <w:szCs w:val="24"/>
                <w:lang w:eastAsia="ru-RU"/>
              </w:rPr>
              <w:t>экономичес</w:t>
            </w:r>
            <w:proofErr w:type="spellEnd"/>
            <w:r w:rsidRPr="008136C5">
              <w:rPr>
                <w:rFonts w:ascii="Times New Roman" w:eastAsia="Times New Roman" w:hAnsi="Times New Roman" w:cs="Arial"/>
                <w:sz w:val="24"/>
                <w:szCs w:val="24"/>
                <w:lang w:eastAsia="ru-RU"/>
              </w:rPr>
              <w:t>-кого</w:t>
            </w:r>
            <w:proofErr w:type="gramEnd"/>
            <w:r w:rsidRPr="008136C5">
              <w:rPr>
                <w:rFonts w:ascii="Times New Roman" w:eastAsia="Times New Roman" w:hAnsi="Times New Roman" w:cs="Arial"/>
                <w:sz w:val="24"/>
                <w:szCs w:val="24"/>
                <w:lang w:eastAsia="ru-RU"/>
              </w:rPr>
              <w:t xml:space="preserve"> развития </w:t>
            </w:r>
            <w:proofErr w:type="spellStart"/>
            <w:r w:rsidRPr="008136C5">
              <w:rPr>
                <w:rFonts w:ascii="Times New Roman" w:eastAsia="Times New Roman" w:hAnsi="Times New Roman" w:cs="Arial"/>
                <w:sz w:val="24"/>
                <w:szCs w:val="24"/>
                <w:lang w:eastAsia="ru-RU"/>
              </w:rPr>
              <w:t>Администра-ции</w:t>
            </w:r>
            <w:proofErr w:type="spellEnd"/>
            <w:r w:rsidRPr="008136C5">
              <w:rPr>
                <w:rFonts w:ascii="Times New Roman" w:eastAsia="Times New Roman" w:hAnsi="Times New Roman" w:cs="Arial"/>
                <w:sz w:val="24"/>
                <w:szCs w:val="24"/>
                <w:lang w:eastAsia="ru-RU"/>
              </w:rPr>
              <w:t xml:space="preserve"> города Курска</w:t>
            </w:r>
          </w:p>
          <w:p w14:paraId="2F2BEBE7" w14:textId="77777777" w:rsidR="008136C5" w:rsidRPr="008136C5" w:rsidRDefault="008136C5" w:rsidP="008136C5">
            <w:pPr>
              <w:widowControl w:val="0"/>
              <w:suppressAutoHyphens/>
              <w:spacing w:after="0" w:line="240" w:lineRule="auto"/>
              <w:ind w:right="79" w:firstLine="39"/>
              <w:jc w:val="center"/>
              <w:rPr>
                <w:rFonts w:ascii="Times New Roman" w:eastAsia="Times New Roman" w:hAnsi="Times New Roman" w:cs="Times New Roman"/>
                <w:sz w:val="24"/>
                <w:szCs w:val="24"/>
              </w:rPr>
            </w:pPr>
          </w:p>
        </w:tc>
      </w:tr>
      <w:tr w:rsidR="008136C5" w:rsidRPr="008136C5" w14:paraId="48892FC5"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4D44193E"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sz w:val="24"/>
                <w:szCs w:val="24"/>
                <w:lang w:eastAsia="ru-RU"/>
              </w:rPr>
            </w:pPr>
            <w:r w:rsidRPr="008136C5">
              <w:rPr>
                <w:rFonts w:ascii="Times New Roman" w:eastAsia="Times New Roman" w:hAnsi="Times New Roman"/>
                <w:b/>
                <w:sz w:val="24"/>
                <w:szCs w:val="24"/>
                <w:lang w:eastAsia="ru-RU"/>
              </w:rPr>
              <w:t xml:space="preserve">15. </w:t>
            </w:r>
            <w:r w:rsidRPr="008136C5">
              <w:rPr>
                <w:rFonts w:ascii="Times New Roman" w:hAnsi="Times New Roman"/>
                <w:b/>
                <w:sz w:val="24"/>
                <w:szCs w:val="24"/>
              </w:rPr>
              <w:t>Сфера наружной рекламы</w:t>
            </w:r>
          </w:p>
        </w:tc>
      </w:tr>
      <w:tr w:rsidR="008136C5" w:rsidRPr="008136C5" w14:paraId="1750DB1B"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FA8703"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15.1.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31A4DE4"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Выявление и осуществление демонтажа незаконных рекламных конструкций</w:t>
            </w:r>
          </w:p>
        </w:tc>
        <w:tc>
          <w:tcPr>
            <w:tcW w:w="2268" w:type="dxa"/>
            <w:tcBorders>
              <w:top w:val="single" w:sz="4" w:space="0" w:color="000000"/>
              <w:left w:val="single" w:sz="4" w:space="0" w:color="000000"/>
              <w:bottom w:val="single" w:sz="4" w:space="0" w:color="000000"/>
              <w:right w:val="single" w:sz="4" w:space="0" w:color="000000"/>
            </w:tcBorders>
          </w:tcPr>
          <w:p w14:paraId="732AE87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качества услуг в сфере наружной рекламы</w:t>
            </w:r>
          </w:p>
        </w:tc>
        <w:tc>
          <w:tcPr>
            <w:tcW w:w="2693" w:type="dxa"/>
            <w:vMerge w:val="restart"/>
            <w:tcBorders>
              <w:top w:val="single" w:sz="4" w:space="0" w:color="000000"/>
              <w:left w:val="single" w:sz="4" w:space="0" w:color="000000"/>
              <w:bottom w:val="single" w:sz="4" w:space="0" w:color="000000"/>
              <w:right w:val="single" w:sz="4" w:space="0" w:color="000000"/>
            </w:tcBorders>
          </w:tcPr>
          <w:p w14:paraId="5024DF6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Постановление Администрации города Курска от 19.05.2014 </w:t>
            </w:r>
          </w:p>
          <w:p w14:paraId="319AE82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1785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Курской области или муниципальной собственности муниципального образования «Город Курск»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C8FE6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1FD588C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DECB9F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Предоставление равного доступа к осуществлению деятельности для всех участников рынка. Содействие развитию конкуренции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DA8299A" w14:textId="77777777" w:rsidR="008136C5" w:rsidRPr="008136C5" w:rsidRDefault="008136C5" w:rsidP="008136C5">
            <w:pPr>
              <w:widowControl w:val="0"/>
              <w:suppressAutoHyphens/>
              <w:spacing w:line="240" w:lineRule="auto"/>
              <w:jc w:val="center"/>
              <w:rPr>
                <w:rFonts w:ascii="Times New Roman" w:hAnsi="Times New Roman"/>
                <w:sz w:val="28"/>
                <w:szCs w:val="28"/>
              </w:rPr>
            </w:pPr>
            <w:r w:rsidRPr="008136C5">
              <w:rPr>
                <w:rFonts w:ascii="Times New Roman" w:hAnsi="Times New Roman"/>
                <w:sz w:val="24"/>
                <w:szCs w:val="24"/>
              </w:rPr>
              <w:t xml:space="preserve">Комитет архитектуры 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r w:rsidRPr="008136C5">
              <w:rPr>
                <w:rFonts w:ascii="Times New Roman" w:hAnsi="Times New Roman"/>
                <w:sz w:val="24"/>
                <w:szCs w:val="24"/>
              </w:rPr>
              <w:br/>
            </w:r>
            <w:r w:rsidRPr="008136C5">
              <w:rPr>
                <w:rFonts w:ascii="Times New Roman" w:eastAsia="Times New Roman" w:hAnsi="Times New Roman"/>
                <w:sz w:val="24"/>
                <w:szCs w:val="24"/>
                <w:lang w:eastAsia="ru-RU"/>
              </w:rPr>
              <w:t>города</w:t>
            </w:r>
            <w:r w:rsidRPr="008136C5">
              <w:rPr>
                <w:rFonts w:ascii="Times New Roman" w:hAnsi="Times New Roman"/>
                <w:sz w:val="24"/>
                <w:szCs w:val="24"/>
              </w:rPr>
              <w:t xml:space="preserve"> Курска</w:t>
            </w:r>
          </w:p>
        </w:tc>
      </w:tr>
      <w:tr w:rsidR="008136C5" w:rsidRPr="008136C5" w14:paraId="006D4198"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24C57"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15.2.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1675B8E"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Размещение на официальном сайте Администрации города Курска перечня нормативных правовых актов, регулирующих сферу наружной рекламы</w:t>
            </w:r>
          </w:p>
        </w:tc>
        <w:tc>
          <w:tcPr>
            <w:tcW w:w="2268" w:type="dxa"/>
            <w:tcBorders>
              <w:top w:val="single" w:sz="4" w:space="0" w:color="000000"/>
              <w:left w:val="single" w:sz="4" w:space="0" w:color="000000"/>
              <w:bottom w:val="single" w:sz="4" w:space="0" w:color="000000"/>
              <w:right w:val="single" w:sz="4" w:space="0" w:color="000000"/>
            </w:tcBorders>
          </w:tcPr>
          <w:p w14:paraId="0530280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Информирование хозяйствующих субъектов, осуществляющих деятельность в сфере наружной рекламы</w:t>
            </w:r>
          </w:p>
        </w:tc>
        <w:tc>
          <w:tcPr>
            <w:tcW w:w="2693" w:type="dxa"/>
            <w:vMerge/>
            <w:tcBorders>
              <w:top w:val="single" w:sz="4" w:space="0" w:color="000000"/>
              <w:left w:val="single" w:sz="4" w:space="0" w:color="000000"/>
              <w:bottom w:val="single" w:sz="4" w:space="0" w:color="000000"/>
              <w:right w:val="single" w:sz="4" w:space="0" w:color="000000"/>
            </w:tcBorders>
          </w:tcPr>
          <w:p w14:paraId="237CA5C2"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EFB7B3"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2A673F0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5E9795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уровня информированности хозяйствующих субъектов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8E19064"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 xml:space="preserve">Комитет архитектуры 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r w:rsidRPr="008136C5">
              <w:rPr>
                <w:rFonts w:ascii="Times New Roman" w:hAnsi="Times New Roman"/>
                <w:sz w:val="24"/>
                <w:szCs w:val="24"/>
              </w:rPr>
              <w:br/>
            </w:r>
            <w:r w:rsidRPr="008136C5">
              <w:rPr>
                <w:rFonts w:ascii="Times New Roman" w:eastAsia="Times New Roman" w:hAnsi="Times New Roman"/>
                <w:sz w:val="24"/>
                <w:szCs w:val="24"/>
                <w:lang w:eastAsia="ru-RU"/>
              </w:rPr>
              <w:t>города</w:t>
            </w:r>
            <w:r w:rsidRPr="008136C5">
              <w:rPr>
                <w:rFonts w:ascii="Times New Roman" w:hAnsi="Times New Roman"/>
                <w:sz w:val="24"/>
                <w:szCs w:val="24"/>
              </w:rPr>
              <w:t xml:space="preserve"> Курска</w:t>
            </w:r>
          </w:p>
        </w:tc>
      </w:tr>
      <w:tr w:rsidR="008136C5" w:rsidRPr="008136C5" w14:paraId="70435341"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A7A2208"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15.3.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78877E"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Актуализация схем размещения рекламных конструкций</w:t>
            </w:r>
          </w:p>
        </w:tc>
        <w:tc>
          <w:tcPr>
            <w:tcW w:w="2268" w:type="dxa"/>
            <w:tcBorders>
              <w:top w:val="single" w:sz="4" w:space="0" w:color="000000"/>
              <w:left w:val="single" w:sz="4" w:space="0" w:color="000000"/>
              <w:bottom w:val="single" w:sz="4" w:space="0" w:color="000000"/>
              <w:right w:val="single" w:sz="4" w:space="0" w:color="000000"/>
            </w:tcBorders>
          </w:tcPr>
          <w:p w14:paraId="3CF2B21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Уточнение количества мест для размещения рекламных конструкций</w:t>
            </w:r>
          </w:p>
        </w:tc>
        <w:tc>
          <w:tcPr>
            <w:tcW w:w="2693" w:type="dxa"/>
            <w:vMerge/>
            <w:tcBorders>
              <w:top w:val="single" w:sz="4" w:space="0" w:color="000000"/>
              <w:left w:val="single" w:sz="4" w:space="0" w:color="000000"/>
              <w:bottom w:val="single" w:sz="4" w:space="0" w:color="000000"/>
              <w:right w:val="single" w:sz="4" w:space="0" w:color="000000"/>
            </w:tcBorders>
          </w:tcPr>
          <w:p w14:paraId="45A6AA2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DA111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39CEED1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6B1CC5"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Открытый доступ к схеме рекламных конструкций для хозяйствующих субъектов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23B83FC" w14:textId="77777777" w:rsidR="008136C5" w:rsidRPr="008136C5" w:rsidRDefault="008136C5" w:rsidP="008136C5">
            <w:pPr>
              <w:widowControl w:val="0"/>
              <w:suppressAutoHyphens/>
              <w:spacing w:line="240" w:lineRule="auto"/>
              <w:jc w:val="center"/>
              <w:rPr>
                <w:rFonts w:ascii="Times New Roman" w:hAnsi="Times New Roman"/>
                <w:sz w:val="28"/>
                <w:szCs w:val="28"/>
              </w:rPr>
            </w:pPr>
            <w:r w:rsidRPr="008136C5">
              <w:rPr>
                <w:rFonts w:ascii="Times New Roman" w:hAnsi="Times New Roman"/>
                <w:sz w:val="24"/>
                <w:szCs w:val="24"/>
              </w:rPr>
              <w:t xml:space="preserve">Комитет архитектуры 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r w:rsidRPr="008136C5">
              <w:rPr>
                <w:rFonts w:ascii="Times New Roman" w:hAnsi="Times New Roman"/>
                <w:sz w:val="24"/>
                <w:szCs w:val="24"/>
              </w:rPr>
              <w:br/>
            </w:r>
            <w:r w:rsidRPr="008136C5">
              <w:rPr>
                <w:rFonts w:ascii="Times New Roman" w:eastAsia="Times New Roman" w:hAnsi="Times New Roman"/>
                <w:sz w:val="24"/>
                <w:szCs w:val="24"/>
                <w:lang w:eastAsia="ru-RU"/>
              </w:rPr>
              <w:t>города</w:t>
            </w:r>
            <w:r w:rsidRPr="008136C5">
              <w:rPr>
                <w:rFonts w:ascii="Times New Roman" w:hAnsi="Times New Roman"/>
                <w:sz w:val="24"/>
                <w:szCs w:val="24"/>
              </w:rPr>
              <w:t xml:space="preserve"> Курска</w:t>
            </w:r>
          </w:p>
        </w:tc>
      </w:tr>
      <w:tr w:rsidR="008136C5" w:rsidRPr="008136C5" w14:paraId="02FAC180"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DDD66D"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15.4.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6781082"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w:t>
            </w:r>
          </w:p>
        </w:tc>
        <w:tc>
          <w:tcPr>
            <w:tcW w:w="2268" w:type="dxa"/>
            <w:tcBorders>
              <w:top w:val="single" w:sz="4" w:space="0" w:color="000000"/>
              <w:left w:val="single" w:sz="4" w:space="0" w:color="000000"/>
              <w:bottom w:val="single" w:sz="4" w:space="0" w:color="000000"/>
              <w:right w:val="single" w:sz="4" w:space="0" w:color="000000"/>
            </w:tcBorders>
          </w:tcPr>
          <w:p w14:paraId="171DF6D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Повышение эффективности и гласности при реализации услуги в сфере наружной рекламы</w:t>
            </w:r>
          </w:p>
        </w:tc>
        <w:tc>
          <w:tcPr>
            <w:tcW w:w="2693" w:type="dxa"/>
            <w:tcBorders>
              <w:top w:val="single" w:sz="4" w:space="0" w:color="000000"/>
              <w:left w:val="single" w:sz="4" w:space="0" w:color="000000"/>
              <w:bottom w:val="single" w:sz="4" w:space="0" w:color="000000"/>
              <w:right w:val="single" w:sz="4" w:space="0" w:color="000000"/>
            </w:tcBorders>
          </w:tcPr>
          <w:p w14:paraId="73933EA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hyperlink r:id="rId10">
              <w:r w:rsidRPr="008136C5">
                <w:rPr>
                  <w:rFonts w:ascii="Times New Roman" w:eastAsia="Times New Roman" w:hAnsi="Times New Roman" w:cs="Times New Roman"/>
                  <w:sz w:val="24"/>
                  <w:szCs w:val="24"/>
                </w:rPr>
                <w:t xml:space="preserve">Приказ комитета архитектуры и градостроительства города Курска от 19.07.2016 № 34                </w:t>
              </w:r>
              <w:proofErr w:type="gramStart"/>
              <w:r w:rsidRPr="008136C5">
                <w:rPr>
                  <w:rFonts w:ascii="Times New Roman" w:eastAsia="Times New Roman" w:hAnsi="Times New Roman" w:cs="Times New Roman"/>
                  <w:sz w:val="24"/>
                  <w:szCs w:val="24"/>
                </w:rPr>
                <w:t xml:space="preserve">   «</w:t>
              </w:r>
              <w:proofErr w:type="gramEnd"/>
              <w:r w:rsidRPr="008136C5">
                <w:rPr>
                  <w:rFonts w:ascii="Times New Roman" w:eastAsia="Times New Roman" w:hAnsi="Times New Roman" w:cs="Times New Roman"/>
                  <w:sz w:val="24"/>
                  <w:szCs w:val="24"/>
                </w:rPr>
                <w:t xml:space="preserve">О проведении открытого аукциона на право заключения </w:t>
              </w:r>
              <w:r w:rsidRPr="008136C5">
                <w:rPr>
                  <w:rFonts w:ascii="Times New Roman" w:eastAsia="Times New Roman" w:hAnsi="Times New Roman" w:cs="Times New Roman"/>
                  <w:sz w:val="24"/>
                  <w:szCs w:val="24"/>
                </w:rPr>
                <w:lastRenderedPageBreak/>
                <w:t>договоров на установку и эксплуатацию рекламных конструкций»</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D6FDAE"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lastRenderedPageBreak/>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w:t>
            </w:r>
          </w:p>
          <w:p w14:paraId="3CCEEFD3"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rPr>
            </w:pPr>
            <w:r w:rsidRPr="008136C5">
              <w:rPr>
                <w:rFonts w:ascii="Times New Roman" w:eastAsia="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9D355FB" w14:textId="77777777" w:rsidR="008136C5" w:rsidRPr="008136C5" w:rsidRDefault="008136C5" w:rsidP="008136C5">
            <w:pPr>
              <w:widowControl w:val="0"/>
              <w:suppressAutoHyphens/>
              <w:spacing w:after="0" w:line="240" w:lineRule="auto"/>
              <w:ind w:firstLine="201"/>
              <w:jc w:val="center"/>
              <w:rPr>
                <w:rFonts w:ascii="Times New Roman" w:eastAsia="Times New Roman" w:hAnsi="Times New Roman" w:cs="Times New Roman"/>
                <w:b/>
                <w:sz w:val="24"/>
                <w:szCs w:val="24"/>
              </w:rPr>
            </w:pPr>
            <w:r w:rsidRPr="008136C5">
              <w:rPr>
                <w:rFonts w:ascii="Times New Roman" w:eastAsia="Times New Roman" w:hAnsi="Times New Roman" w:cs="Times New Roman"/>
                <w:sz w:val="24"/>
                <w:szCs w:val="24"/>
              </w:rPr>
              <w:t>Повышение конкуренции и качества услуг</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B966056"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hAnsi="Times New Roman"/>
                <w:sz w:val="24"/>
                <w:szCs w:val="24"/>
              </w:rPr>
              <w:t xml:space="preserve">Комитет архитектуры 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r w:rsidRPr="008136C5">
              <w:rPr>
                <w:rFonts w:ascii="Times New Roman" w:hAnsi="Times New Roman"/>
                <w:sz w:val="24"/>
                <w:szCs w:val="24"/>
              </w:rPr>
              <w:br/>
            </w:r>
            <w:r w:rsidRPr="008136C5">
              <w:rPr>
                <w:rFonts w:ascii="Times New Roman" w:eastAsia="Times New Roman" w:hAnsi="Times New Roman"/>
                <w:sz w:val="24"/>
                <w:szCs w:val="24"/>
                <w:lang w:eastAsia="ru-RU"/>
              </w:rPr>
              <w:t>города</w:t>
            </w:r>
            <w:r w:rsidRPr="008136C5">
              <w:rPr>
                <w:rFonts w:ascii="Times New Roman" w:hAnsi="Times New Roman"/>
                <w:sz w:val="24"/>
                <w:szCs w:val="24"/>
              </w:rPr>
              <w:t xml:space="preserve"> Курска</w:t>
            </w:r>
          </w:p>
        </w:tc>
      </w:tr>
      <w:tr w:rsidR="008136C5" w:rsidRPr="008136C5" w14:paraId="27ED4A19"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68DE0185" w14:textId="77777777" w:rsidR="008136C5" w:rsidRPr="008136C5" w:rsidRDefault="008136C5" w:rsidP="008136C5">
            <w:pPr>
              <w:widowControl w:val="0"/>
              <w:suppressAutoHyphens/>
              <w:spacing w:after="0" w:line="240" w:lineRule="auto"/>
              <w:ind w:right="1"/>
              <w:jc w:val="center"/>
              <w:rPr>
                <w:rFonts w:ascii="Times New Roman" w:hAnsi="Times New Roman"/>
                <w:b/>
                <w:sz w:val="24"/>
                <w:szCs w:val="24"/>
              </w:rPr>
            </w:pPr>
            <w:r w:rsidRPr="008136C5">
              <w:rPr>
                <w:rFonts w:ascii="Times New Roman" w:hAnsi="Times New Roman"/>
                <w:b/>
                <w:sz w:val="24"/>
                <w:szCs w:val="24"/>
              </w:rPr>
              <w:t xml:space="preserve">16. </w:t>
            </w:r>
            <w:r w:rsidRPr="008136C5">
              <w:rPr>
                <w:rFonts w:ascii="Times New Roman" w:hAnsi="Times New Roman"/>
                <w:b/>
                <w:bCs/>
                <w:sz w:val="24"/>
                <w:szCs w:val="24"/>
              </w:rPr>
              <w:t>Рынок переработки водных биоресурсов</w:t>
            </w:r>
          </w:p>
        </w:tc>
      </w:tr>
      <w:tr w:rsidR="008136C5" w:rsidRPr="008136C5" w14:paraId="26026AE4"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407873"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16.1.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559A5AD" w14:textId="77777777" w:rsidR="008136C5" w:rsidRPr="008136C5" w:rsidRDefault="008136C5" w:rsidP="008136C5">
            <w:pPr>
              <w:widowControl w:val="0"/>
              <w:suppressAutoHyphens/>
              <w:spacing w:after="0" w:line="240" w:lineRule="auto"/>
              <w:jc w:val="both"/>
              <w:rPr>
                <w:rFonts w:ascii="Times New Roman" w:hAnsi="Times New Roman" w:cs="Times New Roman"/>
                <w:sz w:val="24"/>
                <w:szCs w:val="24"/>
              </w:rPr>
            </w:pPr>
            <w:r w:rsidRPr="008136C5">
              <w:rPr>
                <w:rFonts w:ascii="Times New Roman" w:hAnsi="Times New Roman" w:cs="Times New Roman"/>
                <w:sz w:val="24"/>
                <w:szCs w:val="24"/>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2268" w:type="dxa"/>
            <w:tcBorders>
              <w:top w:val="single" w:sz="4" w:space="0" w:color="000000"/>
              <w:left w:val="single" w:sz="4" w:space="0" w:color="000000"/>
              <w:bottom w:val="single" w:sz="4" w:space="0" w:color="000000"/>
              <w:right w:val="single" w:sz="4" w:space="0" w:color="000000"/>
            </w:tcBorders>
          </w:tcPr>
          <w:p w14:paraId="7B35A5C7"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Расширение рынка сбыта продукции переработки водных биоресурсов</w:t>
            </w:r>
          </w:p>
        </w:tc>
        <w:tc>
          <w:tcPr>
            <w:tcW w:w="2693" w:type="dxa"/>
            <w:tcBorders>
              <w:top w:val="single" w:sz="4" w:space="0" w:color="000000"/>
              <w:left w:val="single" w:sz="4" w:space="0" w:color="000000"/>
              <w:bottom w:val="single" w:sz="4" w:space="0" w:color="000000"/>
              <w:right w:val="single" w:sz="4" w:space="0" w:color="000000"/>
            </w:tcBorders>
          </w:tcPr>
          <w:p w14:paraId="5425AB84"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31DA45"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w:t>
            </w:r>
            <w:r w:rsidRPr="008136C5">
              <w:rPr>
                <w:rFonts w:ascii="Times New Roman" w:hAnsi="Times New Roman" w:cs="Times New Roman"/>
                <w:sz w:val="24"/>
                <w:szCs w:val="24"/>
                <w:lang w:val="en-US"/>
              </w:rPr>
              <w:t>2</w:t>
            </w:r>
            <w:r w:rsidRPr="008136C5">
              <w:rPr>
                <w:rFonts w:ascii="Times New Roman" w:hAnsi="Times New Roman" w:cs="Times New Roman"/>
                <w:sz w:val="24"/>
                <w:szCs w:val="24"/>
              </w:rPr>
              <w:t xml:space="preserve"> – </w:t>
            </w:r>
          </w:p>
          <w:p w14:paraId="478F5172" w14:textId="77777777" w:rsidR="008136C5" w:rsidRPr="008136C5" w:rsidRDefault="008136C5" w:rsidP="008136C5">
            <w:pPr>
              <w:widowControl w:val="0"/>
              <w:suppressAutoHyphens/>
              <w:spacing w:after="0" w:line="240" w:lineRule="auto"/>
              <w:jc w:val="center"/>
              <w:rPr>
                <w:rFonts w:ascii="Times New Roman" w:hAnsi="Times New Roman" w:cs="Times New Roman"/>
                <w:bCs/>
                <w:sz w:val="24"/>
                <w:szCs w:val="24"/>
              </w:rPr>
            </w:pPr>
            <w:r w:rsidRPr="008136C5">
              <w:rPr>
                <w:rFonts w:ascii="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0346E16" w14:textId="77777777" w:rsidR="008136C5" w:rsidRPr="008136C5" w:rsidRDefault="008136C5" w:rsidP="008136C5">
            <w:pPr>
              <w:widowControl w:val="0"/>
              <w:suppressAutoHyphens/>
              <w:spacing w:after="0" w:line="240" w:lineRule="auto"/>
              <w:ind w:right="1"/>
              <w:jc w:val="center"/>
              <w:rPr>
                <w:rFonts w:ascii="Times New Roman" w:hAnsi="Times New Roman"/>
                <w:sz w:val="24"/>
                <w:szCs w:val="24"/>
              </w:rPr>
            </w:pPr>
            <w:r w:rsidRPr="008136C5">
              <w:rPr>
                <w:rFonts w:ascii="Times New Roman" w:hAnsi="Times New Roman"/>
                <w:sz w:val="24"/>
                <w:szCs w:val="24"/>
              </w:rPr>
              <w:t>Расширение рынка сбыта продукции, развитие торговли рыбной продукцией за счет расширения ассортимента товаров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701C81" w14:textId="77777777" w:rsidR="008136C5" w:rsidRPr="008136C5" w:rsidRDefault="008136C5" w:rsidP="008136C5">
            <w:pPr>
              <w:widowControl w:val="0"/>
              <w:suppressAutoHyphens/>
              <w:spacing w:after="0" w:line="240" w:lineRule="auto"/>
              <w:ind w:right="1"/>
              <w:jc w:val="center"/>
              <w:rPr>
                <w:rFonts w:ascii="Times New Roman" w:hAnsi="Times New Roman"/>
                <w:sz w:val="24"/>
                <w:szCs w:val="24"/>
              </w:rPr>
            </w:pPr>
            <w:r w:rsidRPr="008136C5">
              <w:rPr>
                <w:rFonts w:ascii="Times New Roman" w:eastAsia="Times New Roman" w:hAnsi="Times New Roman"/>
                <w:sz w:val="24"/>
                <w:szCs w:val="24"/>
                <w:lang w:eastAsia="ru-RU"/>
              </w:rPr>
              <w:t xml:space="preserve">Комитет </w:t>
            </w:r>
            <w:proofErr w:type="spellStart"/>
            <w:proofErr w:type="gramStart"/>
            <w:r w:rsidRPr="008136C5">
              <w:rPr>
                <w:rFonts w:ascii="Times New Roman" w:eastAsia="Times New Roman" w:hAnsi="Times New Roman"/>
                <w:sz w:val="24"/>
                <w:szCs w:val="24"/>
                <w:lang w:eastAsia="ru-RU"/>
              </w:rPr>
              <w:t>экономичес</w:t>
            </w:r>
            <w:proofErr w:type="spellEnd"/>
            <w:r w:rsidRPr="008136C5">
              <w:rPr>
                <w:rFonts w:ascii="Times New Roman" w:eastAsia="Times New Roman" w:hAnsi="Times New Roman"/>
                <w:sz w:val="24"/>
                <w:szCs w:val="24"/>
                <w:lang w:eastAsia="ru-RU"/>
              </w:rPr>
              <w:t>-кого</w:t>
            </w:r>
            <w:proofErr w:type="gramEnd"/>
            <w:r w:rsidRPr="008136C5">
              <w:rPr>
                <w:rFonts w:ascii="Times New Roman" w:eastAsia="Times New Roman" w:hAnsi="Times New Roman"/>
                <w:sz w:val="24"/>
                <w:szCs w:val="24"/>
                <w:lang w:eastAsia="ru-RU"/>
              </w:rPr>
              <w:t xml:space="preserve"> развития </w:t>
            </w:r>
            <w:proofErr w:type="spellStart"/>
            <w:r w:rsidRPr="008136C5">
              <w:rPr>
                <w:rFonts w:ascii="Times New Roman" w:eastAsia="Times New Roman" w:hAnsi="Times New Roman"/>
                <w:sz w:val="24"/>
                <w:szCs w:val="24"/>
                <w:lang w:eastAsia="ru-RU"/>
              </w:rPr>
              <w:t>Администра-ции</w:t>
            </w:r>
            <w:proofErr w:type="spellEnd"/>
            <w:r w:rsidRPr="008136C5">
              <w:rPr>
                <w:rFonts w:ascii="Times New Roman" w:eastAsia="Times New Roman" w:hAnsi="Times New Roman"/>
                <w:sz w:val="24"/>
                <w:szCs w:val="24"/>
                <w:lang w:eastAsia="ru-RU"/>
              </w:rPr>
              <w:t xml:space="preserve"> города Курска</w:t>
            </w:r>
          </w:p>
        </w:tc>
      </w:tr>
      <w:tr w:rsidR="008136C5" w:rsidRPr="008136C5" w14:paraId="265A0096"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45CB6121" w14:textId="77777777" w:rsidR="008136C5" w:rsidRPr="008136C5" w:rsidRDefault="008136C5" w:rsidP="008136C5">
            <w:pPr>
              <w:widowControl w:val="0"/>
              <w:suppressAutoHyphens/>
              <w:spacing w:after="0" w:line="240" w:lineRule="auto"/>
              <w:ind w:right="1"/>
              <w:jc w:val="center"/>
              <w:rPr>
                <w:rFonts w:ascii="Times New Roman" w:hAnsi="Times New Roman"/>
                <w:b/>
                <w:sz w:val="24"/>
                <w:szCs w:val="24"/>
              </w:rPr>
            </w:pPr>
            <w:r w:rsidRPr="008136C5">
              <w:rPr>
                <w:rFonts w:ascii="Times New Roman" w:hAnsi="Times New Roman"/>
                <w:b/>
                <w:sz w:val="24"/>
                <w:szCs w:val="24"/>
              </w:rPr>
              <w:t xml:space="preserve">17. </w:t>
            </w:r>
            <w:r w:rsidRPr="008136C5">
              <w:rPr>
                <w:rFonts w:ascii="Times New Roman" w:hAnsi="Times New Roman"/>
                <w:b/>
                <w:bCs/>
                <w:sz w:val="24"/>
                <w:szCs w:val="24"/>
              </w:rPr>
              <w:t>Рынок легкой промышленности</w:t>
            </w:r>
          </w:p>
        </w:tc>
      </w:tr>
      <w:tr w:rsidR="008136C5" w:rsidRPr="008136C5" w14:paraId="7FC1E71C"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D54CE9"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17.1.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F47F5B" w14:textId="77777777" w:rsidR="008136C5" w:rsidRPr="008136C5" w:rsidRDefault="008136C5" w:rsidP="008136C5">
            <w:pPr>
              <w:widowControl w:val="0"/>
              <w:suppressAutoHyphens/>
              <w:spacing w:after="0" w:line="240" w:lineRule="auto"/>
              <w:jc w:val="both"/>
              <w:rPr>
                <w:rFonts w:ascii="Times New Roman" w:hAnsi="Times New Roman" w:cs="Times New Roman"/>
                <w:sz w:val="24"/>
                <w:szCs w:val="24"/>
              </w:rPr>
            </w:pPr>
            <w:r w:rsidRPr="008136C5">
              <w:rPr>
                <w:rFonts w:ascii="Times New Roman" w:eastAsia="Times New Roman" w:hAnsi="Times New Roman" w:cs="Times New Roman"/>
                <w:sz w:val="24"/>
                <w:szCs w:val="24"/>
                <w:lang w:eastAsia="ru-RU"/>
              </w:rPr>
              <w:t xml:space="preserve">Мониторинг доли организаций частной формы собственности, осуществляющих деятельность </w:t>
            </w:r>
            <w:r w:rsidRPr="008136C5">
              <w:rPr>
                <w:rFonts w:ascii="Times New Roman" w:hAnsi="Times New Roman" w:cs="Times New Roman"/>
                <w:sz w:val="24"/>
                <w:szCs w:val="24"/>
              </w:rPr>
              <w:t>на рынке легкой промышленности</w:t>
            </w:r>
          </w:p>
        </w:tc>
        <w:tc>
          <w:tcPr>
            <w:tcW w:w="2268" w:type="dxa"/>
            <w:tcBorders>
              <w:top w:val="single" w:sz="4" w:space="0" w:color="000000"/>
              <w:left w:val="single" w:sz="4" w:space="0" w:color="000000"/>
              <w:bottom w:val="single" w:sz="4" w:space="0" w:color="000000"/>
              <w:right w:val="single" w:sz="4" w:space="0" w:color="000000"/>
            </w:tcBorders>
          </w:tcPr>
          <w:p w14:paraId="38C69170"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34C64530"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591190"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w:t>
            </w:r>
            <w:r w:rsidRPr="008136C5">
              <w:rPr>
                <w:rFonts w:ascii="Times New Roman" w:hAnsi="Times New Roman" w:cs="Times New Roman"/>
                <w:sz w:val="24"/>
                <w:szCs w:val="24"/>
                <w:lang w:val="en-US"/>
              </w:rPr>
              <w:t>2</w:t>
            </w:r>
            <w:r w:rsidRPr="008136C5">
              <w:rPr>
                <w:rFonts w:ascii="Times New Roman" w:hAnsi="Times New Roman" w:cs="Times New Roman"/>
                <w:sz w:val="24"/>
                <w:szCs w:val="24"/>
              </w:rPr>
              <w:t xml:space="preserve"> – </w:t>
            </w:r>
          </w:p>
          <w:p w14:paraId="350393F6" w14:textId="77777777" w:rsidR="008136C5" w:rsidRPr="008136C5" w:rsidRDefault="008136C5" w:rsidP="008136C5">
            <w:pPr>
              <w:widowControl w:val="0"/>
              <w:suppressAutoHyphens/>
              <w:spacing w:after="0" w:line="240" w:lineRule="auto"/>
              <w:jc w:val="center"/>
              <w:rPr>
                <w:rFonts w:ascii="Times New Roman" w:hAnsi="Times New Roman" w:cs="Times New Roman"/>
                <w:bCs/>
                <w:sz w:val="24"/>
                <w:szCs w:val="24"/>
              </w:rPr>
            </w:pPr>
            <w:r w:rsidRPr="008136C5">
              <w:rPr>
                <w:rFonts w:ascii="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5500541" w14:textId="77777777" w:rsidR="008136C5" w:rsidRPr="008136C5" w:rsidRDefault="008136C5" w:rsidP="008136C5">
            <w:pPr>
              <w:widowControl w:val="0"/>
              <w:suppressAutoHyphens/>
              <w:spacing w:after="0" w:line="240" w:lineRule="auto"/>
              <w:ind w:right="1"/>
              <w:jc w:val="center"/>
              <w:rPr>
                <w:rFonts w:ascii="Times New Roman" w:hAnsi="Times New Roman"/>
                <w:sz w:val="24"/>
                <w:szCs w:val="24"/>
              </w:rPr>
            </w:pPr>
            <w:r w:rsidRPr="008136C5">
              <w:rPr>
                <w:rFonts w:ascii="Times New Roman" w:hAnsi="Times New Roman" w:cs="Times New Roman"/>
                <w:sz w:val="24"/>
                <w:szCs w:val="24"/>
              </w:rPr>
              <w:t>Увеличение числа организаций частной формы собственности в сфере легкой промышленности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9E673FE" w14:textId="77777777" w:rsidR="008136C5" w:rsidRPr="008136C5" w:rsidRDefault="008136C5" w:rsidP="008136C5">
            <w:pPr>
              <w:widowControl w:val="0"/>
              <w:suppressAutoHyphens/>
              <w:spacing w:after="0" w:line="240" w:lineRule="auto"/>
              <w:ind w:right="1"/>
              <w:jc w:val="center"/>
              <w:rPr>
                <w:rFonts w:ascii="Times New Roman" w:hAnsi="Times New Roman"/>
                <w:sz w:val="24"/>
                <w:szCs w:val="24"/>
              </w:rPr>
            </w:pPr>
            <w:r w:rsidRPr="008136C5">
              <w:rPr>
                <w:rFonts w:ascii="Times New Roman" w:eastAsia="Times New Roman" w:hAnsi="Times New Roman"/>
                <w:sz w:val="24"/>
                <w:szCs w:val="24"/>
                <w:lang w:eastAsia="ru-RU"/>
              </w:rPr>
              <w:t xml:space="preserve">Комитет </w:t>
            </w:r>
            <w:proofErr w:type="spellStart"/>
            <w:proofErr w:type="gramStart"/>
            <w:r w:rsidRPr="008136C5">
              <w:rPr>
                <w:rFonts w:ascii="Times New Roman" w:eastAsia="Times New Roman" w:hAnsi="Times New Roman"/>
                <w:sz w:val="24"/>
                <w:szCs w:val="24"/>
                <w:lang w:eastAsia="ru-RU"/>
              </w:rPr>
              <w:t>экономичес</w:t>
            </w:r>
            <w:proofErr w:type="spellEnd"/>
            <w:r w:rsidRPr="008136C5">
              <w:rPr>
                <w:rFonts w:ascii="Times New Roman" w:eastAsia="Times New Roman" w:hAnsi="Times New Roman"/>
                <w:sz w:val="24"/>
                <w:szCs w:val="24"/>
                <w:lang w:eastAsia="ru-RU"/>
              </w:rPr>
              <w:t>-кого</w:t>
            </w:r>
            <w:proofErr w:type="gramEnd"/>
            <w:r w:rsidRPr="008136C5">
              <w:rPr>
                <w:rFonts w:ascii="Times New Roman" w:eastAsia="Times New Roman" w:hAnsi="Times New Roman"/>
                <w:sz w:val="24"/>
                <w:szCs w:val="24"/>
                <w:lang w:eastAsia="ru-RU"/>
              </w:rPr>
              <w:t xml:space="preserve"> развития </w:t>
            </w:r>
            <w:proofErr w:type="spellStart"/>
            <w:r w:rsidRPr="008136C5">
              <w:rPr>
                <w:rFonts w:ascii="Times New Roman" w:eastAsia="Times New Roman" w:hAnsi="Times New Roman"/>
                <w:sz w:val="24"/>
                <w:szCs w:val="24"/>
                <w:lang w:eastAsia="ru-RU"/>
              </w:rPr>
              <w:t>Администра-ции</w:t>
            </w:r>
            <w:proofErr w:type="spellEnd"/>
            <w:r w:rsidRPr="008136C5">
              <w:rPr>
                <w:rFonts w:ascii="Times New Roman" w:eastAsia="Times New Roman" w:hAnsi="Times New Roman"/>
                <w:sz w:val="24"/>
                <w:szCs w:val="24"/>
                <w:lang w:eastAsia="ru-RU"/>
              </w:rPr>
              <w:t xml:space="preserve"> города Курска</w:t>
            </w:r>
          </w:p>
          <w:p w14:paraId="28FCA7E6" w14:textId="77777777" w:rsidR="008136C5" w:rsidRPr="008136C5" w:rsidRDefault="008136C5" w:rsidP="008136C5">
            <w:pPr>
              <w:widowControl w:val="0"/>
              <w:suppressAutoHyphens/>
              <w:spacing w:after="0" w:line="240" w:lineRule="auto"/>
              <w:ind w:right="1"/>
              <w:jc w:val="center"/>
              <w:rPr>
                <w:rFonts w:ascii="Times New Roman" w:hAnsi="Times New Roman"/>
                <w:sz w:val="24"/>
                <w:szCs w:val="24"/>
              </w:rPr>
            </w:pPr>
          </w:p>
        </w:tc>
      </w:tr>
      <w:tr w:rsidR="008136C5" w:rsidRPr="008136C5" w14:paraId="4EB7D060"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4CCC2517"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b/>
                <w:sz w:val="24"/>
                <w:szCs w:val="24"/>
                <w:lang w:eastAsia="ru-RU"/>
              </w:rPr>
            </w:pPr>
            <w:r w:rsidRPr="008136C5">
              <w:rPr>
                <w:rFonts w:ascii="Times New Roman" w:eastAsia="Times New Roman" w:hAnsi="Times New Roman" w:cs="Times New Roman"/>
                <w:b/>
                <w:sz w:val="24"/>
                <w:szCs w:val="24"/>
                <w:lang w:eastAsia="ru-RU"/>
              </w:rPr>
              <w:t>18. Рынок поставки сжиженного газа в баллонах</w:t>
            </w:r>
          </w:p>
        </w:tc>
      </w:tr>
      <w:tr w:rsidR="008136C5" w:rsidRPr="008136C5" w14:paraId="570825FF"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C1D7BA"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18.1.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37DE724"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Мониторинг состояния конкурентной среды на рынке поставок сжиженного газа в баллонах</w:t>
            </w:r>
          </w:p>
        </w:tc>
        <w:tc>
          <w:tcPr>
            <w:tcW w:w="2268" w:type="dxa"/>
            <w:tcBorders>
              <w:top w:val="single" w:sz="4" w:space="0" w:color="000000"/>
              <w:left w:val="single" w:sz="4" w:space="0" w:color="000000"/>
              <w:bottom w:val="single" w:sz="4" w:space="0" w:color="000000"/>
              <w:right w:val="single" w:sz="4" w:space="0" w:color="000000"/>
            </w:tcBorders>
          </w:tcPr>
          <w:p w14:paraId="00193190"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Формирование комфортной конкурентной среды на рынке поставки </w:t>
            </w:r>
            <w:r w:rsidRPr="008136C5">
              <w:rPr>
                <w:rFonts w:ascii="Times New Roman" w:hAnsi="Times New Roman" w:cs="Times New Roman"/>
                <w:sz w:val="24"/>
                <w:szCs w:val="24"/>
              </w:rPr>
              <w:lastRenderedPageBreak/>
              <w:t>сжиженного газа в баллонах</w:t>
            </w:r>
          </w:p>
        </w:tc>
        <w:tc>
          <w:tcPr>
            <w:tcW w:w="2693" w:type="dxa"/>
            <w:tcBorders>
              <w:top w:val="single" w:sz="4" w:space="0" w:color="000000"/>
              <w:left w:val="single" w:sz="4" w:space="0" w:color="000000"/>
              <w:bottom w:val="single" w:sz="4" w:space="0" w:color="000000"/>
              <w:right w:val="single" w:sz="4" w:space="0" w:color="000000"/>
            </w:tcBorders>
          </w:tcPr>
          <w:p w14:paraId="618F20DA"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lastRenderedPageBreak/>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EC263C"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w:t>
            </w:r>
            <w:r w:rsidRPr="008136C5">
              <w:rPr>
                <w:rFonts w:ascii="Times New Roman" w:hAnsi="Times New Roman" w:cs="Times New Roman"/>
                <w:sz w:val="24"/>
                <w:szCs w:val="24"/>
                <w:lang w:val="en-US"/>
              </w:rPr>
              <w:t>2</w:t>
            </w:r>
            <w:r w:rsidRPr="008136C5">
              <w:rPr>
                <w:rFonts w:ascii="Times New Roman" w:hAnsi="Times New Roman" w:cs="Times New Roman"/>
                <w:sz w:val="24"/>
                <w:szCs w:val="24"/>
              </w:rPr>
              <w:t xml:space="preserve"> – </w:t>
            </w:r>
          </w:p>
          <w:p w14:paraId="6083A782"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BE0CA8"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Сохранение числа организаций частной формы собственности в сфере поставки </w:t>
            </w:r>
            <w:r w:rsidRPr="008136C5">
              <w:rPr>
                <w:rFonts w:ascii="Times New Roman" w:hAnsi="Times New Roman" w:cs="Times New Roman"/>
                <w:sz w:val="24"/>
                <w:szCs w:val="24"/>
              </w:rPr>
              <w:lastRenderedPageBreak/>
              <w:t>сжиженного газа в баллонах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F8481F"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lang w:eastAsia="ru-RU"/>
              </w:rPr>
            </w:pPr>
            <w:r w:rsidRPr="008136C5">
              <w:rPr>
                <w:rFonts w:ascii="Times New Roman" w:hAnsi="Times New Roman" w:cs="Times New Roman"/>
                <w:bCs/>
                <w:sz w:val="24"/>
                <w:szCs w:val="24"/>
              </w:rPr>
              <w:lastRenderedPageBreak/>
              <w:t>Комитет жилищно-</w:t>
            </w:r>
            <w:proofErr w:type="gramStart"/>
            <w:r w:rsidRPr="008136C5">
              <w:rPr>
                <w:rFonts w:ascii="Times New Roman" w:hAnsi="Times New Roman" w:cs="Times New Roman"/>
                <w:bCs/>
                <w:sz w:val="24"/>
                <w:szCs w:val="24"/>
              </w:rPr>
              <w:t>коммунально-го</w:t>
            </w:r>
            <w:proofErr w:type="gramEnd"/>
            <w:r w:rsidRPr="008136C5">
              <w:rPr>
                <w:rFonts w:ascii="Times New Roman" w:hAnsi="Times New Roman" w:cs="Times New Roman"/>
                <w:bCs/>
                <w:sz w:val="24"/>
                <w:szCs w:val="24"/>
              </w:rPr>
              <w:t xml:space="preserve"> хозяйства города Курска</w:t>
            </w:r>
          </w:p>
          <w:p w14:paraId="0DF3A4DB"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8136C5" w:rsidRPr="008136C5" w14:paraId="05F86907"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tcPr>
          <w:p w14:paraId="6EA68991"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hAnsi="Times New Roman"/>
                <w:b/>
                <w:bCs/>
                <w:sz w:val="24"/>
                <w:szCs w:val="24"/>
              </w:rPr>
              <w:lastRenderedPageBreak/>
              <w:t>19.</w:t>
            </w:r>
            <w:r w:rsidRPr="008136C5">
              <w:rPr>
                <w:rFonts w:ascii="Times New Roman" w:hAnsi="Times New Roman"/>
                <w:bCs/>
                <w:sz w:val="24"/>
                <w:szCs w:val="24"/>
              </w:rPr>
              <w:t xml:space="preserve"> </w:t>
            </w:r>
            <w:r w:rsidRPr="008136C5">
              <w:rPr>
                <w:rFonts w:ascii="Times New Roman" w:eastAsia="Times New Roman" w:hAnsi="Times New Roman"/>
                <w:b/>
                <w:sz w:val="24"/>
                <w:szCs w:val="24"/>
                <w:lang w:eastAsia="ru-RU"/>
              </w:rPr>
              <w:t>Рынок оказания услуг коллективными средствами размещения</w:t>
            </w:r>
          </w:p>
        </w:tc>
      </w:tr>
      <w:tr w:rsidR="008136C5" w:rsidRPr="008136C5" w14:paraId="0914DF34"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E1F402"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19.1.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5AA89F"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Мониторинг состояния конкурентной среды на рынке оказания услуг коллективными средствами размещения</w:t>
            </w:r>
          </w:p>
        </w:tc>
        <w:tc>
          <w:tcPr>
            <w:tcW w:w="2268" w:type="dxa"/>
            <w:tcBorders>
              <w:top w:val="single" w:sz="4" w:space="0" w:color="000000"/>
              <w:left w:val="single" w:sz="4" w:space="0" w:color="000000"/>
              <w:bottom w:val="single" w:sz="4" w:space="0" w:color="000000"/>
              <w:right w:val="single" w:sz="4" w:space="0" w:color="000000"/>
            </w:tcBorders>
          </w:tcPr>
          <w:p w14:paraId="7903C8EE"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Формирование комфортной конкурентной среды на </w:t>
            </w:r>
            <w:r w:rsidRPr="008136C5">
              <w:rPr>
                <w:rFonts w:ascii="Times New Roman" w:eastAsia="Times New Roman" w:hAnsi="Times New Roman" w:cs="Times New Roman"/>
                <w:bCs/>
                <w:sz w:val="24"/>
                <w:szCs w:val="24"/>
                <w:lang w:eastAsia="ru-RU"/>
              </w:rPr>
              <w:t>рынке оказания услуг коллективными средствами размещения</w:t>
            </w:r>
          </w:p>
        </w:tc>
        <w:tc>
          <w:tcPr>
            <w:tcW w:w="2693" w:type="dxa"/>
            <w:tcBorders>
              <w:top w:val="single" w:sz="4" w:space="0" w:color="000000"/>
              <w:left w:val="single" w:sz="4" w:space="0" w:color="000000"/>
              <w:bottom w:val="single" w:sz="4" w:space="0" w:color="000000"/>
              <w:right w:val="single" w:sz="4" w:space="0" w:color="000000"/>
            </w:tcBorders>
          </w:tcPr>
          <w:p w14:paraId="21404541"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AD8C94"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w:t>
            </w:r>
            <w:r w:rsidRPr="008136C5">
              <w:rPr>
                <w:rFonts w:ascii="Times New Roman" w:hAnsi="Times New Roman" w:cs="Times New Roman"/>
                <w:sz w:val="24"/>
                <w:szCs w:val="24"/>
                <w:lang w:val="en-US"/>
              </w:rPr>
              <w:t>2</w:t>
            </w:r>
            <w:r w:rsidRPr="008136C5">
              <w:rPr>
                <w:rFonts w:ascii="Times New Roman" w:hAnsi="Times New Roman" w:cs="Times New Roman"/>
                <w:sz w:val="24"/>
                <w:szCs w:val="24"/>
              </w:rPr>
              <w:t xml:space="preserve"> –</w:t>
            </w:r>
          </w:p>
          <w:p w14:paraId="51F6EBEC"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2025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8C594A1"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Увеличение числа организаций частной формы собственности в сфере гостиничного бизнеса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EE39A70"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 xml:space="preserve">Комитет </w:t>
            </w:r>
            <w:proofErr w:type="spellStart"/>
            <w:proofErr w:type="gramStart"/>
            <w:r w:rsidRPr="008136C5">
              <w:rPr>
                <w:rFonts w:ascii="Times New Roman" w:eastAsia="Times New Roman" w:hAnsi="Times New Roman"/>
                <w:sz w:val="24"/>
                <w:szCs w:val="24"/>
                <w:lang w:eastAsia="ru-RU"/>
              </w:rPr>
              <w:t>экономичес</w:t>
            </w:r>
            <w:proofErr w:type="spellEnd"/>
            <w:r w:rsidRPr="008136C5">
              <w:rPr>
                <w:rFonts w:ascii="Times New Roman" w:eastAsia="Times New Roman" w:hAnsi="Times New Roman"/>
                <w:sz w:val="24"/>
                <w:szCs w:val="24"/>
                <w:lang w:eastAsia="ru-RU"/>
              </w:rPr>
              <w:t>-кого</w:t>
            </w:r>
            <w:proofErr w:type="gramEnd"/>
            <w:r w:rsidRPr="008136C5">
              <w:rPr>
                <w:rFonts w:ascii="Times New Roman" w:eastAsia="Times New Roman" w:hAnsi="Times New Roman"/>
                <w:sz w:val="24"/>
                <w:szCs w:val="24"/>
                <w:lang w:eastAsia="ru-RU"/>
              </w:rPr>
              <w:t xml:space="preserve"> развития </w:t>
            </w:r>
            <w:proofErr w:type="spellStart"/>
            <w:r w:rsidRPr="008136C5">
              <w:rPr>
                <w:rFonts w:ascii="Times New Roman" w:eastAsia="Times New Roman" w:hAnsi="Times New Roman"/>
                <w:sz w:val="24"/>
                <w:szCs w:val="24"/>
                <w:lang w:eastAsia="ru-RU"/>
              </w:rPr>
              <w:t>Администра-ции</w:t>
            </w:r>
            <w:proofErr w:type="spellEnd"/>
            <w:r w:rsidRPr="008136C5">
              <w:rPr>
                <w:rFonts w:ascii="Times New Roman" w:eastAsia="Times New Roman" w:hAnsi="Times New Roman"/>
                <w:sz w:val="24"/>
                <w:szCs w:val="24"/>
                <w:lang w:eastAsia="ru-RU"/>
              </w:rPr>
              <w:t xml:space="preserve"> города Курска</w:t>
            </w:r>
          </w:p>
          <w:p w14:paraId="1CA88C23"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67638386" w14:textId="77777777" w:rsidTr="00C1009F">
        <w:tc>
          <w:tcPr>
            <w:tcW w:w="14454" w:type="dxa"/>
            <w:gridSpan w:val="7"/>
            <w:tcBorders>
              <w:top w:val="single" w:sz="4" w:space="0" w:color="000000"/>
              <w:left w:val="single" w:sz="4" w:space="0" w:color="000000"/>
              <w:bottom w:val="single" w:sz="4" w:space="0" w:color="000000"/>
              <w:right w:val="single" w:sz="4" w:space="0" w:color="000000"/>
            </w:tcBorders>
            <w:shd w:val="clear" w:color="auto" w:fill="auto"/>
          </w:tcPr>
          <w:p w14:paraId="00C3821F"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b/>
                <w:bCs/>
                <w:sz w:val="24"/>
                <w:szCs w:val="24"/>
                <w:lang w:eastAsia="ru-RU"/>
              </w:rPr>
            </w:pPr>
            <w:r w:rsidRPr="008136C5">
              <w:rPr>
                <w:rFonts w:ascii="Times New Roman" w:eastAsia="Times New Roman" w:hAnsi="Times New Roman"/>
                <w:b/>
                <w:bCs/>
                <w:sz w:val="24"/>
                <w:szCs w:val="24"/>
                <w:lang w:eastAsia="ru-RU"/>
              </w:rPr>
              <w:t>20. Рынок торговли</w:t>
            </w:r>
          </w:p>
        </w:tc>
      </w:tr>
      <w:tr w:rsidR="008136C5" w:rsidRPr="008136C5" w14:paraId="11F0719D"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B9A895"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20.1.</w:t>
            </w:r>
          </w:p>
        </w:tc>
        <w:tc>
          <w:tcPr>
            <w:tcW w:w="3119" w:type="dxa"/>
            <w:tcBorders>
              <w:top w:val="single" w:sz="4" w:space="0" w:color="auto"/>
              <w:left w:val="single" w:sz="4" w:space="0" w:color="000000"/>
              <w:bottom w:val="single" w:sz="4" w:space="0" w:color="auto"/>
              <w:right w:val="single" w:sz="4" w:space="0" w:color="000000"/>
            </w:tcBorders>
          </w:tcPr>
          <w:p w14:paraId="40855FEE"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Мониторинг мест размещения нестационарных торговых объектов (НТО)</w:t>
            </w:r>
          </w:p>
        </w:tc>
        <w:tc>
          <w:tcPr>
            <w:tcW w:w="2268" w:type="dxa"/>
            <w:vMerge w:val="restart"/>
            <w:tcBorders>
              <w:top w:val="single" w:sz="4" w:space="0" w:color="000000"/>
              <w:left w:val="single" w:sz="4" w:space="0" w:color="000000"/>
              <w:right w:val="single" w:sz="4" w:space="0" w:color="000000"/>
            </w:tcBorders>
          </w:tcPr>
          <w:p w14:paraId="57BDF46B"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Недостаточная </w:t>
            </w:r>
            <w:proofErr w:type="gramStart"/>
            <w:r w:rsidRPr="008136C5">
              <w:rPr>
                <w:rFonts w:ascii="Times New Roman" w:hAnsi="Times New Roman" w:cs="Times New Roman"/>
                <w:sz w:val="24"/>
                <w:szCs w:val="24"/>
              </w:rPr>
              <w:t>информирован-</w:t>
            </w:r>
            <w:proofErr w:type="spellStart"/>
            <w:r w:rsidRPr="008136C5">
              <w:rPr>
                <w:rFonts w:ascii="Times New Roman" w:hAnsi="Times New Roman" w:cs="Times New Roman"/>
                <w:sz w:val="24"/>
                <w:szCs w:val="24"/>
              </w:rPr>
              <w:t>ность</w:t>
            </w:r>
            <w:proofErr w:type="spellEnd"/>
            <w:proofErr w:type="gramEnd"/>
            <w:r w:rsidRPr="008136C5">
              <w:rPr>
                <w:rFonts w:ascii="Times New Roman" w:hAnsi="Times New Roman" w:cs="Times New Roman"/>
                <w:sz w:val="24"/>
                <w:szCs w:val="24"/>
              </w:rPr>
              <w:t xml:space="preserve"> субъектов малого и среднего </w:t>
            </w:r>
            <w:proofErr w:type="spellStart"/>
            <w:r w:rsidRPr="008136C5">
              <w:rPr>
                <w:rFonts w:ascii="Times New Roman" w:hAnsi="Times New Roman" w:cs="Times New Roman"/>
                <w:sz w:val="24"/>
                <w:szCs w:val="24"/>
              </w:rPr>
              <w:t>предпринима-тельства</w:t>
            </w:r>
            <w:proofErr w:type="spellEnd"/>
            <w:r w:rsidRPr="008136C5">
              <w:rPr>
                <w:rFonts w:ascii="Times New Roman" w:hAnsi="Times New Roman" w:cs="Times New Roman"/>
                <w:sz w:val="24"/>
                <w:szCs w:val="24"/>
              </w:rPr>
              <w:t>,</w:t>
            </w:r>
          </w:p>
          <w:p w14:paraId="2D56873C"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bCs/>
                <w:sz w:val="24"/>
                <w:szCs w:val="24"/>
              </w:rPr>
              <w:t>правовая неграмотность предпринимателей</w:t>
            </w:r>
          </w:p>
        </w:tc>
        <w:tc>
          <w:tcPr>
            <w:tcW w:w="2693" w:type="dxa"/>
            <w:vMerge w:val="restart"/>
            <w:tcBorders>
              <w:top w:val="single" w:sz="4" w:space="0" w:color="000000"/>
              <w:left w:val="single" w:sz="4" w:space="0" w:color="000000"/>
              <w:right w:val="single" w:sz="4" w:space="0" w:color="000000"/>
            </w:tcBorders>
          </w:tcPr>
          <w:p w14:paraId="6B8EE4E2"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Постановление Администрации города Курска от 31.01.2017   № 277 «Об утверждении Схемы размещения нестационарных торговых объектов на территории города Курска на 2017-2021 годы»;</w:t>
            </w:r>
          </w:p>
          <w:p w14:paraId="63EF9501"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Постановление Администрации города Курска от 05.04.2021   № 207 «О размещении </w:t>
            </w:r>
            <w:r w:rsidRPr="008136C5">
              <w:rPr>
                <w:rFonts w:ascii="Times New Roman" w:hAnsi="Times New Roman" w:cs="Times New Roman"/>
                <w:sz w:val="24"/>
                <w:szCs w:val="24"/>
              </w:rPr>
              <w:lastRenderedPageBreak/>
              <w:t>нестационарных торговых объектов на территории города Курска»;</w:t>
            </w:r>
          </w:p>
          <w:p w14:paraId="79343E92"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 Распоряжение Администрации города Курска от 19.11.2021   № 1943-ра                               </w:t>
            </w:r>
            <w:proofErr w:type="gramStart"/>
            <w:r w:rsidRPr="008136C5">
              <w:rPr>
                <w:rFonts w:ascii="Times New Roman" w:hAnsi="Times New Roman" w:cs="Times New Roman"/>
                <w:sz w:val="24"/>
                <w:szCs w:val="24"/>
              </w:rPr>
              <w:t xml:space="preserve">   «</w:t>
            </w:r>
            <w:proofErr w:type="gramEnd"/>
            <w:r w:rsidRPr="008136C5">
              <w:rPr>
                <w:rFonts w:ascii="Times New Roman" w:hAnsi="Times New Roman" w:cs="Times New Roman"/>
                <w:sz w:val="24"/>
                <w:szCs w:val="24"/>
              </w:rPr>
              <w:t>Об утверждении графика проведения ярмарок на территории города Курска в 2022 году»</w:t>
            </w:r>
          </w:p>
          <w:p w14:paraId="645166DD"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tcPr>
          <w:p w14:paraId="21E427FE"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lastRenderedPageBreak/>
              <w:t xml:space="preserve">2022 – </w:t>
            </w:r>
          </w:p>
          <w:p w14:paraId="48DF10D7"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2025 гг.</w:t>
            </w:r>
          </w:p>
        </w:tc>
        <w:tc>
          <w:tcPr>
            <w:tcW w:w="2409" w:type="dxa"/>
            <w:vMerge w:val="restart"/>
            <w:tcBorders>
              <w:top w:val="single" w:sz="4" w:space="0" w:color="000000"/>
              <w:left w:val="single" w:sz="4" w:space="0" w:color="000000"/>
              <w:right w:val="single" w:sz="4" w:space="0" w:color="000000"/>
            </w:tcBorders>
            <w:shd w:val="clear" w:color="auto" w:fill="auto"/>
          </w:tcPr>
          <w:p w14:paraId="3095F294"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Увеличение количества новых (перспективных) торговых мест для размещения НТО</w:t>
            </w:r>
          </w:p>
        </w:tc>
        <w:tc>
          <w:tcPr>
            <w:tcW w:w="1702" w:type="dxa"/>
            <w:vMerge w:val="restart"/>
            <w:tcBorders>
              <w:top w:val="single" w:sz="4" w:space="0" w:color="000000"/>
              <w:left w:val="single" w:sz="4" w:space="0" w:color="000000"/>
              <w:right w:val="single" w:sz="4" w:space="0" w:color="000000"/>
            </w:tcBorders>
            <w:shd w:val="clear" w:color="auto" w:fill="auto"/>
          </w:tcPr>
          <w:p w14:paraId="0387F5E1"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 xml:space="preserve">Комитет </w:t>
            </w:r>
            <w:proofErr w:type="spellStart"/>
            <w:proofErr w:type="gramStart"/>
            <w:r w:rsidRPr="008136C5">
              <w:rPr>
                <w:rFonts w:ascii="Times New Roman" w:eastAsia="Times New Roman" w:hAnsi="Times New Roman"/>
                <w:sz w:val="24"/>
                <w:szCs w:val="24"/>
                <w:lang w:eastAsia="ru-RU"/>
              </w:rPr>
              <w:t>экономичес</w:t>
            </w:r>
            <w:proofErr w:type="spellEnd"/>
            <w:r w:rsidRPr="008136C5">
              <w:rPr>
                <w:rFonts w:ascii="Times New Roman" w:eastAsia="Times New Roman" w:hAnsi="Times New Roman"/>
                <w:sz w:val="24"/>
                <w:szCs w:val="24"/>
                <w:lang w:eastAsia="ru-RU"/>
              </w:rPr>
              <w:t>-кого</w:t>
            </w:r>
            <w:proofErr w:type="gramEnd"/>
            <w:r w:rsidRPr="008136C5">
              <w:rPr>
                <w:rFonts w:ascii="Times New Roman" w:eastAsia="Times New Roman" w:hAnsi="Times New Roman"/>
                <w:sz w:val="24"/>
                <w:szCs w:val="24"/>
                <w:lang w:eastAsia="ru-RU"/>
              </w:rPr>
              <w:t xml:space="preserve"> развития </w:t>
            </w:r>
            <w:proofErr w:type="spellStart"/>
            <w:r w:rsidRPr="008136C5">
              <w:rPr>
                <w:rFonts w:ascii="Times New Roman" w:eastAsia="Times New Roman" w:hAnsi="Times New Roman"/>
                <w:sz w:val="24"/>
                <w:szCs w:val="24"/>
                <w:lang w:eastAsia="ru-RU"/>
              </w:rPr>
              <w:t>Администра-ции</w:t>
            </w:r>
            <w:proofErr w:type="spellEnd"/>
            <w:r w:rsidRPr="008136C5">
              <w:rPr>
                <w:rFonts w:ascii="Times New Roman" w:eastAsia="Times New Roman" w:hAnsi="Times New Roman"/>
                <w:sz w:val="24"/>
                <w:szCs w:val="24"/>
                <w:lang w:eastAsia="ru-RU"/>
              </w:rPr>
              <w:t xml:space="preserve"> города Курска</w:t>
            </w:r>
          </w:p>
        </w:tc>
      </w:tr>
      <w:tr w:rsidR="008136C5" w:rsidRPr="008136C5" w14:paraId="33CCDC75" w14:textId="77777777" w:rsidTr="00C1009F">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434257"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20.2.</w:t>
            </w:r>
          </w:p>
        </w:tc>
        <w:tc>
          <w:tcPr>
            <w:tcW w:w="3119" w:type="dxa"/>
            <w:tcBorders>
              <w:top w:val="single" w:sz="4" w:space="0" w:color="auto"/>
              <w:left w:val="single" w:sz="4" w:space="0" w:color="000000"/>
              <w:right w:val="single" w:sz="4" w:space="0" w:color="000000"/>
            </w:tcBorders>
          </w:tcPr>
          <w:p w14:paraId="3F54E72F"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Подготовка предложений по изменению схемы размещения НТО (расширение перечня объектов) с участием субъектов малого и среднего предпринимательства</w:t>
            </w:r>
          </w:p>
        </w:tc>
        <w:tc>
          <w:tcPr>
            <w:tcW w:w="2268" w:type="dxa"/>
            <w:vMerge/>
            <w:tcBorders>
              <w:top w:val="single" w:sz="4" w:space="0" w:color="000000"/>
              <w:left w:val="single" w:sz="4" w:space="0" w:color="000000"/>
              <w:right w:val="single" w:sz="4" w:space="0" w:color="000000"/>
            </w:tcBorders>
          </w:tcPr>
          <w:p w14:paraId="3735DF46"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right w:val="single" w:sz="4" w:space="0" w:color="000000"/>
            </w:tcBorders>
          </w:tcPr>
          <w:p w14:paraId="28C35B2B"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1701" w:type="dxa"/>
            <w:vMerge/>
            <w:tcBorders>
              <w:top w:val="single" w:sz="4" w:space="0" w:color="000000"/>
              <w:left w:val="single" w:sz="4" w:space="0" w:color="000000"/>
              <w:right w:val="single" w:sz="4" w:space="0" w:color="000000"/>
            </w:tcBorders>
            <w:shd w:val="clear" w:color="auto" w:fill="auto"/>
          </w:tcPr>
          <w:p w14:paraId="698D592F"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shd w:val="clear" w:color="auto" w:fill="auto"/>
          </w:tcPr>
          <w:p w14:paraId="6EA354BC"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2" w:type="dxa"/>
            <w:vMerge/>
            <w:tcBorders>
              <w:top w:val="single" w:sz="4" w:space="0" w:color="000000"/>
              <w:left w:val="single" w:sz="4" w:space="0" w:color="000000"/>
              <w:right w:val="single" w:sz="4" w:space="0" w:color="000000"/>
            </w:tcBorders>
            <w:shd w:val="clear" w:color="auto" w:fill="auto"/>
          </w:tcPr>
          <w:p w14:paraId="0AF6A962"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284DA203" w14:textId="77777777" w:rsidTr="00C1009F">
        <w:tc>
          <w:tcPr>
            <w:tcW w:w="562" w:type="dxa"/>
            <w:tcBorders>
              <w:top w:val="single" w:sz="4" w:space="0" w:color="000000"/>
              <w:left w:val="single" w:sz="4" w:space="0" w:color="000000"/>
              <w:bottom w:val="single" w:sz="4" w:space="0" w:color="auto"/>
              <w:right w:val="single" w:sz="4" w:space="0" w:color="000000"/>
            </w:tcBorders>
            <w:shd w:val="clear" w:color="auto" w:fill="auto"/>
          </w:tcPr>
          <w:p w14:paraId="553255C3"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20.3.</w:t>
            </w:r>
          </w:p>
        </w:tc>
        <w:tc>
          <w:tcPr>
            <w:tcW w:w="3119" w:type="dxa"/>
            <w:tcBorders>
              <w:top w:val="single" w:sz="4" w:space="0" w:color="000000"/>
              <w:left w:val="single" w:sz="4" w:space="0" w:color="000000"/>
              <w:bottom w:val="single" w:sz="4" w:space="0" w:color="auto"/>
              <w:right w:val="single" w:sz="4" w:space="0" w:color="000000"/>
            </w:tcBorders>
          </w:tcPr>
          <w:p w14:paraId="0710EAD7"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 xml:space="preserve">Утверждение актуализированной схемы размещения НТО </w:t>
            </w:r>
          </w:p>
        </w:tc>
        <w:tc>
          <w:tcPr>
            <w:tcW w:w="2268" w:type="dxa"/>
            <w:vMerge/>
            <w:tcBorders>
              <w:left w:val="single" w:sz="4" w:space="0" w:color="000000"/>
              <w:right w:val="single" w:sz="4" w:space="0" w:color="000000"/>
            </w:tcBorders>
          </w:tcPr>
          <w:p w14:paraId="2F0DFB25"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tcPr>
          <w:p w14:paraId="46688765"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1701" w:type="dxa"/>
            <w:vMerge/>
            <w:tcBorders>
              <w:left w:val="single" w:sz="4" w:space="0" w:color="000000"/>
              <w:right w:val="single" w:sz="4" w:space="0" w:color="000000"/>
            </w:tcBorders>
            <w:shd w:val="clear" w:color="auto" w:fill="auto"/>
          </w:tcPr>
          <w:p w14:paraId="331EF613"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2409" w:type="dxa"/>
            <w:vMerge/>
            <w:tcBorders>
              <w:left w:val="single" w:sz="4" w:space="0" w:color="000000"/>
              <w:right w:val="single" w:sz="4" w:space="0" w:color="000000"/>
            </w:tcBorders>
            <w:shd w:val="clear" w:color="auto" w:fill="auto"/>
          </w:tcPr>
          <w:p w14:paraId="45D2FC36"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2" w:type="dxa"/>
            <w:vMerge/>
            <w:tcBorders>
              <w:left w:val="single" w:sz="4" w:space="0" w:color="000000"/>
              <w:right w:val="single" w:sz="4" w:space="0" w:color="000000"/>
            </w:tcBorders>
            <w:shd w:val="clear" w:color="auto" w:fill="auto"/>
          </w:tcPr>
          <w:p w14:paraId="4A227E21"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26F43F16" w14:textId="77777777" w:rsidTr="00C1009F">
        <w:trPr>
          <w:trHeight w:val="2205"/>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454D27C1"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lastRenderedPageBreak/>
              <w:t>20.4.</w:t>
            </w:r>
          </w:p>
        </w:tc>
        <w:tc>
          <w:tcPr>
            <w:tcW w:w="3119" w:type="dxa"/>
            <w:tcBorders>
              <w:top w:val="single" w:sz="4" w:space="0" w:color="auto"/>
              <w:left w:val="single" w:sz="4" w:space="0" w:color="000000"/>
              <w:bottom w:val="single" w:sz="4" w:space="0" w:color="auto"/>
              <w:right w:val="single" w:sz="4" w:space="0" w:color="000000"/>
            </w:tcBorders>
          </w:tcPr>
          <w:p w14:paraId="3BFAE8B6"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Разработка и утверждение сводного графика по проведению ярмарок, включающего мероприятия по созданию новых (перспективных) торговых мест, размещение графика в сети «Интернет»</w:t>
            </w:r>
          </w:p>
        </w:tc>
        <w:tc>
          <w:tcPr>
            <w:tcW w:w="2268" w:type="dxa"/>
            <w:vMerge/>
            <w:tcBorders>
              <w:left w:val="single" w:sz="4" w:space="0" w:color="000000"/>
              <w:bottom w:val="single" w:sz="4" w:space="0" w:color="auto"/>
              <w:right w:val="single" w:sz="4" w:space="0" w:color="000000"/>
            </w:tcBorders>
          </w:tcPr>
          <w:p w14:paraId="23BE608A"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auto"/>
              <w:right w:val="single" w:sz="4" w:space="0" w:color="000000"/>
            </w:tcBorders>
          </w:tcPr>
          <w:p w14:paraId="598A607A"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1701" w:type="dxa"/>
            <w:vMerge/>
            <w:tcBorders>
              <w:left w:val="single" w:sz="4" w:space="0" w:color="000000"/>
              <w:bottom w:val="single" w:sz="4" w:space="0" w:color="auto"/>
              <w:right w:val="single" w:sz="4" w:space="0" w:color="000000"/>
            </w:tcBorders>
            <w:shd w:val="clear" w:color="auto" w:fill="auto"/>
          </w:tcPr>
          <w:p w14:paraId="2CA41A10"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p>
        </w:tc>
        <w:tc>
          <w:tcPr>
            <w:tcW w:w="2409" w:type="dxa"/>
            <w:vMerge/>
            <w:tcBorders>
              <w:left w:val="single" w:sz="4" w:space="0" w:color="000000"/>
              <w:bottom w:val="single" w:sz="4" w:space="0" w:color="auto"/>
              <w:right w:val="single" w:sz="4" w:space="0" w:color="000000"/>
            </w:tcBorders>
            <w:shd w:val="clear" w:color="auto" w:fill="auto"/>
          </w:tcPr>
          <w:p w14:paraId="2E88A750"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p>
        </w:tc>
        <w:tc>
          <w:tcPr>
            <w:tcW w:w="1702" w:type="dxa"/>
            <w:vMerge/>
            <w:tcBorders>
              <w:left w:val="single" w:sz="4" w:space="0" w:color="000000"/>
              <w:bottom w:val="single" w:sz="4" w:space="0" w:color="auto"/>
              <w:right w:val="single" w:sz="4" w:space="0" w:color="000000"/>
            </w:tcBorders>
            <w:shd w:val="clear" w:color="auto" w:fill="auto"/>
          </w:tcPr>
          <w:p w14:paraId="4B877730"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2EB7B802" w14:textId="77777777" w:rsidTr="00C1009F">
        <w:trPr>
          <w:trHeight w:val="303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24EFE2" w14:textId="77777777" w:rsidR="008136C5" w:rsidRPr="008136C5" w:rsidRDefault="008136C5" w:rsidP="008136C5">
            <w:pPr>
              <w:widowControl w:val="0"/>
              <w:suppressAutoHyphens/>
              <w:spacing w:after="0" w:line="240" w:lineRule="auto"/>
              <w:ind w:left="-142" w:right="-108"/>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20.5.</w:t>
            </w:r>
          </w:p>
        </w:tc>
        <w:tc>
          <w:tcPr>
            <w:tcW w:w="3119" w:type="dxa"/>
            <w:tcBorders>
              <w:top w:val="single" w:sz="4" w:space="0" w:color="000000"/>
              <w:left w:val="single" w:sz="4" w:space="0" w:color="000000"/>
              <w:bottom w:val="single" w:sz="4" w:space="0" w:color="000000"/>
              <w:right w:val="single" w:sz="4" w:space="0" w:color="000000"/>
            </w:tcBorders>
          </w:tcPr>
          <w:p w14:paraId="3B13701E" w14:textId="77777777" w:rsidR="008136C5" w:rsidRPr="008136C5" w:rsidRDefault="008136C5" w:rsidP="008136C5">
            <w:pPr>
              <w:widowControl w:val="0"/>
              <w:suppressAutoHyphens/>
              <w:spacing w:after="0" w:line="240" w:lineRule="auto"/>
              <w:jc w:val="both"/>
              <w:rPr>
                <w:rFonts w:ascii="Times New Roman" w:eastAsia="Times New Roman" w:hAnsi="Times New Roman" w:cs="Times New Roman"/>
                <w:sz w:val="24"/>
                <w:szCs w:val="24"/>
                <w:lang w:eastAsia="ru-RU"/>
              </w:rPr>
            </w:pPr>
            <w:r w:rsidRPr="008136C5">
              <w:rPr>
                <w:rFonts w:ascii="Times New Roman" w:eastAsia="Times New Roman" w:hAnsi="Times New Roman" w:cs="Times New Roman"/>
                <w:sz w:val="24"/>
                <w:szCs w:val="24"/>
                <w:lang w:eastAsia="ru-RU"/>
              </w:rPr>
              <w:t>Проведение общественно-экспертного совета по вопросам развития предпринимательства с целью поддержки субъектов малого и среднего предпринимательства</w:t>
            </w:r>
          </w:p>
        </w:tc>
        <w:tc>
          <w:tcPr>
            <w:tcW w:w="2268" w:type="dxa"/>
            <w:tcBorders>
              <w:top w:val="single" w:sz="4" w:space="0" w:color="auto"/>
              <w:left w:val="single" w:sz="4" w:space="0" w:color="000000"/>
              <w:bottom w:val="single" w:sz="4" w:space="0" w:color="000000"/>
              <w:right w:val="single" w:sz="4" w:space="0" w:color="000000"/>
            </w:tcBorders>
          </w:tcPr>
          <w:p w14:paraId="73C0FF85" w14:textId="77777777" w:rsidR="008136C5" w:rsidRPr="008136C5" w:rsidRDefault="008136C5" w:rsidP="008136C5">
            <w:pPr>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Недостаточная </w:t>
            </w:r>
            <w:proofErr w:type="gramStart"/>
            <w:r w:rsidRPr="008136C5">
              <w:rPr>
                <w:rFonts w:ascii="Times New Roman" w:hAnsi="Times New Roman" w:cs="Times New Roman"/>
                <w:sz w:val="24"/>
                <w:szCs w:val="24"/>
              </w:rPr>
              <w:t>информирован-</w:t>
            </w:r>
            <w:proofErr w:type="spellStart"/>
            <w:r w:rsidRPr="008136C5">
              <w:rPr>
                <w:rFonts w:ascii="Times New Roman" w:hAnsi="Times New Roman" w:cs="Times New Roman"/>
                <w:sz w:val="24"/>
                <w:szCs w:val="24"/>
              </w:rPr>
              <w:t>ность</w:t>
            </w:r>
            <w:proofErr w:type="spellEnd"/>
            <w:proofErr w:type="gramEnd"/>
            <w:r w:rsidRPr="008136C5">
              <w:rPr>
                <w:rFonts w:ascii="Times New Roman" w:hAnsi="Times New Roman" w:cs="Times New Roman"/>
                <w:sz w:val="24"/>
                <w:szCs w:val="24"/>
              </w:rPr>
              <w:t xml:space="preserve"> субъектов малого и среднего </w:t>
            </w:r>
            <w:proofErr w:type="spellStart"/>
            <w:r w:rsidRPr="008136C5">
              <w:rPr>
                <w:rFonts w:ascii="Times New Roman" w:hAnsi="Times New Roman" w:cs="Times New Roman"/>
                <w:sz w:val="24"/>
                <w:szCs w:val="24"/>
              </w:rPr>
              <w:t>предпринима-тельства</w:t>
            </w:r>
            <w:proofErr w:type="spellEnd"/>
            <w:r w:rsidRPr="008136C5">
              <w:rPr>
                <w:rFonts w:ascii="Times New Roman" w:hAnsi="Times New Roman" w:cs="Times New Roman"/>
                <w:sz w:val="24"/>
                <w:szCs w:val="24"/>
              </w:rPr>
              <w:t>,</w:t>
            </w:r>
          </w:p>
          <w:p w14:paraId="4E17933E"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bCs/>
                <w:sz w:val="24"/>
                <w:szCs w:val="24"/>
              </w:rPr>
              <w:t>правовая неграмотность предпринимателей</w:t>
            </w:r>
          </w:p>
        </w:tc>
        <w:tc>
          <w:tcPr>
            <w:tcW w:w="2693" w:type="dxa"/>
            <w:tcBorders>
              <w:top w:val="single" w:sz="4" w:space="0" w:color="auto"/>
              <w:left w:val="single" w:sz="4" w:space="0" w:color="000000"/>
              <w:bottom w:val="single" w:sz="4" w:space="0" w:color="000000"/>
              <w:right w:val="single" w:sz="4" w:space="0" w:color="000000"/>
            </w:tcBorders>
          </w:tcPr>
          <w:p w14:paraId="79788A29"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 xml:space="preserve">Постановление Администрации города Курска от </w:t>
            </w:r>
            <w:proofErr w:type="gramStart"/>
            <w:r w:rsidRPr="008136C5">
              <w:rPr>
                <w:rFonts w:ascii="Times New Roman" w:hAnsi="Times New Roman" w:cs="Times New Roman"/>
                <w:sz w:val="24"/>
                <w:szCs w:val="24"/>
              </w:rPr>
              <w:t>28.11.2014  №</w:t>
            </w:r>
            <w:proofErr w:type="gramEnd"/>
            <w:r w:rsidRPr="008136C5">
              <w:rPr>
                <w:rFonts w:ascii="Times New Roman" w:hAnsi="Times New Roman" w:cs="Times New Roman"/>
                <w:sz w:val="24"/>
                <w:szCs w:val="24"/>
              </w:rPr>
              <w:t xml:space="preserve"> 4598 «О создании общественно-экспертного совета по вопросам развития предпринимательства города Курска»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20594287" w14:textId="77777777" w:rsidR="008136C5" w:rsidRPr="008136C5" w:rsidRDefault="008136C5" w:rsidP="008136C5">
            <w:pPr>
              <w:suppressAutoHyphens/>
              <w:spacing w:after="0" w:line="240" w:lineRule="auto"/>
              <w:rPr>
                <w:rFonts w:ascii="Times New Roman" w:hAnsi="Times New Roman" w:cs="Times New Roman"/>
                <w:sz w:val="24"/>
                <w:szCs w:val="24"/>
              </w:rPr>
            </w:pPr>
            <w:r w:rsidRPr="008136C5">
              <w:rPr>
                <w:rFonts w:ascii="Times New Roman" w:hAnsi="Times New Roman" w:cs="Times New Roman"/>
                <w:sz w:val="24"/>
                <w:szCs w:val="24"/>
              </w:rPr>
              <w:t xml:space="preserve">       2022 – </w:t>
            </w:r>
          </w:p>
          <w:p w14:paraId="1B5A03CC" w14:textId="77777777" w:rsidR="008136C5" w:rsidRPr="008136C5" w:rsidRDefault="008136C5" w:rsidP="008136C5">
            <w:pPr>
              <w:widowControl w:val="0"/>
              <w:suppressAutoHyphens/>
              <w:spacing w:after="0" w:line="240" w:lineRule="auto"/>
              <w:jc w:val="center"/>
              <w:rPr>
                <w:rFonts w:ascii="Times New Roman" w:hAnsi="Times New Roman" w:cs="Times New Roman"/>
                <w:sz w:val="24"/>
                <w:szCs w:val="24"/>
              </w:rPr>
            </w:pPr>
            <w:r w:rsidRPr="008136C5">
              <w:rPr>
                <w:rFonts w:ascii="Times New Roman" w:hAnsi="Times New Roman" w:cs="Times New Roman"/>
                <w:sz w:val="24"/>
                <w:szCs w:val="24"/>
              </w:rPr>
              <w:t>2025 гг.</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14:paraId="675058E9" w14:textId="77777777" w:rsidR="008136C5" w:rsidRPr="008136C5" w:rsidRDefault="008136C5" w:rsidP="008136C5">
            <w:pPr>
              <w:widowControl w:val="0"/>
              <w:suppressAutoHyphens/>
              <w:spacing w:after="0" w:line="240" w:lineRule="auto"/>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Увеличение количества новых (перспективных) торговых мест для размещения НТО</w:t>
            </w:r>
          </w:p>
        </w:tc>
        <w:tc>
          <w:tcPr>
            <w:tcW w:w="1702" w:type="dxa"/>
            <w:tcBorders>
              <w:top w:val="single" w:sz="4" w:space="0" w:color="auto"/>
              <w:left w:val="single" w:sz="4" w:space="0" w:color="000000"/>
              <w:bottom w:val="single" w:sz="4" w:space="0" w:color="000000"/>
              <w:right w:val="single" w:sz="4" w:space="0" w:color="000000"/>
            </w:tcBorders>
            <w:shd w:val="clear" w:color="auto" w:fill="auto"/>
          </w:tcPr>
          <w:p w14:paraId="106FDE81"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 xml:space="preserve">Комитет </w:t>
            </w:r>
            <w:proofErr w:type="spellStart"/>
            <w:proofErr w:type="gramStart"/>
            <w:r w:rsidRPr="008136C5">
              <w:rPr>
                <w:rFonts w:ascii="Times New Roman" w:eastAsia="Times New Roman" w:hAnsi="Times New Roman"/>
                <w:sz w:val="24"/>
                <w:szCs w:val="24"/>
                <w:lang w:eastAsia="ru-RU"/>
              </w:rPr>
              <w:t>экономичес</w:t>
            </w:r>
            <w:proofErr w:type="spellEnd"/>
            <w:r w:rsidRPr="008136C5">
              <w:rPr>
                <w:rFonts w:ascii="Times New Roman" w:eastAsia="Times New Roman" w:hAnsi="Times New Roman"/>
                <w:sz w:val="24"/>
                <w:szCs w:val="24"/>
                <w:lang w:eastAsia="ru-RU"/>
              </w:rPr>
              <w:t>-кого</w:t>
            </w:r>
            <w:proofErr w:type="gramEnd"/>
            <w:r w:rsidRPr="008136C5">
              <w:rPr>
                <w:rFonts w:ascii="Times New Roman" w:eastAsia="Times New Roman" w:hAnsi="Times New Roman"/>
                <w:sz w:val="24"/>
                <w:szCs w:val="24"/>
                <w:lang w:eastAsia="ru-RU"/>
              </w:rPr>
              <w:t xml:space="preserve"> развития </w:t>
            </w:r>
            <w:proofErr w:type="spellStart"/>
            <w:r w:rsidRPr="008136C5">
              <w:rPr>
                <w:rFonts w:ascii="Times New Roman" w:eastAsia="Times New Roman" w:hAnsi="Times New Roman"/>
                <w:sz w:val="24"/>
                <w:szCs w:val="24"/>
                <w:lang w:eastAsia="ru-RU"/>
              </w:rPr>
              <w:t>Администра-ции</w:t>
            </w:r>
            <w:proofErr w:type="spellEnd"/>
            <w:r w:rsidRPr="008136C5">
              <w:rPr>
                <w:rFonts w:ascii="Times New Roman" w:eastAsia="Times New Roman" w:hAnsi="Times New Roman"/>
                <w:sz w:val="24"/>
                <w:szCs w:val="24"/>
                <w:lang w:eastAsia="ru-RU"/>
              </w:rPr>
              <w:t xml:space="preserve"> города Курска</w:t>
            </w:r>
          </w:p>
        </w:tc>
      </w:tr>
    </w:tbl>
    <w:p w14:paraId="591AE098" w14:textId="77777777" w:rsidR="008136C5" w:rsidRPr="008136C5" w:rsidRDefault="008136C5" w:rsidP="008136C5">
      <w:pPr>
        <w:widowControl w:val="0"/>
        <w:suppressAutoHyphens/>
        <w:spacing w:after="0" w:line="240" w:lineRule="auto"/>
        <w:jc w:val="center"/>
        <w:rPr>
          <w:rFonts w:ascii="Times New Roman" w:eastAsia="Calibri" w:hAnsi="Times New Roman" w:cs="Times New Roman"/>
          <w:b/>
          <w:bCs/>
          <w:color w:val="000000"/>
          <w:sz w:val="28"/>
          <w:szCs w:val="28"/>
        </w:rPr>
      </w:pPr>
    </w:p>
    <w:p w14:paraId="77270613" w14:textId="77777777" w:rsidR="008136C5" w:rsidRPr="008136C5" w:rsidRDefault="008136C5" w:rsidP="008136C5">
      <w:pPr>
        <w:widowControl w:val="0"/>
        <w:suppressAutoHyphens/>
        <w:spacing w:after="0" w:line="240" w:lineRule="auto"/>
        <w:jc w:val="center"/>
        <w:rPr>
          <w:rFonts w:ascii="Times New Roman" w:eastAsia="Calibri" w:hAnsi="Times New Roman" w:cs="Times New Roman"/>
          <w:b/>
          <w:bCs/>
          <w:color w:val="000000"/>
          <w:sz w:val="28"/>
          <w:szCs w:val="28"/>
        </w:rPr>
      </w:pPr>
    </w:p>
    <w:p w14:paraId="2F210575" w14:textId="77777777" w:rsidR="008136C5" w:rsidRPr="008136C5" w:rsidRDefault="008136C5" w:rsidP="008136C5">
      <w:pPr>
        <w:widowControl w:val="0"/>
        <w:suppressAutoHyphens/>
        <w:spacing w:after="0" w:line="240" w:lineRule="auto"/>
        <w:jc w:val="center"/>
        <w:rPr>
          <w:rFonts w:ascii="Times New Roman" w:eastAsia="Calibri" w:hAnsi="Times New Roman" w:cs="Times New Roman"/>
          <w:b/>
          <w:bCs/>
          <w:color w:val="000000"/>
          <w:sz w:val="28"/>
          <w:szCs w:val="28"/>
        </w:rPr>
      </w:pPr>
    </w:p>
    <w:p w14:paraId="20DB2B67" w14:textId="77777777" w:rsidR="008136C5" w:rsidRPr="008136C5" w:rsidRDefault="008136C5" w:rsidP="008136C5">
      <w:pPr>
        <w:widowControl w:val="0"/>
        <w:suppressAutoHyphens/>
        <w:spacing w:after="0" w:line="240" w:lineRule="auto"/>
        <w:rPr>
          <w:rFonts w:ascii="Times New Roman" w:eastAsia="Calibri" w:hAnsi="Times New Roman" w:cs="Times New Roman"/>
          <w:b/>
          <w:bCs/>
          <w:color w:val="000000"/>
          <w:sz w:val="28"/>
          <w:szCs w:val="28"/>
        </w:rPr>
      </w:pPr>
    </w:p>
    <w:p w14:paraId="131CD65A" w14:textId="77777777" w:rsidR="008136C5" w:rsidRPr="008136C5" w:rsidRDefault="008136C5" w:rsidP="008136C5">
      <w:pPr>
        <w:widowControl w:val="0"/>
        <w:suppressAutoHyphens/>
        <w:spacing w:after="0" w:line="240" w:lineRule="auto"/>
        <w:rPr>
          <w:rFonts w:ascii="Times New Roman" w:eastAsia="Calibri" w:hAnsi="Times New Roman" w:cs="Times New Roman"/>
          <w:b/>
          <w:bCs/>
          <w:color w:val="000000"/>
          <w:sz w:val="28"/>
          <w:szCs w:val="28"/>
        </w:rPr>
      </w:pPr>
    </w:p>
    <w:p w14:paraId="5457FC8E" w14:textId="77777777" w:rsidR="008136C5" w:rsidRPr="008136C5" w:rsidRDefault="008136C5" w:rsidP="008136C5">
      <w:pPr>
        <w:widowControl w:val="0"/>
        <w:suppressAutoHyphens/>
        <w:spacing w:after="0" w:line="240" w:lineRule="auto"/>
        <w:jc w:val="center"/>
        <w:rPr>
          <w:rFonts w:ascii="Times New Roman" w:eastAsia="Calibri" w:hAnsi="Times New Roman" w:cs="Times New Roman"/>
          <w:b/>
          <w:bCs/>
          <w:color w:val="000000"/>
          <w:sz w:val="28"/>
          <w:szCs w:val="28"/>
        </w:rPr>
      </w:pPr>
      <w:r w:rsidRPr="008136C5">
        <w:rPr>
          <w:rFonts w:ascii="Times New Roman" w:eastAsia="Calibri" w:hAnsi="Times New Roman" w:cs="Times New Roman"/>
          <w:b/>
          <w:bCs/>
          <w:color w:val="000000"/>
          <w:sz w:val="28"/>
          <w:szCs w:val="28"/>
        </w:rPr>
        <w:lastRenderedPageBreak/>
        <w:t>I</w:t>
      </w:r>
      <w:r w:rsidRPr="008136C5">
        <w:rPr>
          <w:rFonts w:ascii="Times New Roman" w:eastAsia="Calibri" w:hAnsi="Times New Roman" w:cs="Times New Roman"/>
          <w:b/>
          <w:bCs/>
          <w:color w:val="000000"/>
          <w:sz w:val="28"/>
          <w:szCs w:val="28"/>
          <w:lang w:val="en-US"/>
        </w:rPr>
        <w:t>V</w:t>
      </w:r>
      <w:r w:rsidRPr="008136C5">
        <w:rPr>
          <w:rFonts w:ascii="Times New Roman" w:eastAsia="Calibri" w:hAnsi="Times New Roman" w:cs="Times New Roman"/>
          <w:b/>
          <w:bCs/>
          <w:color w:val="000000"/>
          <w:sz w:val="28"/>
          <w:szCs w:val="28"/>
        </w:rPr>
        <w:t>. Системные мероприятия</w:t>
      </w:r>
    </w:p>
    <w:p w14:paraId="4E80C6D3" w14:textId="77777777" w:rsidR="008136C5" w:rsidRPr="008136C5" w:rsidRDefault="008136C5" w:rsidP="008136C5">
      <w:pPr>
        <w:widowControl w:val="0"/>
        <w:suppressAutoHyphens/>
        <w:spacing w:after="0" w:line="240" w:lineRule="auto"/>
        <w:jc w:val="center"/>
        <w:rPr>
          <w:rFonts w:ascii="Times New Roman" w:eastAsia="Calibri" w:hAnsi="Times New Roman" w:cs="Times New Roman"/>
          <w:b/>
          <w:bCs/>
          <w:color w:val="000000"/>
          <w:sz w:val="28"/>
          <w:szCs w:val="28"/>
        </w:rPr>
      </w:pPr>
    </w:p>
    <w:tbl>
      <w:tblPr>
        <w:tblW w:w="14534" w:type="dxa"/>
        <w:tblInd w:w="-80" w:type="dxa"/>
        <w:tblLayout w:type="fixed"/>
        <w:tblCellMar>
          <w:top w:w="102" w:type="dxa"/>
          <w:left w:w="62" w:type="dxa"/>
          <w:bottom w:w="102" w:type="dxa"/>
          <w:right w:w="62" w:type="dxa"/>
        </w:tblCellMar>
        <w:tblLook w:val="0000" w:firstRow="0" w:lastRow="0" w:firstColumn="0" w:lastColumn="0" w:noHBand="0" w:noVBand="0"/>
      </w:tblPr>
      <w:tblGrid>
        <w:gridCol w:w="639"/>
        <w:gridCol w:w="4114"/>
        <w:gridCol w:w="2126"/>
        <w:gridCol w:w="1985"/>
        <w:gridCol w:w="1274"/>
        <w:gridCol w:w="29"/>
        <w:gridCol w:w="2370"/>
        <w:gridCol w:w="9"/>
        <w:gridCol w:w="1988"/>
      </w:tblGrid>
      <w:tr w:rsidR="008136C5" w:rsidRPr="008136C5" w14:paraId="306A8010" w14:textId="77777777" w:rsidTr="00C1009F">
        <w:trPr>
          <w:tblHeader/>
        </w:trPr>
        <w:tc>
          <w:tcPr>
            <w:tcW w:w="639" w:type="dxa"/>
            <w:tcBorders>
              <w:top w:val="single" w:sz="4" w:space="0" w:color="000000"/>
              <w:left w:val="single" w:sz="4" w:space="0" w:color="000000"/>
              <w:bottom w:val="single" w:sz="4" w:space="0" w:color="000000"/>
              <w:right w:val="single" w:sz="4" w:space="0" w:color="000000"/>
            </w:tcBorders>
            <w:vAlign w:val="center"/>
          </w:tcPr>
          <w:p w14:paraId="3D58746E"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 п/п</w:t>
            </w:r>
          </w:p>
        </w:tc>
        <w:tc>
          <w:tcPr>
            <w:tcW w:w="4114" w:type="dxa"/>
            <w:tcBorders>
              <w:top w:val="single" w:sz="4" w:space="0" w:color="000000"/>
              <w:left w:val="single" w:sz="4" w:space="0" w:color="000000"/>
              <w:bottom w:val="single" w:sz="4" w:space="0" w:color="000000"/>
              <w:right w:val="single" w:sz="4" w:space="0" w:color="000000"/>
            </w:tcBorders>
            <w:vAlign w:val="center"/>
          </w:tcPr>
          <w:p w14:paraId="05776965"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5112FB77"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Описание проблемы, на решение которой направлено мероприятие</w:t>
            </w:r>
          </w:p>
        </w:tc>
        <w:tc>
          <w:tcPr>
            <w:tcW w:w="1985" w:type="dxa"/>
            <w:tcBorders>
              <w:top w:val="single" w:sz="4" w:space="0" w:color="000000"/>
              <w:left w:val="single" w:sz="4" w:space="0" w:color="000000"/>
              <w:bottom w:val="single" w:sz="4" w:space="0" w:color="000000"/>
              <w:right w:val="single" w:sz="4" w:space="0" w:color="000000"/>
            </w:tcBorders>
            <w:vAlign w:val="center"/>
          </w:tcPr>
          <w:p w14:paraId="6045F1C6"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Ключевое событие/</w:t>
            </w:r>
            <w:proofErr w:type="spellStart"/>
            <w:proofErr w:type="gramStart"/>
            <w:r w:rsidRPr="008136C5">
              <w:rPr>
                <w:rFonts w:ascii="Times New Roman" w:eastAsiaTheme="minorEastAsia" w:hAnsi="Times New Roman"/>
                <w:b/>
                <w:sz w:val="24"/>
                <w:szCs w:val="24"/>
                <w:lang w:eastAsia="ru-RU"/>
              </w:rPr>
              <w:t>резуль</w:t>
            </w:r>
            <w:proofErr w:type="spellEnd"/>
            <w:r w:rsidRPr="008136C5">
              <w:rPr>
                <w:rFonts w:ascii="Times New Roman" w:eastAsiaTheme="minorEastAsia" w:hAnsi="Times New Roman"/>
                <w:b/>
                <w:sz w:val="24"/>
                <w:szCs w:val="24"/>
                <w:lang w:eastAsia="ru-RU"/>
              </w:rPr>
              <w:t>-тат</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tcPr>
          <w:p w14:paraId="76592832"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 xml:space="preserve">Срок </w:t>
            </w:r>
            <w:proofErr w:type="spellStart"/>
            <w:r w:rsidRPr="008136C5">
              <w:rPr>
                <w:rFonts w:ascii="Times New Roman" w:eastAsiaTheme="minorEastAsia" w:hAnsi="Times New Roman"/>
                <w:b/>
                <w:sz w:val="24"/>
                <w:szCs w:val="24"/>
                <w:lang w:eastAsia="ru-RU"/>
              </w:rPr>
              <w:t>исполне-ния</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vAlign w:val="center"/>
          </w:tcPr>
          <w:p w14:paraId="5567FC40"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Вид документа</w:t>
            </w:r>
          </w:p>
        </w:tc>
        <w:tc>
          <w:tcPr>
            <w:tcW w:w="1988" w:type="dxa"/>
            <w:tcBorders>
              <w:top w:val="single" w:sz="4" w:space="0" w:color="000000"/>
              <w:left w:val="single" w:sz="4" w:space="0" w:color="000000"/>
              <w:bottom w:val="single" w:sz="4" w:space="0" w:color="000000"/>
              <w:right w:val="single" w:sz="4" w:space="0" w:color="000000"/>
            </w:tcBorders>
            <w:vAlign w:val="center"/>
          </w:tcPr>
          <w:p w14:paraId="11450748"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Исполнитель</w:t>
            </w:r>
          </w:p>
          <w:p w14:paraId="20351B71"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(соисполнители)</w:t>
            </w:r>
          </w:p>
        </w:tc>
      </w:tr>
      <w:tr w:rsidR="008136C5" w:rsidRPr="008136C5" w14:paraId="570CB293"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00BFC0A1"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1.</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574D99A8"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136C5" w:rsidRPr="008136C5" w14:paraId="1F67B5AB"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1D2B8FF7"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2B3EB30D" w14:textId="77777777" w:rsidR="008136C5" w:rsidRPr="008136C5" w:rsidRDefault="008136C5" w:rsidP="008136C5">
            <w:pPr>
              <w:widowControl w:val="0"/>
              <w:suppressAutoHyphens/>
              <w:spacing w:after="0" w:line="240" w:lineRule="auto"/>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Устранение случаев (снижение количества) осуществления закупки у единственного поставщика</w:t>
            </w:r>
          </w:p>
        </w:tc>
      </w:tr>
      <w:tr w:rsidR="008136C5" w:rsidRPr="008136C5" w14:paraId="6170B334" w14:textId="77777777" w:rsidTr="00C1009F">
        <w:trPr>
          <w:trHeight w:val="2106"/>
        </w:trPr>
        <w:tc>
          <w:tcPr>
            <w:tcW w:w="639" w:type="dxa"/>
            <w:tcBorders>
              <w:top w:val="single" w:sz="4" w:space="0" w:color="000000"/>
              <w:left w:val="single" w:sz="4" w:space="0" w:color="000000"/>
              <w:bottom w:val="single" w:sz="4" w:space="0" w:color="000000"/>
              <w:right w:val="single" w:sz="4" w:space="0" w:color="000000"/>
            </w:tcBorders>
            <w:vAlign w:val="center"/>
          </w:tcPr>
          <w:p w14:paraId="68B12095"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1.1.1.</w:t>
            </w:r>
          </w:p>
        </w:tc>
        <w:tc>
          <w:tcPr>
            <w:tcW w:w="4114" w:type="dxa"/>
            <w:tcBorders>
              <w:top w:val="single" w:sz="4" w:space="0" w:color="000000"/>
              <w:left w:val="single" w:sz="4" w:space="0" w:color="000000"/>
              <w:bottom w:val="single" w:sz="4" w:space="0" w:color="000000"/>
              <w:right w:val="single" w:sz="4" w:space="0" w:color="000000"/>
            </w:tcBorders>
          </w:tcPr>
          <w:p w14:paraId="6E3BEE8F"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p>
        </w:tc>
        <w:tc>
          <w:tcPr>
            <w:tcW w:w="2126" w:type="dxa"/>
            <w:vMerge w:val="restart"/>
            <w:tcBorders>
              <w:top w:val="single" w:sz="4" w:space="0" w:color="000000"/>
              <w:left w:val="single" w:sz="4" w:space="0" w:color="000000"/>
              <w:bottom w:val="single" w:sz="4" w:space="0" w:color="000000"/>
              <w:right w:val="single" w:sz="4" w:space="0" w:color="000000"/>
            </w:tcBorders>
          </w:tcPr>
          <w:p w14:paraId="0C3BDC8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Осуществление закупки у единственного поставщика</w:t>
            </w:r>
          </w:p>
        </w:tc>
        <w:tc>
          <w:tcPr>
            <w:tcW w:w="1985" w:type="dxa"/>
            <w:vMerge w:val="restart"/>
            <w:tcBorders>
              <w:top w:val="single" w:sz="4" w:space="0" w:color="000000"/>
              <w:left w:val="single" w:sz="4" w:space="0" w:color="000000"/>
              <w:bottom w:val="single" w:sz="4" w:space="0" w:color="000000"/>
              <w:right w:val="single" w:sz="4" w:space="0" w:color="000000"/>
            </w:tcBorders>
          </w:tcPr>
          <w:p w14:paraId="6F874B1A"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Обеспечение прозрачности и доступности закупок товаров, работ, услуг</w:t>
            </w:r>
          </w:p>
        </w:tc>
        <w:tc>
          <w:tcPr>
            <w:tcW w:w="1274" w:type="dxa"/>
            <w:vMerge w:val="restart"/>
            <w:tcBorders>
              <w:top w:val="single" w:sz="4" w:space="0" w:color="000000"/>
              <w:left w:val="single" w:sz="4" w:space="0" w:color="000000"/>
              <w:bottom w:val="single" w:sz="4" w:space="0" w:color="000000"/>
              <w:right w:val="single" w:sz="4" w:space="0" w:color="000000"/>
            </w:tcBorders>
          </w:tcPr>
          <w:p w14:paraId="34592985"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5B9A9D92"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vMerge w:val="restart"/>
            <w:tcBorders>
              <w:top w:val="single" w:sz="4" w:space="0" w:color="000000"/>
              <w:left w:val="single" w:sz="4" w:space="0" w:color="000000"/>
              <w:bottom w:val="single" w:sz="4" w:space="0" w:color="000000"/>
              <w:right w:val="single" w:sz="4" w:space="0" w:color="000000"/>
            </w:tcBorders>
          </w:tcPr>
          <w:p w14:paraId="559BC41A"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Федеральный </w:t>
            </w:r>
            <w:hyperlink r:id="rId11" w:tgtFrame="Федеральный закон от 05.04.2013 N 44-ФЗ (ред. от 27.12.2019) О контрактной системе в сфере закупок товаров, работ, услуг для обеспечения государственных и муниципальных нужд">
              <w:r w:rsidRPr="008136C5">
                <w:rPr>
                  <w:rFonts w:ascii="Times New Roman" w:eastAsiaTheme="minorEastAsia" w:hAnsi="Times New Roman"/>
                  <w:sz w:val="24"/>
                  <w:szCs w:val="24"/>
                  <w:lang w:eastAsia="ru-RU"/>
                </w:rPr>
                <w:t>закон</w:t>
              </w:r>
            </w:hyperlink>
            <w:r w:rsidRPr="008136C5">
              <w:rPr>
                <w:rFonts w:ascii="Times New Roman" w:eastAsiaTheme="minorEastAsia" w:hAnsi="Times New Roman"/>
                <w:sz w:val="24"/>
                <w:szCs w:val="24"/>
                <w:lang w:eastAsia="ru-RU"/>
              </w:rPr>
              <w:t xml:space="preserve"> от 05.04.2013</w:t>
            </w:r>
            <w:r w:rsidRPr="008136C5">
              <w:rPr>
                <w:rFonts w:ascii="Times New Roman" w:eastAsiaTheme="minorEastAsia" w:hAnsi="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 Федеральный закон от 18.07.2011  № 223-ФЗ «О закупках товаров, работ, услуг отдельными видами юридических лиц»</w:t>
            </w:r>
          </w:p>
        </w:tc>
        <w:tc>
          <w:tcPr>
            <w:tcW w:w="1988" w:type="dxa"/>
            <w:tcBorders>
              <w:top w:val="single" w:sz="4" w:space="0" w:color="000000"/>
              <w:left w:val="single" w:sz="4" w:space="0" w:color="000000"/>
              <w:bottom w:val="single" w:sz="4" w:space="0" w:color="auto"/>
              <w:right w:val="single" w:sz="4" w:space="0" w:color="000000"/>
            </w:tcBorders>
          </w:tcPr>
          <w:p w14:paraId="53BF0005" w14:textId="77777777" w:rsidR="008136C5" w:rsidRPr="008136C5" w:rsidRDefault="008136C5" w:rsidP="008136C5">
            <w:pPr>
              <w:widowControl w:val="0"/>
              <w:suppressAutoHyphens/>
              <w:spacing w:after="0" w:line="240" w:lineRule="auto"/>
              <w:jc w:val="center"/>
              <w:rPr>
                <w:rFonts w:ascii="Times New Roman" w:hAnsi="Times New Roman"/>
                <w:sz w:val="24"/>
                <w:szCs w:val="24"/>
                <w:lang w:eastAsia="ru-RU"/>
              </w:rPr>
            </w:pPr>
            <w:r w:rsidRPr="008136C5">
              <w:rPr>
                <w:rFonts w:ascii="Times New Roman" w:hAnsi="Times New Roman" w:cs="Times New Roman"/>
                <w:sz w:val="24"/>
                <w:szCs w:val="24"/>
              </w:rPr>
              <w:t>Департамент закупок для муниципальных нужд</w:t>
            </w:r>
            <w:r w:rsidRPr="008136C5">
              <w:rPr>
                <w:rFonts w:ascii="Times New Roman" w:hAnsi="Times New Roman" w:cs="Times New Roman"/>
                <w:sz w:val="24"/>
                <w:szCs w:val="24"/>
                <w:lang w:eastAsia="ru-RU"/>
              </w:rPr>
              <w:t xml:space="preserve"> города</w:t>
            </w:r>
            <w:r w:rsidRPr="008136C5">
              <w:rPr>
                <w:rFonts w:ascii="Times New Roman" w:hAnsi="Times New Roman"/>
                <w:sz w:val="24"/>
                <w:szCs w:val="24"/>
                <w:lang w:eastAsia="ru-RU"/>
              </w:rPr>
              <w:t xml:space="preserve"> Курска</w:t>
            </w:r>
          </w:p>
        </w:tc>
      </w:tr>
      <w:tr w:rsidR="008136C5" w:rsidRPr="008136C5" w14:paraId="215479D3" w14:textId="77777777" w:rsidTr="00C1009F">
        <w:trPr>
          <w:trHeight w:val="1244"/>
        </w:trPr>
        <w:tc>
          <w:tcPr>
            <w:tcW w:w="639" w:type="dxa"/>
            <w:tcBorders>
              <w:top w:val="single" w:sz="4" w:space="0" w:color="000000"/>
              <w:left w:val="single" w:sz="4" w:space="0" w:color="000000"/>
              <w:bottom w:val="single" w:sz="4" w:space="0" w:color="000000"/>
              <w:right w:val="single" w:sz="4" w:space="0" w:color="000000"/>
            </w:tcBorders>
            <w:vAlign w:val="center"/>
          </w:tcPr>
          <w:p w14:paraId="3B97C79B"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1.1.2.</w:t>
            </w:r>
          </w:p>
        </w:tc>
        <w:tc>
          <w:tcPr>
            <w:tcW w:w="4114" w:type="dxa"/>
            <w:tcBorders>
              <w:top w:val="single" w:sz="4" w:space="0" w:color="000000"/>
              <w:left w:val="single" w:sz="4" w:space="0" w:color="000000"/>
              <w:bottom w:val="single" w:sz="4" w:space="0" w:color="000000"/>
              <w:right w:val="single" w:sz="4" w:space="0" w:color="000000"/>
            </w:tcBorders>
          </w:tcPr>
          <w:p w14:paraId="48D1467F"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Организация мероприятий, направленных на осуществление закупок малого объема (до 600 тыс. руб.) в конкурентной форме </w:t>
            </w:r>
          </w:p>
        </w:tc>
        <w:tc>
          <w:tcPr>
            <w:tcW w:w="2126" w:type="dxa"/>
            <w:vMerge/>
            <w:tcBorders>
              <w:top w:val="single" w:sz="4" w:space="0" w:color="000000"/>
              <w:left w:val="single" w:sz="4" w:space="0" w:color="000000"/>
              <w:bottom w:val="single" w:sz="4" w:space="0" w:color="000000"/>
              <w:right w:val="single" w:sz="4" w:space="0" w:color="000000"/>
            </w:tcBorders>
          </w:tcPr>
          <w:p w14:paraId="1F8A5107"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14:paraId="185339AF"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tcPr>
          <w:p w14:paraId="4BD8B4A2"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2408" w:type="dxa"/>
            <w:gridSpan w:val="3"/>
            <w:vMerge/>
            <w:tcBorders>
              <w:top w:val="single" w:sz="4" w:space="0" w:color="000000"/>
              <w:left w:val="single" w:sz="4" w:space="0" w:color="000000"/>
              <w:bottom w:val="single" w:sz="4" w:space="0" w:color="000000"/>
              <w:right w:val="single" w:sz="4" w:space="0" w:color="000000"/>
            </w:tcBorders>
          </w:tcPr>
          <w:p w14:paraId="53967E52"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1988" w:type="dxa"/>
            <w:vMerge w:val="restart"/>
            <w:tcBorders>
              <w:top w:val="single" w:sz="4" w:space="0" w:color="auto"/>
              <w:left w:val="single" w:sz="4" w:space="0" w:color="000000"/>
              <w:right w:val="single" w:sz="4" w:space="0" w:color="000000"/>
            </w:tcBorders>
          </w:tcPr>
          <w:p w14:paraId="4F78F6F7" w14:textId="77777777" w:rsidR="008136C5" w:rsidRPr="008136C5" w:rsidRDefault="008136C5" w:rsidP="008136C5">
            <w:pPr>
              <w:widowControl w:val="0"/>
              <w:suppressAutoHyphens/>
              <w:spacing w:after="0" w:line="240" w:lineRule="auto"/>
              <w:jc w:val="center"/>
              <w:rPr>
                <w:rFonts w:ascii="Times New Roman" w:hAnsi="Times New Roman"/>
                <w:sz w:val="24"/>
                <w:szCs w:val="24"/>
                <w:lang w:eastAsia="ru-RU"/>
              </w:rPr>
            </w:pPr>
            <w:r w:rsidRPr="008136C5">
              <w:rPr>
                <w:rFonts w:ascii="Times New Roman" w:hAnsi="Times New Roman" w:cs="Times New Roman"/>
                <w:sz w:val="24"/>
                <w:szCs w:val="24"/>
              </w:rPr>
              <w:t>Департамент закупок для муниципальных нужд</w:t>
            </w:r>
            <w:r w:rsidRPr="008136C5">
              <w:rPr>
                <w:rFonts w:ascii="Times New Roman" w:hAnsi="Times New Roman" w:cs="Times New Roman"/>
                <w:sz w:val="24"/>
                <w:szCs w:val="24"/>
                <w:lang w:eastAsia="ru-RU"/>
              </w:rPr>
              <w:t xml:space="preserve"> города</w:t>
            </w:r>
            <w:r w:rsidRPr="008136C5">
              <w:rPr>
                <w:rFonts w:ascii="Times New Roman" w:hAnsi="Times New Roman"/>
                <w:sz w:val="24"/>
                <w:szCs w:val="24"/>
                <w:lang w:eastAsia="ru-RU"/>
              </w:rPr>
              <w:t xml:space="preserve"> Курска;</w:t>
            </w:r>
          </w:p>
          <w:p w14:paraId="6EA7402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hAnsi="Times New Roman"/>
                <w:sz w:val="24"/>
                <w:szCs w:val="24"/>
                <w:lang w:eastAsia="ru-RU"/>
              </w:rPr>
              <w:t xml:space="preserve">отраслевые и </w:t>
            </w:r>
            <w:proofErr w:type="spellStart"/>
            <w:r w:rsidRPr="008136C5">
              <w:rPr>
                <w:rFonts w:ascii="Times New Roman" w:hAnsi="Times New Roman"/>
                <w:sz w:val="24"/>
                <w:szCs w:val="24"/>
                <w:lang w:eastAsia="ru-RU"/>
              </w:rPr>
              <w:t>территориаль-ные</w:t>
            </w:r>
            <w:proofErr w:type="spellEnd"/>
            <w:r w:rsidRPr="008136C5">
              <w:rPr>
                <w:rFonts w:ascii="Times New Roman" w:hAnsi="Times New Roman"/>
                <w:sz w:val="24"/>
                <w:szCs w:val="24"/>
                <w:lang w:eastAsia="ru-RU"/>
              </w:rPr>
              <w:t xml:space="preserve"> органы Администрации города Курска</w:t>
            </w:r>
          </w:p>
        </w:tc>
      </w:tr>
      <w:tr w:rsidR="008136C5" w:rsidRPr="008136C5" w14:paraId="04A3CAA7"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40D257EA"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1.1.3.</w:t>
            </w:r>
          </w:p>
        </w:tc>
        <w:tc>
          <w:tcPr>
            <w:tcW w:w="4114" w:type="dxa"/>
            <w:tcBorders>
              <w:top w:val="single" w:sz="4" w:space="0" w:color="000000"/>
              <w:left w:val="single" w:sz="4" w:space="0" w:color="000000"/>
              <w:bottom w:val="single" w:sz="4" w:space="0" w:color="000000"/>
              <w:right w:val="single" w:sz="4" w:space="0" w:color="000000"/>
            </w:tcBorders>
          </w:tcPr>
          <w:p w14:paraId="608371B1"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Использование конкурентных процедур (электронных конкурсов, аукционов, запросов котировок) при осуществлении муниципальных закупок</w:t>
            </w:r>
          </w:p>
        </w:tc>
        <w:tc>
          <w:tcPr>
            <w:tcW w:w="2126" w:type="dxa"/>
            <w:vMerge/>
            <w:tcBorders>
              <w:top w:val="single" w:sz="4" w:space="0" w:color="000000"/>
              <w:left w:val="single" w:sz="4" w:space="0" w:color="000000"/>
              <w:bottom w:val="single" w:sz="4" w:space="0" w:color="000000"/>
              <w:right w:val="single" w:sz="4" w:space="0" w:color="000000"/>
            </w:tcBorders>
          </w:tcPr>
          <w:p w14:paraId="2DAD6A4B"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14:paraId="70D394A9"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1274" w:type="dxa"/>
            <w:vMerge/>
            <w:tcBorders>
              <w:top w:val="single" w:sz="4" w:space="0" w:color="000000"/>
              <w:left w:val="single" w:sz="4" w:space="0" w:color="000000"/>
              <w:bottom w:val="single" w:sz="4" w:space="0" w:color="000000"/>
              <w:right w:val="single" w:sz="4" w:space="0" w:color="000000"/>
            </w:tcBorders>
          </w:tcPr>
          <w:p w14:paraId="7FFB1A4A"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2408" w:type="dxa"/>
            <w:gridSpan w:val="3"/>
            <w:vMerge/>
            <w:tcBorders>
              <w:top w:val="single" w:sz="4" w:space="0" w:color="000000"/>
              <w:left w:val="single" w:sz="4" w:space="0" w:color="000000"/>
              <w:bottom w:val="single" w:sz="4" w:space="0" w:color="000000"/>
              <w:right w:val="single" w:sz="4" w:space="0" w:color="000000"/>
            </w:tcBorders>
          </w:tcPr>
          <w:p w14:paraId="5F2C95AC"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c>
          <w:tcPr>
            <w:tcW w:w="1988" w:type="dxa"/>
            <w:vMerge/>
            <w:tcBorders>
              <w:left w:val="single" w:sz="4" w:space="0" w:color="000000"/>
              <w:bottom w:val="single" w:sz="4" w:space="0" w:color="000000"/>
              <w:right w:val="single" w:sz="4" w:space="0" w:color="000000"/>
            </w:tcBorders>
          </w:tcPr>
          <w:p w14:paraId="4C76CD03"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p>
        </w:tc>
      </w:tr>
      <w:tr w:rsidR="008136C5" w:rsidRPr="008136C5" w14:paraId="7AF3C605"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1AA224FD"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1.2.</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5971B9DA"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8136C5" w:rsidRPr="008136C5" w14:paraId="7B8E17DF"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7500A83F"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1.2.1.</w:t>
            </w:r>
          </w:p>
        </w:tc>
        <w:tc>
          <w:tcPr>
            <w:tcW w:w="4114" w:type="dxa"/>
            <w:tcBorders>
              <w:top w:val="single" w:sz="4" w:space="0" w:color="000000"/>
              <w:left w:val="single" w:sz="4" w:space="0" w:color="000000"/>
              <w:bottom w:val="single" w:sz="4" w:space="0" w:color="000000"/>
              <w:right w:val="single" w:sz="4" w:space="0" w:color="000000"/>
            </w:tcBorders>
          </w:tcPr>
          <w:p w14:paraId="35437199"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Проведение обучающих мероприятий для участников закупки по вопросам, связанным с получением электронной подписи, формированием заявок и участием в закупках</w:t>
            </w:r>
          </w:p>
        </w:tc>
        <w:tc>
          <w:tcPr>
            <w:tcW w:w="2126" w:type="dxa"/>
            <w:tcBorders>
              <w:top w:val="single" w:sz="4" w:space="0" w:color="000000"/>
              <w:left w:val="single" w:sz="4" w:space="0" w:color="000000"/>
              <w:bottom w:val="single" w:sz="4" w:space="0" w:color="000000"/>
              <w:right w:val="single" w:sz="4" w:space="0" w:color="000000"/>
            </w:tcBorders>
          </w:tcPr>
          <w:p w14:paraId="7769C60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Недостаточное количество обучающих мероприятий для заказчиков по проведению закупок</w:t>
            </w:r>
          </w:p>
        </w:tc>
        <w:tc>
          <w:tcPr>
            <w:tcW w:w="1985" w:type="dxa"/>
            <w:tcBorders>
              <w:top w:val="single" w:sz="4" w:space="0" w:color="000000"/>
              <w:left w:val="single" w:sz="4" w:space="0" w:color="000000"/>
              <w:bottom w:val="single" w:sz="4" w:space="0" w:color="000000"/>
              <w:right w:val="single" w:sz="4" w:space="0" w:color="000000"/>
            </w:tcBorders>
          </w:tcPr>
          <w:p w14:paraId="2FDF1DBD"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Проведение обучающих семинаров ежегодно участников закупок</w:t>
            </w:r>
          </w:p>
        </w:tc>
        <w:tc>
          <w:tcPr>
            <w:tcW w:w="1274" w:type="dxa"/>
            <w:tcBorders>
              <w:top w:val="single" w:sz="4" w:space="0" w:color="000000"/>
              <w:left w:val="single" w:sz="4" w:space="0" w:color="000000"/>
              <w:bottom w:val="single" w:sz="4" w:space="0" w:color="000000"/>
              <w:right w:val="single" w:sz="4" w:space="0" w:color="000000"/>
            </w:tcBorders>
          </w:tcPr>
          <w:p w14:paraId="1D84A6D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05005A8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799D7BCD"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Федеральный закон от 05.04.2013 </w:t>
            </w:r>
            <w:r w:rsidRPr="008136C5">
              <w:rPr>
                <w:rFonts w:ascii="Times New Roman" w:eastAsiaTheme="minorEastAsia" w:hAnsi="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 Федеральный закон от 18.07.2011 № 223-ФЗ «О закупках товаров, работ, услуг отдельными видами юридических лиц»</w:t>
            </w:r>
          </w:p>
        </w:tc>
        <w:tc>
          <w:tcPr>
            <w:tcW w:w="1988" w:type="dxa"/>
            <w:tcBorders>
              <w:top w:val="single" w:sz="4" w:space="0" w:color="000000"/>
              <w:left w:val="single" w:sz="4" w:space="0" w:color="000000"/>
              <w:bottom w:val="single" w:sz="4" w:space="0" w:color="000000"/>
              <w:right w:val="single" w:sz="4" w:space="0" w:color="000000"/>
            </w:tcBorders>
          </w:tcPr>
          <w:p w14:paraId="29A35F5C"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Департамент закупок для муниципальных нужд города Курска</w:t>
            </w:r>
          </w:p>
        </w:tc>
      </w:tr>
      <w:tr w:rsidR="008136C5" w:rsidRPr="008136C5" w14:paraId="01DAEBB9"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1536C2D8"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1.3.</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70DDA39F"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8136C5" w:rsidRPr="008136C5" w14:paraId="12B78C22"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4691CD7B"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1.3.1.</w:t>
            </w:r>
          </w:p>
        </w:tc>
        <w:tc>
          <w:tcPr>
            <w:tcW w:w="4114" w:type="dxa"/>
            <w:tcBorders>
              <w:top w:val="single" w:sz="4" w:space="0" w:color="000000"/>
              <w:left w:val="single" w:sz="4" w:space="0" w:color="000000"/>
              <w:bottom w:val="single" w:sz="4" w:space="0" w:color="000000"/>
              <w:right w:val="single" w:sz="4" w:space="0" w:color="000000"/>
            </w:tcBorders>
          </w:tcPr>
          <w:p w14:paraId="6284C725"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Осуществление закупок бюджетными, автономными учреждениями и хозяйствующими субъектами, доля муниципального образования в которых составляет более 50 </w:t>
            </w:r>
            <w:r w:rsidRPr="008136C5">
              <w:rPr>
                <w:rFonts w:ascii="Times New Roman" w:eastAsiaTheme="minorEastAsia" w:hAnsi="Times New Roman"/>
                <w:sz w:val="24"/>
                <w:szCs w:val="24"/>
                <w:lang w:eastAsia="ru-RU"/>
              </w:rPr>
              <w:lastRenderedPageBreak/>
              <w:t xml:space="preserve">процентов, осуществляющих закупки в соответствии с Федеральным </w:t>
            </w:r>
            <w:hyperlink r:id="rId12" w:tgtFrame="Федеральный закон от 18.07.2011 N 223-ФЗ (ред. от 02.08.2019) О закупках товаров, работ, услуг отдельными видами юридических лиц&quot;------------ Недействующая редакция{КонсультантПлюс}">
              <w:r w:rsidRPr="008136C5">
                <w:rPr>
                  <w:rFonts w:ascii="Times New Roman" w:eastAsiaTheme="minorEastAsia" w:hAnsi="Times New Roman"/>
                  <w:sz w:val="24"/>
                  <w:szCs w:val="24"/>
                  <w:lang w:eastAsia="ru-RU"/>
                </w:rPr>
                <w:t>законом</w:t>
              </w:r>
            </w:hyperlink>
            <w:r w:rsidRPr="008136C5">
              <w:rPr>
                <w:rFonts w:ascii="Times New Roman" w:eastAsiaTheme="minorEastAsia" w:hAnsi="Times New Roman"/>
                <w:sz w:val="24"/>
                <w:szCs w:val="24"/>
                <w:lang w:eastAsia="ru-RU"/>
              </w:rPr>
              <w:t xml:space="preserve"> от 18.07.2011 № 223-ФЗ «О закупках товаров, работ, услуг отдельными видами юридических лиц» у субъектов МСП по результатам конкурентных процедур</w:t>
            </w:r>
          </w:p>
        </w:tc>
        <w:tc>
          <w:tcPr>
            <w:tcW w:w="2126" w:type="dxa"/>
            <w:tcBorders>
              <w:top w:val="single" w:sz="4" w:space="0" w:color="000000"/>
              <w:left w:val="single" w:sz="4" w:space="0" w:color="000000"/>
              <w:bottom w:val="single" w:sz="4" w:space="0" w:color="000000"/>
              <w:right w:val="single" w:sz="4" w:space="0" w:color="000000"/>
            </w:tcBorders>
          </w:tcPr>
          <w:p w14:paraId="1AD8B0A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 xml:space="preserve">Развитие добросовестной конкуренции за счет расширения участия в </w:t>
            </w:r>
            <w:r w:rsidRPr="008136C5">
              <w:rPr>
                <w:rFonts w:ascii="Times New Roman" w:eastAsiaTheme="minorEastAsia" w:hAnsi="Times New Roman"/>
                <w:sz w:val="24"/>
                <w:szCs w:val="24"/>
                <w:lang w:eastAsia="ru-RU"/>
              </w:rPr>
              <w:lastRenderedPageBreak/>
              <w:t>муниципальных закупках субъектов МСП</w:t>
            </w:r>
          </w:p>
        </w:tc>
        <w:tc>
          <w:tcPr>
            <w:tcW w:w="1985" w:type="dxa"/>
            <w:tcBorders>
              <w:top w:val="single" w:sz="4" w:space="0" w:color="000000"/>
              <w:left w:val="single" w:sz="4" w:space="0" w:color="000000"/>
              <w:bottom w:val="single" w:sz="4" w:space="0" w:color="000000"/>
              <w:right w:val="single" w:sz="4" w:space="0" w:color="000000"/>
            </w:tcBorders>
          </w:tcPr>
          <w:p w14:paraId="05FDEB2F"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 xml:space="preserve">Развитие добросовестной конкуренции, обеспечение гласности и </w:t>
            </w:r>
            <w:r w:rsidRPr="008136C5">
              <w:rPr>
                <w:rFonts w:ascii="Times New Roman" w:eastAsiaTheme="minorEastAsia" w:hAnsi="Times New Roman"/>
                <w:sz w:val="24"/>
                <w:szCs w:val="24"/>
                <w:lang w:eastAsia="ru-RU"/>
              </w:rPr>
              <w:lastRenderedPageBreak/>
              <w:t xml:space="preserve">прозрачности, упрощение участия в закупках </w:t>
            </w:r>
          </w:p>
        </w:tc>
        <w:tc>
          <w:tcPr>
            <w:tcW w:w="1274" w:type="dxa"/>
            <w:tcBorders>
              <w:top w:val="single" w:sz="4" w:space="0" w:color="000000"/>
              <w:left w:val="single" w:sz="4" w:space="0" w:color="000000"/>
              <w:bottom w:val="single" w:sz="4" w:space="0" w:color="000000"/>
              <w:right w:val="single" w:sz="4" w:space="0" w:color="000000"/>
            </w:tcBorders>
          </w:tcPr>
          <w:p w14:paraId="79342EDB"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61F67E05"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484D666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Федеральный </w:t>
            </w:r>
            <w:hyperlink r:id="rId13" w:tgtFrame="Федеральный закон от 18.07.2011 N 223-ФЗ (ред. от 02.08.2019) О закупках товаров, работ, услуг отдельными видами юридических лиц&quot;------------ Недействующая редакция{КонсультантПлюс}">
              <w:r w:rsidRPr="008136C5">
                <w:rPr>
                  <w:rFonts w:ascii="Times New Roman" w:eastAsiaTheme="minorEastAsia" w:hAnsi="Times New Roman"/>
                  <w:sz w:val="24"/>
                  <w:szCs w:val="24"/>
                  <w:lang w:eastAsia="ru-RU"/>
                </w:rPr>
                <w:t>закон</w:t>
              </w:r>
            </w:hyperlink>
            <w:r w:rsidRPr="008136C5">
              <w:rPr>
                <w:rFonts w:ascii="Times New Roman" w:eastAsiaTheme="minorEastAsia" w:hAnsi="Times New Roman"/>
                <w:sz w:val="24"/>
                <w:szCs w:val="24"/>
                <w:lang w:eastAsia="ru-RU"/>
              </w:rPr>
              <w:t xml:space="preserve"> от 18.07.2011 </w:t>
            </w:r>
            <w:r w:rsidRPr="008136C5">
              <w:rPr>
                <w:rFonts w:ascii="Times New Roman" w:eastAsiaTheme="minorEastAsia" w:hAnsi="Times New Roman"/>
                <w:sz w:val="24"/>
                <w:szCs w:val="24"/>
                <w:lang w:eastAsia="ru-RU"/>
              </w:rPr>
              <w:br/>
              <w:t xml:space="preserve">№ 223-ФЗ «О закупках товаров, работ, услуг </w:t>
            </w:r>
            <w:r w:rsidRPr="008136C5">
              <w:rPr>
                <w:rFonts w:ascii="Times New Roman" w:eastAsiaTheme="minorEastAsia" w:hAnsi="Times New Roman"/>
                <w:sz w:val="24"/>
                <w:szCs w:val="24"/>
                <w:lang w:eastAsia="ru-RU"/>
              </w:rPr>
              <w:lastRenderedPageBreak/>
              <w:t>отдельными видами юридических лиц»</w:t>
            </w:r>
          </w:p>
        </w:tc>
        <w:tc>
          <w:tcPr>
            <w:tcW w:w="1988" w:type="dxa"/>
            <w:tcBorders>
              <w:top w:val="single" w:sz="4" w:space="0" w:color="000000"/>
              <w:left w:val="single" w:sz="4" w:space="0" w:color="000000"/>
              <w:bottom w:val="single" w:sz="4" w:space="0" w:color="000000"/>
              <w:right w:val="single" w:sz="4" w:space="0" w:color="000000"/>
            </w:tcBorders>
          </w:tcPr>
          <w:p w14:paraId="5C5E3610"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Департамент закупок для муниципальных нужд города Курска;</w:t>
            </w:r>
          </w:p>
          <w:p w14:paraId="254CE9F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отраслевые и территориальные органы Администрации города Курска</w:t>
            </w:r>
          </w:p>
        </w:tc>
      </w:tr>
      <w:tr w:rsidR="008136C5" w:rsidRPr="008136C5" w14:paraId="70AD6D8D" w14:textId="77777777" w:rsidTr="00C1009F">
        <w:trPr>
          <w:trHeight w:val="142"/>
        </w:trPr>
        <w:tc>
          <w:tcPr>
            <w:tcW w:w="639" w:type="dxa"/>
            <w:tcBorders>
              <w:top w:val="single" w:sz="4" w:space="0" w:color="000000"/>
              <w:left w:val="single" w:sz="4" w:space="0" w:color="000000"/>
              <w:bottom w:val="single" w:sz="4" w:space="0" w:color="000000"/>
              <w:right w:val="single" w:sz="4" w:space="0" w:color="000000"/>
            </w:tcBorders>
            <w:vAlign w:val="center"/>
          </w:tcPr>
          <w:p w14:paraId="2687B611" w14:textId="77777777" w:rsidR="008136C5" w:rsidRPr="008136C5" w:rsidRDefault="008136C5" w:rsidP="008136C5">
            <w:pPr>
              <w:widowControl w:val="0"/>
              <w:suppressAutoHyphens/>
              <w:spacing w:after="0" w:line="240" w:lineRule="auto"/>
              <w:ind w:left="-62" w:right="-57"/>
              <w:contextualSpacing/>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lastRenderedPageBreak/>
              <w:t>2.</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3F60691E" w14:textId="77777777" w:rsidR="008136C5" w:rsidRPr="008136C5" w:rsidRDefault="008136C5" w:rsidP="008136C5">
            <w:pPr>
              <w:widowControl w:val="0"/>
              <w:suppressAutoHyphens/>
              <w:spacing w:after="0" w:line="240" w:lineRule="auto"/>
              <w:contextualSpacing/>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Устранение избыточного государственного и муниципального регулирования, а также снижение административных барьеров</w:t>
            </w:r>
          </w:p>
        </w:tc>
      </w:tr>
      <w:tr w:rsidR="008136C5" w:rsidRPr="008136C5" w14:paraId="26115255" w14:textId="77777777" w:rsidTr="00C1009F">
        <w:trPr>
          <w:trHeight w:val="193"/>
        </w:trPr>
        <w:tc>
          <w:tcPr>
            <w:tcW w:w="639" w:type="dxa"/>
            <w:tcBorders>
              <w:top w:val="single" w:sz="4" w:space="0" w:color="000000"/>
              <w:left w:val="single" w:sz="4" w:space="0" w:color="000000"/>
              <w:bottom w:val="single" w:sz="4" w:space="0" w:color="000000"/>
              <w:right w:val="single" w:sz="4" w:space="0" w:color="000000"/>
            </w:tcBorders>
            <w:vAlign w:val="center"/>
          </w:tcPr>
          <w:p w14:paraId="4850A944"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2.1.</w:t>
            </w:r>
          </w:p>
        </w:tc>
        <w:tc>
          <w:tcPr>
            <w:tcW w:w="4114" w:type="dxa"/>
            <w:tcBorders>
              <w:top w:val="single" w:sz="4" w:space="0" w:color="000000"/>
              <w:left w:val="single" w:sz="4" w:space="0" w:color="000000"/>
              <w:bottom w:val="single" w:sz="4" w:space="0" w:color="000000"/>
              <w:right w:val="single" w:sz="4" w:space="0" w:color="000000"/>
            </w:tcBorders>
          </w:tcPr>
          <w:p w14:paraId="597A7709"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Проведение анализа практики реализации муниципальных функций и услуг на предмет соответствия такой практики </w:t>
            </w:r>
            <w:hyperlink r:id="rId14" w:tgtFrame="Федеральный закон от 26.07.2006 N 135-ФЗ (ред. от 27.12.2019) О защите конкуренции&quot;------------ Недействующая редакция{КонсультантПлюс}">
              <w:r w:rsidRPr="008136C5">
                <w:rPr>
                  <w:rFonts w:ascii="Times New Roman" w:eastAsiaTheme="minorEastAsia" w:hAnsi="Times New Roman"/>
                  <w:sz w:val="24"/>
                  <w:szCs w:val="24"/>
                  <w:lang w:eastAsia="ru-RU"/>
                </w:rPr>
                <w:t>статьям 15</w:t>
              </w:r>
            </w:hyperlink>
            <w:r w:rsidRPr="008136C5">
              <w:rPr>
                <w:rFonts w:ascii="Times New Roman" w:eastAsiaTheme="minorEastAsia" w:hAnsi="Times New Roman"/>
                <w:sz w:val="24"/>
                <w:szCs w:val="24"/>
                <w:lang w:eastAsia="ru-RU"/>
              </w:rPr>
              <w:t xml:space="preserve"> и </w:t>
            </w:r>
            <w:hyperlink r:id="rId15" w:tgtFrame="Федеральный закон от 26.07.2006 N 135-ФЗ (ред. от 27.12.2019) О защите конкуренции&quot;------------ Недействующая редакция{КонсультантПлюс}">
              <w:r w:rsidRPr="008136C5">
                <w:rPr>
                  <w:rFonts w:ascii="Times New Roman" w:eastAsiaTheme="minorEastAsia" w:hAnsi="Times New Roman"/>
                  <w:sz w:val="24"/>
                  <w:szCs w:val="24"/>
                  <w:lang w:eastAsia="ru-RU"/>
                </w:rPr>
                <w:t>16</w:t>
              </w:r>
            </w:hyperlink>
            <w:r w:rsidRPr="008136C5">
              <w:rPr>
                <w:rFonts w:ascii="Times New Roman" w:eastAsiaTheme="minorEastAsia" w:hAnsi="Times New Roman"/>
                <w:sz w:val="24"/>
                <w:szCs w:val="24"/>
                <w:lang w:eastAsia="ru-RU"/>
              </w:rPr>
              <w:t xml:space="preserve"> Федерального закона от 26.07.2006 </w:t>
            </w:r>
            <w:r w:rsidRPr="008136C5">
              <w:rPr>
                <w:rFonts w:ascii="Times New Roman" w:eastAsiaTheme="minorEastAsia" w:hAnsi="Times New Roman"/>
                <w:sz w:val="24"/>
                <w:szCs w:val="24"/>
                <w:lang w:eastAsia="ru-RU"/>
              </w:rPr>
              <w:br/>
              <w:t>№ 135-ФЗ «О защите конкуренции»</w:t>
            </w:r>
          </w:p>
        </w:tc>
        <w:tc>
          <w:tcPr>
            <w:tcW w:w="2126" w:type="dxa"/>
            <w:tcBorders>
              <w:top w:val="single" w:sz="4" w:space="0" w:color="000000"/>
              <w:left w:val="single" w:sz="4" w:space="0" w:color="000000"/>
              <w:bottom w:val="single" w:sz="4" w:space="0" w:color="000000"/>
              <w:right w:val="single" w:sz="4" w:space="0" w:color="000000"/>
            </w:tcBorders>
          </w:tcPr>
          <w:p w14:paraId="4A356C3C"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Соответствие реализации государственных функций и услуг, муниципальных функций и услуг </w:t>
            </w:r>
            <w:hyperlink r:id="rId16" w:tgtFrame="Федеральный закон от 26.07.2006 N 135-ФЗ (ред. от 27.12.2019) О защите конкуренции&quot;------------ Недействующая редакция{КонсультантПлюс}">
              <w:r w:rsidRPr="008136C5">
                <w:rPr>
                  <w:rFonts w:ascii="Times New Roman" w:eastAsiaTheme="minorEastAsia" w:hAnsi="Times New Roman"/>
                  <w:sz w:val="24"/>
                  <w:szCs w:val="24"/>
                  <w:lang w:eastAsia="ru-RU"/>
                </w:rPr>
                <w:t>статьям 15</w:t>
              </w:r>
            </w:hyperlink>
            <w:r w:rsidRPr="008136C5">
              <w:rPr>
                <w:rFonts w:ascii="Times New Roman" w:eastAsiaTheme="minorEastAsia" w:hAnsi="Times New Roman"/>
                <w:sz w:val="24"/>
                <w:szCs w:val="24"/>
                <w:lang w:eastAsia="ru-RU"/>
              </w:rPr>
              <w:t xml:space="preserve"> и </w:t>
            </w:r>
            <w:hyperlink r:id="rId17" w:tgtFrame="Федеральный закон от 26.07.2006 N 135-ФЗ (ред. от 27.12.2019) О защите конкуренции&quot;------------ Недействующая редакция{КонсультантПлюс}">
              <w:r w:rsidRPr="008136C5">
                <w:rPr>
                  <w:rFonts w:ascii="Times New Roman" w:eastAsiaTheme="minorEastAsia" w:hAnsi="Times New Roman"/>
                  <w:sz w:val="24"/>
                  <w:szCs w:val="24"/>
                  <w:lang w:eastAsia="ru-RU"/>
                </w:rPr>
                <w:t>16</w:t>
              </w:r>
            </w:hyperlink>
            <w:r w:rsidRPr="008136C5">
              <w:rPr>
                <w:rFonts w:ascii="Times New Roman" w:eastAsiaTheme="minorEastAsia" w:hAnsi="Times New Roman"/>
                <w:sz w:val="24"/>
                <w:szCs w:val="24"/>
                <w:lang w:eastAsia="ru-RU"/>
              </w:rPr>
              <w:t xml:space="preserve"> Федерального закона от 26.07.2006 </w:t>
            </w:r>
            <w:r w:rsidRPr="008136C5">
              <w:rPr>
                <w:rFonts w:ascii="Times New Roman" w:eastAsiaTheme="minorEastAsia" w:hAnsi="Times New Roman"/>
                <w:sz w:val="24"/>
                <w:szCs w:val="24"/>
                <w:lang w:eastAsia="ru-RU"/>
              </w:rPr>
              <w:br/>
              <w:t>№ 135-ФЗ                     «О защите конкуренции»</w:t>
            </w:r>
          </w:p>
        </w:tc>
        <w:tc>
          <w:tcPr>
            <w:tcW w:w="1985" w:type="dxa"/>
            <w:tcBorders>
              <w:top w:val="single" w:sz="4" w:space="0" w:color="000000"/>
              <w:left w:val="single" w:sz="4" w:space="0" w:color="000000"/>
              <w:bottom w:val="single" w:sz="4" w:space="0" w:color="000000"/>
              <w:right w:val="single" w:sz="4" w:space="0" w:color="000000"/>
            </w:tcBorders>
          </w:tcPr>
          <w:p w14:paraId="7E861D1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Устранение избыточного муниципального регулирования/</w:t>
            </w:r>
          </w:p>
          <w:p w14:paraId="7A16559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снижение </w:t>
            </w:r>
            <w:proofErr w:type="spellStart"/>
            <w:r w:rsidRPr="008136C5">
              <w:rPr>
                <w:rFonts w:ascii="Times New Roman" w:eastAsiaTheme="minorEastAsia" w:hAnsi="Times New Roman"/>
                <w:sz w:val="24"/>
                <w:szCs w:val="24"/>
                <w:lang w:eastAsia="ru-RU"/>
              </w:rPr>
              <w:t>административ-ных</w:t>
            </w:r>
            <w:proofErr w:type="spellEnd"/>
            <w:r w:rsidRPr="008136C5">
              <w:rPr>
                <w:rFonts w:ascii="Times New Roman" w:eastAsiaTheme="minorEastAsia" w:hAnsi="Times New Roman"/>
                <w:sz w:val="24"/>
                <w:szCs w:val="24"/>
                <w:lang w:eastAsia="ru-RU"/>
              </w:rPr>
              <w:t xml:space="preserve"> барьеров</w:t>
            </w:r>
          </w:p>
        </w:tc>
        <w:tc>
          <w:tcPr>
            <w:tcW w:w="1274" w:type="dxa"/>
            <w:tcBorders>
              <w:top w:val="single" w:sz="4" w:space="0" w:color="000000"/>
              <w:left w:val="single" w:sz="4" w:space="0" w:color="000000"/>
              <w:bottom w:val="single" w:sz="4" w:space="0" w:color="000000"/>
              <w:right w:val="single" w:sz="4" w:space="0" w:color="000000"/>
            </w:tcBorders>
          </w:tcPr>
          <w:p w14:paraId="45DE6D14"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010B6F69"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2EBDCC2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Аналитическая записка об исполнении предоставляется в уполномоченный орган</w:t>
            </w:r>
          </w:p>
        </w:tc>
        <w:tc>
          <w:tcPr>
            <w:tcW w:w="1988" w:type="dxa"/>
            <w:tcBorders>
              <w:top w:val="single" w:sz="4" w:space="0" w:color="000000"/>
              <w:left w:val="single" w:sz="4" w:space="0" w:color="000000"/>
              <w:bottom w:val="single" w:sz="4" w:space="0" w:color="000000"/>
              <w:right w:val="single" w:sz="4" w:space="0" w:color="000000"/>
            </w:tcBorders>
          </w:tcPr>
          <w:p w14:paraId="424D2F0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Отраслевые и территориальные органы Администрации города Курска</w:t>
            </w:r>
          </w:p>
        </w:tc>
      </w:tr>
      <w:tr w:rsidR="008136C5" w:rsidRPr="008136C5" w14:paraId="12E1F981"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01904692"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2.2.</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16F011A7"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w:t>
            </w:r>
            <w:r w:rsidRPr="008136C5">
              <w:rPr>
                <w:rFonts w:ascii="Times New Roman" w:eastAsiaTheme="minorEastAsia" w:hAnsi="Times New Roman"/>
                <w:sz w:val="24"/>
                <w:szCs w:val="24"/>
                <w:lang w:eastAsia="ru-RU"/>
              </w:rPr>
              <w:lastRenderedPageBreak/>
              <w:t>муниципальных образований, устанавливаемых в соответствии с Федеральными законами от 06.10.1999 №184-ФЗ «</w:t>
            </w:r>
            <w:hyperlink r:id="rId18" w:tgtFrame="Федеральный закон от 06.10.1999 N 184-ФЗ (ред. от 27.12.2019) 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
              <w:r w:rsidRPr="008136C5">
                <w:rPr>
                  <w:rFonts w:ascii="Times New Roman" w:eastAsiaTheme="minorEastAsia" w:hAnsi="Times New Roman"/>
                  <w:sz w:val="24"/>
                  <w:szCs w:val="24"/>
                  <w:lang w:eastAsia="ru-RU"/>
                </w:rPr>
                <w:t>Об общих принципах</w:t>
              </w:r>
            </w:hyperlink>
            <w:r w:rsidRPr="008136C5">
              <w:rPr>
                <w:rFonts w:ascii="Times New Roman" w:eastAsiaTheme="minorEastAsia" w:hAnsi="Times New Roman"/>
                <w:sz w:val="24"/>
                <w:szCs w:val="24"/>
                <w:lang w:eastAsia="ru-RU"/>
              </w:rPr>
              <w:t xml:space="preserve"> организации законодательных (представительных) и исполнительных органов государственной власти субъектов Российской Федерации» и от 06.10.2003 №131-ФЗ «</w:t>
            </w:r>
            <w:hyperlink r:id="rId19" w:tgtFrame="Федеральный закон от 06.10.2003 N 131-ФЗ (ред. от 27.12.2019) Об общих принципах организации местного самоуправления в Российской Федерации&quot;------------ Недействующая редакция{КонсультантПлюс}">
              <w:r w:rsidRPr="008136C5">
                <w:rPr>
                  <w:rFonts w:ascii="Times New Roman" w:eastAsiaTheme="minorEastAsia" w:hAnsi="Times New Roman"/>
                  <w:sz w:val="24"/>
                  <w:szCs w:val="24"/>
                  <w:lang w:eastAsia="ru-RU"/>
                </w:rPr>
                <w:t>Об общих принципах</w:t>
              </w:r>
            </w:hyperlink>
            <w:r w:rsidRPr="008136C5">
              <w:rPr>
                <w:rFonts w:ascii="Times New Roman" w:eastAsiaTheme="minorEastAsia" w:hAnsi="Times New Roman"/>
                <w:sz w:val="24"/>
                <w:szCs w:val="24"/>
                <w:lang w:eastAsia="ru-RU"/>
              </w:rPr>
              <w:t xml:space="preserve">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8136C5" w:rsidRPr="008136C5" w14:paraId="3D32F23C"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022D93EF"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2.2.1.</w:t>
            </w:r>
          </w:p>
        </w:tc>
        <w:tc>
          <w:tcPr>
            <w:tcW w:w="4114" w:type="dxa"/>
            <w:tcBorders>
              <w:top w:val="single" w:sz="4" w:space="0" w:color="000000"/>
              <w:left w:val="single" w:sz="4" w:space="0" w:color="000000"/>
              <w:bottom w:val="single" w:sz="4" w:space="0" w:color="000000"/>
              <w:right w:val="single" w:sz="4" w:space="0" w:color="000000"/>
            </w:tcBorders>
          </w:tcPr>
          <w:p w14:paraId="2990ED4A"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Проведение оценки регулирующего воздействия проектов нормативных правовых актов и фактического воздействия нормативных правовых актов на состояние конкуренции</w:t>
            </w:r>
          </w:p>
        </w:tc>
        <w:tc>
          <w:tcPr>
            <w:tcW w:w="2126" w:type="dxa"/>
            <w:tcBorders>
              <w:top w:val="single" w:sz="4" w:space="0" w:color="000000"/>
              <w:left w:val="single" w:sz="4" w:space="0" w:color="000000"/>
              <w:bottom w:val="single" w:sz="4" w:space="0" w:color="000000"/>
              <w:right w:val="single" w:sz="4" w:space="0" w:color="000000"/>
            </w:tcBorders>
          </w:tcPr>
          <w:p w14:paraId="37EBE73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Избыточные ограничения для деятельности субъектов </w:t>
            </w:r>
            <w:proofErr w:type="spellStart"/>
            <w:r w:rsidRPr="008136C5">
              <w:rPr>
                <w:rFonts w:ascii="Times New Roman" w:eastAsiaTheme="minorEastAsia" w:hAnsi="Times New Roman"/>
                <w:sz w:val="24"/>
                <w:szCs w:val="24"/>
                <w:lang w:eastAsia="ru-RU"/>
              </w:rPr>
              <w:t>предпринима-тельства</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7012326F"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Устранение избыточного муниципального регулирования / снижение </w:t>
            </w:r>
            <w:proofErr w:type="spellStart"/>
            <w:r w:rsidRPr="008136C5">
              <w:rPr>
                <w:rFonts w:ascii="Times New Roman" w:eastAsiaTheme="minorEastAsia" w:hAnsi="Times New Roman"/>
                <w:sz w:val="24"/>
                <w:szCs w:val="24"/>
                <w:lang w:eastAsia="ru-RU"/>
              </w:rPr>
              <w:t>административ-ных</w:t>
            </w:r>
            <w:proofErr w:type="spellEnd"/>
            <w:r w:rsidRPr="008136C5">
              <w:rPr>
                <w:rFonts w:ascii="Times New Roman" w:eastAsiaTheme="minorEastAsia" w:hAnsi="Times New Roman"/>
                <w:sz w:val="24"/>
                <w:szCs w:val="24"/>
                <w:lang w:eastAsia="ru-RU"/>
              </w:rPr>
              <w:t xml:space="preserve"> барьеров</w:t>
            </w:r>
          </w:p>
        </w:tc>
        <w:tc>
          <w:tcPr>
            <w:tcW w:w="1274" w:type="dxa"/>
            <w:tcBorders>
              <w:top w:val="single" w:sz="4" w:space="0" w:color="000000"/>
              <w:left w:val="single" w:sz="4" w:space="0" w:color="000000"/>
              <w:bottom w:val="single" w:sz="4" w:space="0" w:color="000000"/>
              <w:right w:val="single" w:sz="4" w:space="0" w:color="000000"/>
            </w:tcBorders>
          </w:tcPr>
          <w:p w14:paraId="0525C1D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14891B3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6AE5A78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Заключение об оценке регулирующего воздействия </w:t>
            </w:r>
          </w:p>
          <w:p w14:paraId="0757E53F"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проекту нормативного правового акта</w:t>
            </w:r>
          </w:p>
        </w:tc>
        <w:tc>
          <w:tcPr>
            <w:tcW w:w="1988" w:type="dxa"/>
            <w:tcBorders>
              <w:top w:val="single" w:sz="4" w:space="0" w:color="000000"/>
              <w:left w:val="single" w:sz="4" w:space="0" w:color="000000"/>
              <w:bottom w:val="single" w:sz="4" w:space="0" w:color="000000"/>
              <w:right w:val="single" w:sz="4" w:space="0" w:color="000000"/>
            </w:tcBorders>
          </w:tcPr>
          <w:p w14:paraId="52024C3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Комитет экономического развития Администрации города Курска</w:t>
            </w:r>
          </w:p>
        </w:tc>
      </w:tr>
      <w:tr w:rsidR="008136C5" w:rsidRPr="008136C5" w14:paraId="60D65B7B"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6683C53B"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3.</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683255AD"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Совершенствование процессов управления в рамках полномочий органа местного самоуправления, закрепленного за ним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 включая:</w:t>
            </w:r>
          </w:p>
          <w:p w14:paraId="6E0DC79B"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 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w:t>
            </w:r>
          </w:p>
          <w:p w14:paraId="21AF6585"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хозяйствующих субъектов, доля участия субъекта Российской Федерации или муниципального образования в которых составляет 50 и более процентов</w:t>
            </w:r>
          </w:p>
        </w:tc>
      </w:tr>
      <w:tr w:rsidR="008136C5" w:rsidRPr="008136C5" w14:paraId="256A38AD" w14:textId="77777777" w:rsidTr="00C1009F">
        <w:trPr>
          <w:trHeight w:val="618"/>
        </w:trPr>
        <w:tc>
          <w:tcPr>
            <w:tcW w:w="639" w:type="dxa"/>
            <w:tcBorders>
              <w:top w:val="single" w:sz="4" w:space="0" w:color="000000"/>
              <w:left w:val="single" w:sz="4" w:space="0" w:color="000000"/>
              <w:bottom w:val="single" w:sz="4" w:space="0" w:color="000000"/>
              <w:right w:val="single" w:sz="4" w:space="0" w:color="000000"/>
            </w:tcBorders>
            <w:vAlign w:val="center"/>
          </w:tcPr>
          <w:p w14:paraId="1A80786B"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3.1.</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D986894" w14:textId="77777777" w:rsidR="008136C5" w:rsidRPr="008136C5" w:rsidRDefault="008136C5" w:rsidP="008136C5">
            <w:pPr>
              <w:widowControl w:val="0"/>
              <w:suppressAutoHyphens/>
              <w:spacing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Наличие сформированного и размещенного на официальном сайте Администрации города Курска в информационно-телекоммуникационной сети «Интернет» реестра хозяйствующих субъектов, доля участия муниципального образования «Город Курск» в которых составляет 50 и более процентов, с указанием рынка присутствия каждого такого хозяйствующего субъекта, на котором осуществляется данная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F0C915"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Закрытость</w:t>
            </w:r>
          </w:p>
          <w:p w14:paraId="325F2A3C"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информации о муниципальном секторе </w:t>
            </w:r>
            <w:proofErr w:type="gramStart"/>
            <w:r w:rsidRPr="008136C5">
              <w:rPr>
                <w:rFonts w:ascii="Times New Roman" w:eastAsiaTheme="minorEastAsia" w:hAnsi="Times New Roman"/>
                <w:sz w:val="24"/>
                <w:szCs w:val="24"/>
                <w:lang w:eastAsia="ru-RU"/>
              </w:rPr>
              <w:t>экономики,  доступность</w:t>
            </w:r>
            <w:proofErr w:type="gramEnd"/>
            <w:r w:rsidRPr="008136C5">
              <w:rPr>
                <w:rFonts w:ascii="Times New Roman" w:eastAsiaTheme="minorEastAsia" w:hAnsi="Times New Roman"/>
                <w:sz w:val="24"/>
                <w:szCs w:val="24"/>
                <w:lang w:eastAsia="ru-RU"/>
              </w:rPr>
              <w:t xml:space="preserve"> сведений об основных показателях действующих муниципальных предприятий и акционерных обществ с долей участия муниципального образования «Город Курск» более 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E4002A" w14:textId="77777777" w:rsidR="008136C5" w:rsidRPr="008136C5" w:rsidRDefault="008136C5" w:rsidP="008136C5">
            <w:pPr>
              <w:widowControl w:val="0"/>
              <w:suppressAutoHyphens/>
              <w:spacing w:after="0" w:line="240" w:lineRule="auto"/>
              <w:ind w:left="-24" w:right="-5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Публичное размещение информации в информационно-телекоммуникационной сети «Интернет»</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0E6FFDB"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48F2620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14:paraId="15A78ED9"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Акты комитета </w:t>
            </w:r>
          </w:p>
          <w:p w14:paraId="581FC850"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управлению имуществом Курской области и муниципальных образований</w:t>
            </w:r>
          </w:p>
        </w:tc>
        <w:tc>
          <w:tcPr>
            <w:tcW w:w="1988" w:type="dxa"/>
            <w:tcBorders>
              <w:top w:val="single" w:sz="4" w:space="0" w:color="000000"/>
              <w:left w:val="single" w:sz="4" w:space="0" w:color="000000"/>
              <w:bottom w:val="single" w:sz="4" w:space="0" w:color="000000"/>
              <w:right w:val="single" w:sz="4" w:space="0" w:color="000000"/>
            </w:tcBorders>
          </w:tcPr>
          <w:p w14:paraId="565488B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Комитет </w:t>
            </w:r>
          </w:p>
          <w:p w14:paraId="040DC4A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по управлению муниципальным </w:t>
            </w:r>
          </w:p>
          <w:p w14:paraId="1F3DEAED"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имуществом города Курска</w:t>
            </w:r>
          </w:p>
        </w:tc>
      </w:tr>
      <w:tr w:rsidR="008136C5" w:rsidRPr="008136C5" w14:paraId="3ED0711D"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770D0FA0"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4.</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4B1D519A"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Создание условий для недискриминационного доступа хозяйствующих субъектов на товарные рынки</w:t>
            </w:r>
          </w:p>
        </w:tc>
      </w:tr>
      <w:tr w:rsidR="008136C5" w:rsidRPr="008136C5" w14:paraId="0F636CB1"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5D903C27"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4.1.</w:t>
            </w:r>
          </w:p>
        </w:tc>
        <w:tc>
          <w:tcPr>
            <w:tcW w:w="4114" w:type="dxa"/>
            <w:tcBorders>
              <w:top w:val="single" w:sz="4" w:space="0" w:color="000000"/>
              <w:left w:val="single" w:sz="4" w:space="0" w:color="000000"/>
              <w:bottom w:val="single" w:sz="4" w:space="0" w:color="000000"/>
              <w:right w:val="single" w:sz="4" w:space="0" w:color="auto"/>
            </w:tcBorders>
          </w:tcPr>
          <w:p w14:paraId="01607D1D" w14:textId="77777777" w:rsidR="008136C5" w:rsidRPr="008136C5" w:rsidRDefault="008136C5" w:rsidP="008136C5">
            <w:pPr>
              <w:widowControl w:val="0"/>
              <w:suppressAutoHyphens/>
              <w:spacing w:after="0" w:line="240" w:lineRule="auto"/>
              <w:jc w:val="both"/>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 xml:space="preserve">В целях продвижения продукции на потребительский рынок привлечение предприятий к участию в </w:t>
            </w:r>
            <w:proofErr w:type="spellStart"/>
            <w:r w:rsidRPr="008136C5">
              <w:rPr>
                <w:rFonts w:ascii="Times New Roman" w:eastAsiaTheme="minorEastAsia" w:hAnsi="Times New Roman"/>
                <w:bCs/>
                <w:sz w:val="24"/>
                <w:szCs w:val="24"/>
                <w:lang w:eastAsia="ru-RU"/>
              </w:rPr>
              <w:t>выставочно</w:t>
            </w:r>
            <w:proofErr w:type="spellEnd"/>
            <w:r w:rsidRPr="008136C5">
              <w:rPr>
                <w:rFonts w:ascii="Times New Roman" w:eastAsiaTheme="minorEastAsia" w:hAnsi="Times New Roman"/>
                <w:bCs/>
                <w:sz w:val="24"/>
                <w:szCs w:val="24"/>
                <w:lang w:eastAsia="ru-RU"/>
              </w:rPr>
              <w:t>-ярмарочных мероприятиях</w:t>
            </w:r>
          </w:p>
        </w:tc>
        <w:tc>
          <w:tcPr>
            <w:tcW w:w="2126" w:type="dxa"/>
            <w:tcBorders>
              <w:top w:val="single" w:sz="4" w:space="0" w:color="000000"/>
              <w:left w:val="single" w:sz="4" w:space="0" w:color="auto"/>
              <w:bottom w:val="single" w:sz="4" w:space="0" w:color="000000"/>
              <w:right w:val="single" w:sz="4" w:space="0" w:color="auto"/>
            </w:tcBorders>
          </w:tcPr>
          <w:p w14:paraId="6DAC65F3" w14:textId="77777777" w:rsidR="008136C5" w:rsidRPr="008136C5" w:rsidRDefault="008136C5" w:rsidP="008136C5">
            <w:pPr>
              <w:widowControl w:val="0"/>
              <w:suppressAutoHyphens/>
              <w:spacing w:after="0" w:line="240" w:lineRule="auto"/>
              <w:jc w:val="center"/>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Расширение рынка сбыта продукции</w:t>
            </w:r>
          </w:p>
        </w:tc>
        <w:tc>
          <w:tcPr>
            <w:tcW w:w="1985" w:type="dxa"/>
            <w:tcBorders>
              <w:top w:val="single" w:sz="4" w:space="0" w:color="000000"/>
              <w:left w:val="single" w:sz="4" w:space="0" w:color="auto"/>
              <w:bottom w:val="single" w:sz="4" w:space="0" w:color="000000"/>
              <w:right w:val="single" w:sz="4" w:space="0" w:color="auto"/>
            </w:tcBorders>
          </w:tcPr>
          <w:p w14:paraId="09CFFFC3" w14:textId="77777777" w:rsidR="008136C5" w:rsidRPr="008136C5" w:rsidRDefault="008136C5" w:rsidP="008136C5">
            <w:pPr>
              <w:widowControl w:val="0"/>
              <w:suppressAutoHyphens/>
              <w:spacing w:after="0" w:line="240" w:lineRule="auto"/>
              <w:jc w:val="center"/>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 xml:space="preserve">Участие предприятий в региональных, российских и международных </w:t>
            </w:r>
            <w:proofErr w:type="spellStart"/>
            <w:r w:rsidRPr="008136C5">
              <w:rPr>
                <w:rFonts w:ascii="Times New Roman" w:eastAsiaTheme="minorEastAsia" w:hAnsi="Times New Roman"/>
                <w:bCs/>
                <w:sz w:val="24"/>
                <w:szCs w:val="24"/>
                <w:lang w:eastAsia="ru-RU"/>
              </w:rPr>
              <w:lastRenderedPageBreak/>
              <w:t>выставочно</w:t>
            </w:r>
            <w:proofErr w:type="spellEnd"/>
            <w:r w:rsidRPr="008136C5">
              <w:rPr>
                <w:rFonts w:ascii="Times New Roman" w:eastAsiaTheme="minorEastAsia" w:hAnsi="Times New Roman"/>
                <w:bCs/>
                <w:sz w:val="24"/>
                <w:szCs w:val="24"/>
                <w:lang w:eastAsia="ru-RU"/>
              </w:rPr>
              <w:t>-ярмарочных мероприятиях</w:t>
            </w:r>
          </w:p>
        </w:tc>
        <w:tc>
          <w:tcPr>
            <w:tcW w:w="1274" w:type="dxa"/>
            <w:tcBorders>
              <w:top w:val="single" w:sz="4" w:space="0" w:color="000000"/>
              <w:left w:val="single" w:sz="4" w:space="0" w:color="auto"/>
              <w:bottom w:val="single" w:sz="4" w:space="0" w:color="000000"/>
              <w:right w:val="single" w:sz="4" w:space="0" w:color="auto"/>
            </w:tcBorders>
          </w:tcPr>
          <w:p w14:paraId="0B938AD3" w14:textId="77777777" w:rsidR="008136C5" w:rsidRPr="008136C5" w:rsidRDefault="008136C5" w:rsidP="008136C5">
            <w:pPr>
              <w:widowControl w:val="0"/>
              <w:suppressAutoHyphens/>
              <w:spacing w:after="0" w:line="240" w:lineRule="auto"/>
              <w:jc w:val="center"/>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lastRenderedPageBreak/>
              <w:t xml:space="preserve">2022 – </w:t>
            </w:r>
          </w:p>
          <w:p w14:paraId="36416FDC"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Cs/>
                <w:sz w:val="24"/>
                <w:szCs w:val="24"/>
                <w:lang w:eastAsia="ru-RU"/>
              </w:rPr>
              <w:t>2025 гг.</w:t>
            </w:r>
          </w:p>
        </w:tc>
        <w:tc>
          <w:tcPr>
            <w:tcW w:w="2408" w:type="dxa"/>
            <w:gridSpan w:val="3"/>
            <w:tcBorders>
              <w:top w:val="single" w:sz="4" w:space="0" w:color="000000"/>
              <w:left w:val="single" w:sz="4" w:space="0" w:color="auto"/>
              <w:bottom w:val="single" w:sz="4" w:space="0" w:color="000000"/>
              <w:right w:val="single" w:sz="4" w:space="0" w:color="auto"/>
            </w:tcBorders>
          </w:tcPr>
          <w:p w14:paraId="076D0F09" w14:textId="77777777" w:rsidR="008136C5" w:rsidRPr="008136C5" w:rsidRDefault="008136C5" w:rsidP="008136C5">
            <w:pPr>
              <w:widowControl w:val="0"/>
              <w:suppressAutoHyphens/>
              <w:spacing w:after="0" w:line="240" w:lineRule="auto"/>
              <w:jc w:val="center"/>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Проект правового акта об организации межрегиональных и специализированных ярмарок</w:t>
            </w:r>
          </w:p>
        </w:tc>
        <w:tc>
          <w:tcPr>
            <w:tcW w:w="1988" w:type="dxa"/>
            <w:tcBorders>
              <w:top w:val="single" w:sz="4" w:space="0" w:color="000000"/>
              <w:left w:val="single" w:sz="4" w:space="0" w:color="auto"/>
              <w:bottom w:val="single" w:sz="4" w:space="0" w:color="000000"/>
              <w:right w:val="single" w:sz="4" w:space="0" w:color="000000"/>
            </w:tcBorders>
          </w:tcPr>
          <w:p w14:paraId="7DE68403" w14:textId="77777777" w:rsidR="008136C5" w:rsidRPr="008136C5" w:rsidRDefault="008136C5" w:rsidP="008136C5">
            <w:pPr>
              <w:widowControl w:val="0"/>
              <w:suppressAutoHyphens/>
              <w:spacing w:after="0" w:line="240" w:lineRule="auto"/>
              <w:jc w:val="center"/>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Комитет экономического развития Администрации города Курска</w:t>
            </w:r>
          </w:p>
        </w:tc>
      </w:tr>
      <w:tr w:rsidR="008136C5" w:rsidRPr="008136C5" w14:paraId="4E5ED0B4"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744D70AE"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5.</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59E8ADC2"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 xml:space="preserve">Содействие развитию практики применения механизмов </w:t>
            </w:r>
            <w:proofErr w:type="spellStart"/>
            <w:r w:rsidRPr="008136C5">
              <w:rPr>
                <w:rFonts w:ascii="Times New Roman" w:eastAsiaTheme="minorEastAsia" w:hAnsi="Times New Roman"/>
                <w:b/>
                <w:sz w:val="24"/>
                <w:szCs w:val="24"/>
                <w:lang w:eastAsia="ru-RU"/>
              </w:rPr>
              <w:t>муниципально</w:t>
            </w:r>
            <w:proofErr w:type="spellEnd"/>
            <w:r w:rsidRPr="008136C5">
              <w:rPr>
                <w:rFonts w:ascii="Times New Roman" w:eastAsiaTheme="minorEastAsia" w:hAnsi="Times New Roman"/>
                <w:b/>
                <w:sz w:val="24"/>
                <w:szCs w:val="24"/>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rsidR="008136C5" w:rsidRPr="008136C5" w14:paraId="02492D7E"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26797271"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5.1.</w:t>
            </w:r>
          </w:p>
        </w:tc>
        <w:tc>
          <w:tcPr>
            <w:tcW w:w="4114" w:type="dxa"/>
            <w:tcBorders>
              <w:top w:val="single" w:sz="4" w:space="0" w:color="000000"/>
              <w:left w:val="single" w:sz="4" w:space="0" w:color="000000"/>
              <w:bottom w:val="single" w:sz="4" w:space="0" w:color="000000"/>
              <w:right w:val="single" w:sz="4" w:space="0" w:color="000000"/>
            </w:tcBorders>
          </w:tcPr>
          <w:p w14:paraId="1C2825DB"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Привлечение негосударственных организаций к оказанию услуг в социальной сфере посредством применения механизмов государственно-частного партнерства, в том числе заключения концессионных соглашений</w:t>
            </w:r>
          </w:p>
        </w:tc>
        <w:tc>
          <w:tcPr>
            <w:tcW w:w="2126" w:type="dxa"/>
            <w:tcBorders>
              <w:top w:val="single" w:sz="4" w:space="0" w:color="000000"/>
              <w:left w:val="single" w:sz="4" w:space="0" w:color="000000"/>
              <w:bottom w:val="single" w:sz="4" w:space="0" w:color="000000"/>
              <w:right w:val="single" w:sz="4" w:space="0" w:color="000000"/>
            </w:tcBorders>
          </w:tcPr>
          <w:p w14:paraId="4B40FD0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Доминирование организаций, находящихся                        в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tcPr>
          <w:p w14:paraId="1736DCEB"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Создание объектов в сфере социального обслуживания населения посредством применения механизмов государственно-частного партнерства, в том числе заключения концессионных соглашений</w:t>
            </w:r>
          </w:p>
        </w:tc>
        <w:tc>
          <w:tcPr>
            <w:tcW w:w="1274" w:type="dxa"/>
            <w:tcBorders>
              <w:top w:val="single" w:sz="4" w:space="0" w:color="000000"/>
              <w:left w:val="single" w:sz="4" w:space="0" w:color="000000"/>
              <w:bottom w:val="single" w:sz="4" w:space="0" w:color="000000"/>
              <w:right w:val="single" w:sz="4" w:space="0" w:color="000000"/>
            </w:tcBorders>
          </w:tcPr>
          <w:p w14:paraId="2EC5D6C6" w14:textId="77777777" w:rsidR="008136C5" w:rsidRPr="008136C5" w:rsidRDefault="008136C5" w:rsidP="008136C5">
            <w:pPr>
              <w:widowControl w:val="0"/>
              <w:suppressAutoHyphens/>
              <w:spacing w:after="0" w:line="240" w:lineRule="auto"/>
              <w:jc w:val="center"/>
              <w:rPr>
                <w:rFonts w:ascii="Times New Roman" w:eastAsiaTheme="minorEastAsia" w:hAnsi="Times New Roman"/>
                <w:bCs/>
                <w:sz w:val="24"/>
                <w:szCs w:val="24"/>
                <w:lang w:eastAsia="ru-RU"/>
              </w:rPr>
            </w:pPr>
            <w:r w:rsidRPr="008136C5">
              <w:rPr>
                <w:rFonts w:ascii="Times New Roman" w:eastAsiaTheme="minorEastAsia" w:hAnsi="Times New Roman"/>
                <w:sz w:val="24"/>
                <w:szCs w:val="24"/>
                <w:lang w:eastAsia="ru-RU"/>
              </w:rPr>
              <w:t xml:space="preserve">2022 </w:t>
            </w:r>
            <w:r w:rsidRPr="008136C5">
              <w:rPr>
                <w:rFonts w:ascii="Times New Roman" w:eastAsiaTheme="minorEastAsia" w:hAnsi="Times New Roman"/>
                <w:bCs/>
                <w:sz w:val="24"/>
                <w:szCs w:val="24"/>
                <w:lang w:eastAsia="ru-RU"/>
              </w:rPr>
              <w:t xml:space="preserve">– </w:t>
            </w:r>
          </w:p>
          <w:p w14:paraId="76CD34A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3969085D"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Заключение соглашений в соответствии с нормами Федерального закона от 13 июля 2015 года № 224-ФЗ «О государственно-частном партнерстве, </w:t>
            </w:r>
            <w:proofErr w:type="spellStart"/>
            <w:r w:rsidRPr="008136C5">
              <w:rPr>
                <w:rFonts w:ascii="Times New Roman" w:eastAsiaTheme="minorEastAsia" w:hAnsi="Times New Roman"/>
                <w:sz w:val="24"/>
                <w:szCs w:val="24"/>
                <w:lang w:eastAsia="ru-RU"/>
              </w:rPr>
              <w:t>муниципально</w:t>
            </w:r>
            <w:proofErr w:type="spellEnd"/>
            <w:r w:rsidRPr="008136C5">
              <w:rPr>
                <w:rFonts w:ascii="Times New Roman" w:eastAsiaTheme="minorEastAsia" w:hAnsi="Times New Roman"/>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или Федерального закона </w:t>
            </w:r>
            <w:r w:rsidRPr="008136C5">
              <w:rPr>
                <w:rFonts w:ascii="Times New Roman" w:eastAsiaTheme="minorEastAsia" w:hAnsi="Times New Roman"/>
                <w:sz w:val="24"/>
                <w:szCs w:val="24"/>
                <w:lang w:eastAsia="ru-RU"/>
              </w:rPr>
              <w:lastRenderedPageBreak/>
              <w:t>от 21 июля 2005 года № 115-ФЗ «О концессионных соглашениях»</w:t>
            </w:r>
          </w:p>
        </w:tc>
        <w:tc>
          <w:tcPr>
            <w:tcW w:w="1988" w:type="dxa"/>
            <w:tcBorders>
              <w:top w:val="single" w:sz="4" w:space="0" w:color="000000"/>
              <w:left w:val="single" w:sz="4" w:space="0" w:color="000000"/>
              <w:bottom w:val="single" w:sz="4" w:space="0" w:color="000000"/>
              <w:right w:val="single" w:sz="4" w:space="0" w:color="000000"/>
            </w:tcBorders>
          </w:tcPr>
          <w:p w14:paraId="0D72A5A4"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Комитет образования города Курска; управление молодежной политики, физической культуры и спорта Администрации города Курска</w:t>
            </w:r>
          </w:p>
        </w:tc>
      </w:tr>
      <w:tr w:rsidR="008136C5" w:rsidRPr="008136C5" w14:paraId="3013D3E7"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4C62F4FE"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5.2.</w:t>
            </w:r>
          </w:p>
        </w:tc>
        <w:tc>
          <w:tcPr>
            <w:tcW w:w="4114" w:type="dxa"/>
            <w:tcBorders>
              <w:top w:val="single" w:sz="4" w:space="0" w:color="000000"/>
              <w:left w:val="single" w:sz="4" w:space="0" w:color="000000"/>
              <w:bottom w:val="single" w:sz="4" w:space="0" w:color="000000"/>
              <w:right w:val="single" w:sz="4" w:space="0" w:color="000000"/>
            </w:tcBorders>
          </w:tcPr>
          <w:p w14:paraId="0B5D934A"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w:t>
            </w:r>
          </w:p>
        </w:tc>
        <w:tc>
          <w:tcPr>
            <w:tcW w:w="2126" w:type="dxa"/>
            <w:tcBorders>
              <w:top w:val="single" w:sz="4" w:space="0" w:color="000000"/>
              <w:left w:val="single" w:sz="4" w:space="0" w:color="000000"/>
              <w:bottom w:val="single" w:sz="4" w:space="0" w:color="000000"/>
              <w:right w:val="single" w:sz="4" w:space="0" w:color="000000"/>
            </w:tcBorders>
          </w:tcPr>
          <w:p w14:paraId="1FE82E4A"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Обеспечение прозрачности закупок услуг по оздоровлению детей                                     в организациях оздоровления и отдыха детей</w:t>
            </w:r>
          </w:p>
        </w:tc>
        <w:tc>
          <w:tcPr>
            <w:tcW w:w="1985" w:type="dxa"/>
            <w:tcBorders>
              <w:top w:val="single" w:sz="4" w:space="0" w:color="000000"/>
              <w:left w:val="single" w:sz="4" w:space="0" w:color="000000"/>
              <w:bottom w:val="single" w:sz="4" w:space="0" w:color="000000"/>
              <w:right w:val="single" w:sz="4" w:space="0" w:color="000000"/>
            </w:tcBorders>
          </w:tcPr>
          <w:p w14:paraId="29448D6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Обеспечение равных условий деятельности организаций отдыха и оздоровления детей всех форм собственности</w:t>
            </w:r>
          </w:p>
        </w:tc>
        <w:tc>
          <w:tcPr>
            <w:tcW w:w="1274" w:type="dxa"/>
            <w:tcBorders>
              <w:top w:val="single" w:sz="4" w:space="0" w:color="000000"/>
              <w:left w:val="single" w:sz="4" w:space="0" w:color="000000"/>
              <w:bottom w:val="single" w:sz="4" w:space="0" w:color="000000"/>
              <w:right w:val="single" w:sz="4" w:space="0" w:color="000000"/>
            </w:tcBorders>
          </w:tcPr>
          <w:p w14:paraId="45F1449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53E13A15"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027E20AF"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Федеральный закон от 05.04.2013 </w:t>
            </w:r>
            <w:r w:rsidRPr="008136C5">
              <w:rPr>
                <w:rFonts w:ascii="Times New Roman" w:eastAsiaTheme="minorEastAsia" w:hAnsi="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w:t>
            </w:r>
          </w:p>
        </w:tc>
        <w:tc>
          <w:tcPr>
            <w:tcW w:w="1988" w:type="dxa"/>
            <w:tcBorders>
              <w:top w:val="single" w:sz="4" w:space="0" w:color="000000"/>
              <w:left w:val="single" w:sz="4" w:space="0" w:color="000000"/>
              <w:bottom w:val="single" w:sz="4" w:space="0" w:color="000000"/>
              <w:right w:val="single" w:sz="4" w:space="0" w:color="000000"/>
            </w:tcBorders>
          </w:tcPr>
          <w:p w14:paraId="3BB8800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Комитет образования города Курска</w:t>
            </w:r>
          </w:p>
        </w:tc>
      </w:tr>
      <w:tr w:rsidR="008136C5" w:rsidRPr="008136C5" w14:paraId="3FFE4B8A" w14:textId="77777777" w:rsidTr="00C1009F">
        <w:trPr>
          <w:trHeight w:val="23"/>
        </w:trPr>
        <w:tc>
          <w:tcPr>
            <w:tcW w:w="639" w:type="dxa"/>
            <w:tcBorders>
              <w:top w:val="single" w:sz="4" w:space="0" w:color="000000"/>
              <w:left w:val="single" w:sz="4" w:space="0" w:color="000000"/>
              <w:bottom w:val="single" w:sz="4" w:space="0" w:color="000000"/>
              <w:right w:val="single" w:sz="4" w:space="0" w:color="000000"/>
            </w:tcBorders>
            <w:vAlign w:val="center"/>
          </w:tcPr>
          <w:p w14:paraId="03B5031D"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6.</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524519DE"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8136C5" w:rsidRPr="008136C5" w14:paraId="7B8A1550"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19A4CA92"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6.1.</w:t>
            </w:r>
          </w:p>
        </w:tc>
        <w:tc>
          <w:tcPr>
            <w:tcW w:w="4114" w:type="dxa"/>
            <w:tcBorders>
              <w:top w:val="single" w:sz="4" w:space="0" w:color="000000"/>
              <w:left w:val="single" w:sz="4" w:space="0" w:color="000000"/>
              <w:bottom w:val="single" w:sz="4" w:space="0" w:color="000000"/>
              <w:right w:val="single" w:sz="4" w:space="0" w:color="000000"/>
            </w:tcBorders>
          </w:tcPr>
          <w:p w14:paraId="61FC09EB"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Обеспечение доступа социально ориентированных некоммерческих </w:t>
            </w:r>
            <w:r w:rsidRPr="008136C5">
              <w:rPr>
                <w:rFonts w:ascii="Times New Roman" w:eastAsiaTheme="minorEastAsia" w:hAnsi="Times New Roman"/>
                <w:sz w:val="24"/>
                <w:szCs w:val="24"/>
                <w:lang w:eastAsia="ru-RU"/>
              </w:rPr>
              <w:lastRenderedPageBreak/>
              <w:t>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126" w:type="dxa"/>
            <w:tcBorders>
              <w:top w:val="single" w:sz="4" w:space="0" w:color="000000"/>
              <w:left w:val="single" w:sz="4" w:space="0" w:color="000000"/>
              <w:bottom w:val="single" w:sz="4" w:space="0" w:color="000000"/>
              <w:right w:val="single" w:sz="4" w:space="0" w:color="000000"/>
            </w:tcBorders>
          </w:tcPr>
          <w:p w14:paraId="1D157622"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 xml:space="preserve">Доминирование организаций, </w:t>
            </w:r>
            <w:r w:rsidRPr="008136C5">
              <w:rPr>
                <w:rFonts w:ascii="Times New Roman" w:eastAsiaTheme="minorEastAsia" w:hAnsi="Times New Roman"/>
                <w:sz w:val="24"/>
                <w:szCs w:val="24"/>
                <w:lang w:eastAsia="ru-RU"/>
              </w:rPr>
              <w:lastRenderedPageBreak/>
              <w:t>находящихся в муниципальной собственности, оказывающих социальные услуги населению</w:t>
            </w:r>
          </w:p>
        </w:tc>
        <w:tc>
          <w:tcPr>
            <w:tcW w:w="1985" w:type="dxa"/>
            <w:tcBorders>
              <w:top w:val="single" w:sz="4" w:space="0" w:color="000000"/>
              <w:left w:val="single" w:sz="4" w:space="0" w:color="000000"/>
              <w:bottom w:val="single" w:sz="4" w:space="0" w:color="000000"/>
              <w:right w:val="single" w:sz="4" w:space="0" w:color="000000"/>
            </w:tcBorders>
          </w:tcPr>
          <w:p w14:paraId="5B61B032"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Расширение и совершенствован</w:t>
            </w:r>
            <w:r w:rsidRPr="008136C5">
              <w:rPr>
                <w:rFonts w:ascii="Times New Roman" w:eastAsiaTheme="minorEastAsia" w:hAnsi="Times New Roman"/>
                <w:sz w:val="24"/>
                <w:szCs w:val="24"/>
                <w:lang w:eastAsia="ru-RU"/>
              </w:rPr>
              <w:lastRenderedPageBreak/>
              <w:t>ие поддержки негосударственных организаций, оказывающих социальные услуги населению в сфере социального обслуживания</w:t>
            </w:r>
          </w:p>
        </w:tc>
        <w:tc>
          <w:tcPr>
            <w:tcW w:w="1274" w:type="dxa"/>
            <w:tcBorders>
              <w:top w:val="single" w:sz="4" w:space="0" w:color="000000"/>
              <w:left w:val="single" w:sz="4" w:space="0" w:color="000000"/>
              <w:bottom w:val="single" w:sz="4" w:space="0" w:color="000000"/>
              <w:right w:val="single" w:sz="4" w:space="0" w:color="000000"/>
            </w:tcBorders>
          </w:tcPr>
          <w:p w14:paraId="4DB150B2"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26719109"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6DD5CDF9"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Постановление Администрации </w:t>
            </w:r>
            <w:r w:rsidRPr="008136C5">
              <w:rPr>
                <w:rFonts w:ascii="Times New Roman" w:hAnsi="Times New Roman"/>
                <w:sz w:val="24"/>
                <w:szCs w:val="24"/>
              </w:rPr>
              <w:lastRenderedPageBreak/>
              <w:t xml:space="preserve">города Курска  </w:t>
            </w:r>
            <w:r w:rsidRPr="008136C5">
              <w:rPr>
                <w:rFonts w:ascii="Times New Roman" w:hAnsi="Times New Roman"/>
                <w:sz w:val="24"/>
                <w:szCs w:val="24"/>
              </w:rPr>
              <w:br/>
              <w:t>от 24.12.2015 № 4109 «Об утверждении порядка предоставления субсидий социально ориентированным некоммерческим организациям, осуществляющим деятельность в области образования, просвещения и содействие духовному развитию личности»</w:t>
            </w:r>
          </w:p>
        </w:tc>
        <w:tc>
          <w:tcPr>
            <w:tcW w:w="1988" w:type="dxa"/>
            <w:tcBorders>
              <w:top w:val="single" w:sz="4" w:space="0" w:color="000000"/>
              <w:left w:val="single" w:sz="4" w:space="0" w:color="000000"/>
              <w:bottom w:val="single" w:sz="4" w:space="0" w:color="000000"/>
              <w:right w:val="single" w:sz="4" w:space="0" w:color="000000"/>
            </w:tcBorders>
          </w:tcPr>
          <w:p w14:paraId="3E4BC324"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 xml:space="preserve">Комитет образования </w:t>
            </w:r>
            <w:r w:rsidRPr="008136C5">
              <w:rPr>
                <w:rFonts w:ascii="Times New Roman" w:eastAsiaTheme="minorEastAsia" w:hAnsi="Times New Roman"/>
                <w:sz w:val="24"/>
                <w:szCs w:val="24"/>
                <w:lang w:eastAsia="ru-RU"/>
              </w:rPr>
              <w:lastRenderedPageBreak/>
              <w:t>города Курска</w:t>
            </w:r>
          </w:p>
        </w:tc>
      </w:tr>
      <w:tr w:rsidR="008136C5" w:rsidRPr="008136C5" w14:paraId="1B537F63"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7B60AB13"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lastRenderedPageBreak/>
              <w:t>7.</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468FF269"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Обеспечение равных условий доступа к информации об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8136C5" w:rsidRPr="008136C5" w14:paraId="0E14B971"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6D4AB940"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7.1.</w:t>
            </w:r>
          </w:p>
        </w:tc>
        <w:tc>
          <w:tcPr>
            <w:tcW w:w="4114" w:type="dxa"/>
            <w:tcBorders>
              <w:top w:val="single" w:sz="4" w:space="0" w:color="000000"/>
              <w:left w:val="single" w:sz="4" w:space="0" w:color="000000"/>
              <w:bottom w:val="single" w:sz="4" w:space="0" w:color="000000"/>
              <w:right w:val="single" w:sz="4" w:space="0" w:color="000000"/>
            </w:tcBorders>
          </w:tcPr>
          <w:p w14:paraId="66B1C69B" w14:textId="77777777" w:rsidR="008136C5" w:rsidRPr="008136C5" w:rsidRDefault="008136C5" w:rsidP="008136C5">
            <w:pPr>
              <w:widowControl w:val="0"/>
              <w:suppressAutoHyphens/>
              <w:spacing w:after="0" w:line="240" w:lineRule="auto"/>
              <w:jc w:val="both"/>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Актуализация информации                         об объектах и имуществе, </w:t>
            </w:r>
            <w:r w:rsidRPr="008136C5">
              <w:rPr>
                <w:rFonts w:ascii="Times New Roman" w:eastAsiaTheme="minorEastAsia" w:hAnsi="Times New Roman"/>
                <w:sz w:val="24"/>
                <w:szCs w:val="24"/>
                <w:lang w:eastAsia="ru-RU"/>
              </w:rPr>
              <w:lastRenderedPageBreak/>
              <w:t>находящемся в собственности муниципального образования «Город Курск», включаемом в перечни для предоставления субъектам МСП                 во владение и (или) пользование</w:t>
            </w:r>
          </w:p>
        </w:tc>
        <w:tc>
          <w:tcPr>
            <w:tcW w:w="2126" w:type="dxa"/>
            <w:tcBorders>
              <w:top w:val="single" w:sz="4" w:space="0" w:color="000000"/>
              <w:left w:val="single" w:sz="4" w:space="0" w:color="000000"/>
              <w:bottom w:val="single" w:sz="4" w:space="0" w:color="000000"/>
              <w:right w:val="single" w:sz="4" w:space="0" w:color="000000"/>
            </w:tcBorders>
          </w:tcPr>
          <w:p w14:paraId="4D1D19F9"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Недостаточная информированност</w:t>
            </w:r>
            <w:r w:rsidRPr="008136C5">
              <w:rPr>
                <w:rFonts w:ascii="Times New Roman" w:eastAsiaTheme="minorEastAsia" w:hAnsi="Times New Roman"/>
                <w:sz w:val="24"/>
                <w:szCs w:val="24"/>
                <w:lang w:eastAsia="ru-RU"/>
              </w:rPr>
              <w:lastRenderedPageBreak/>
              <w:t xml:space="preserve">ь субъектов МСП                  о перечне объектов имущества, находящемся                    в собственности муниципальных образований, </w:t>
            </w:r>
            <w:proofErr w:type="gramStart"/>
            <w:r w:rsidRPr="008136C5">
              <w:rPr>
                <w:rFonts w:ascii="Times New Roman" w:eastAsiaTheme="minorEastAsia" w:hAnsi="Times New Roman"/>
                <w:sz w:val="24"/>
                <w:szCs w:val="24"/>
                <w:lang w:eastAsia="ru-RU"/>
              </w:rPr>
              <w:t>предоставляемом  на</w:t>
            </w:r>
            <w:proofErr w:type="gramEnd"/>
            <w:r w:rsidRPr="008136C5">
              <w:rPr>
                <w:rFonts w:ascii="Times New Roman" w:eastAsiaTheme="minorEastAsia" w:hAnsi="Times New Roman"/>
                <w:sz w:val="24"/>
                <w:szCs w:val="24"/>
                <w:lang w:eastAsia="ru-RU"/>
              </w:rPr>
              <w:t xml:space="preserve"> льготных условиях во владение и (или) пользование</w:t>
            </w:r>
          </w:p>
        </w:tc>
        <w:tc>
          <w:tcPr>
            <w:tcW w:w="1985" w:type="dxa"/>
            <w:tcBorders>
              <w:top w:val="single" w:sz="4" w:space="0" w:color="000000"/>
              <w:left w:val="single" w:sz="4" w:space="0" w:color="000000"/>
              <w:bottom w:val="single" w:sz="4" w:space="0" w:color="000000"/>
              <w:right w:val="single" w:sz="4" w:space="0" w:color="000000"/>
            </w:tcBorders>
          </w:tcPr>
          <w:p w14:paraId="707A5459"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 xml:space="preserve">Размещение информации в </w:t>
            </w:r>
            <w:r w:rsidRPr="008136C5">
              <w:rPr>
                <w:rFonts w:ascii="Times New Roman" w:eastAsiaTheme="minorEastAsia" w:hAnsi="Times New Roman"/>
                <w:sz w:val="24"/>
                <w:szCs w:val="24"/>
                <w:lang w:eastAsia="ru-RU"/>
              </w:rPr>
              <w:lastRenderedPageBreak/>
              <w:t>информационно-</w:t>
            </w:r>
            <w:proofErr w:type="spellStart"/>
            <w:r w:rsidRPr="008136C5">
              <w:rPr>
                <w:rFonts w:ascii="Times New Roman" w:eastAsiaTheme="minorEastAsia" w:hAnsi="Times New Roman"/>
                <w:sz w:val="24"/>
                <w:szCs w:val="24"/>
                <w:lang w:eastAsia="ru-RU"/>
              </w:rPr>
              <w:t>телекоммуника</w:t>
            </w:r>
            <w:proofErr w:type="spellEnd"/>
            <w:r w:rsidRPr="008136C5">
              <w:rPr>
                <w:rFonts w:ascii="Times New Roman" w:eastAsiaTheme="minorEastAsia" w:hAnsi="Times New Roman"/>
                <w:sz w:val="24"/>
                <w:szCs w:val="24"/>
                <w:lang w:eastAsia="ru-RU"/>
              </w:rPr>
              <w:t>-</w:t>
            </w:r>
            <w:proofErr w:type="spellStart"/>
            <w:r w:rsidRPr="008136C5">
              <w:rPr>
                <w:rFonts w:ascii="Times New Roman" w:eastAsiaTheme="minorEastAsia" w:hAnsi="Times New Roman"/>
                <w:sz w:val="24"/>
                <w:szCs w:val="24"/>
                <w:lang w:eastAsia="ru-RU"/>
              </w:rPr>
              <w:t>ционной</w:t>
            </w:r>
            <w:proofErr w:type="spellEnd"/>
            <w:r w:rsidRPr="008136C5">
              <w:rPr>
                <w:rFonts w:ascii="Times New Roman" w:eastAsiaTheme="minorEastAsia" w:hAnsi="Times New Roman"/>
                <w:sz w:val="24"/>
                <w:szCs w:val="24"/>
                <w:lang w:eastAsia="ru-RU"/>
              </w:rPr>
              <w:t xml:space="preserve"> сети «</w:t>
            </w:r>
            <w:proofErr w:type="gramStart"/>
            <w:r w:rsidRPr="008136C5">
              <w:rPr>
                <w:rFonts w:ascii="Times New Roman" w:eastAsiaTheme="minorEastAsia" w:hAnsi="Times New Roman"/>
                <w:sz w:val="24"/>
                <w:szCs w:val="24"/>
                <w:lang w:eastAsia="ru-RU"/>
              </w:rPr>
              <w:t xml:space="preserve">Интернет»   </w:t>
            </w:r>
            <w:proofErr w:type="gramEnd"/>
            <w:r w:rsidRPr="008136C5">
              <w:rPr>
                <w:rFonts w:ascii="Times New Roman" w:eastAsiaTheme="minorEastAsia" w:hAnsi="Times New Roman"/>
                <w:sz w:val="24"/>
                <w:szCs w:val="24"/>
                <w:lang w:eastAsia="ru-RU"/>
              </w:rPr>
              <w:t xml:space="preserve">             на сайте Администрации города Курска</w:t>
            </w:r>
          </w:p>
        </w:tc>
        <w:tc>
          <w:tcPr>
            <w:tcW w:w="1274" w:type="dxa"/>
            <w:tcBorders>
              <w:top w:val="single" w:sz="4" w:space="0" w:color="000000"/>
              <w:left w:val="single" w:sz="4" w:space="0" w:color="000000"/>
              <w:bottom w:val="single" w:sz="4" w:space="0" w:color="000000"/>
              <w:right w:val="single" w:sz="4" w:space="0" w:color="000000"/>
            </w:tcBorders>
          </w:tcPr>
          <w:p w14:paraId="2002D3F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278996E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646EC0EE" w14:textId="77777777" w:rsidR="008136C5" w:rsidRPr="008136C5" w:rsidRDefault="008136C5" w:rsidP="008136C5">
            <w:pPr>
              <w:widowControl w:val="0"/>
              <w:suppressAutoHyphens/>
              <w:spacing w:after="0" w:line="240" w:lineRule="auto"/>
              <w:ind w:left="-30"/>
              <w:contextualSpacing/>
              <w:jc w:val="center"/>
              <w:rPr>
                <w:rFonts w:ascii="Times New Roman" w:hAnsi="Times New Roman"/>
                <w:sz w:val="24"/>
              </w:rPr>
            </w:pPr>
            <w:r w:rsidRPr="008136C5">
              <w:rPr>
                <w:rFonts w:ascii="Times New Roman" w:hAnsi="Times New Roman"/>
                <w:sz w:val="24"/>
              </w:rPr>
              <w:t xml:space="preserve">Федеральный закон от 24.07.2007 </w:t>
            </w:r>
            <w:r w:rsidRPr="008136C5">
              <w:rPr>
                <w:rFonts w:ascii="Times New Roman" w:hAnsi="Times New Roman"/>
                <w:sz w:val="24"/>
              </w:rPr>
              <w:br/>
            </w:r>
            <w:r w:rsidRPr="008136C5">
              <w:rPr>
                <w:rFonts w:ascii="Times New Roman" w:hAnsi="Times New Roman"/>
                <w:sz w:val="24"/>
              </w:rPr>
              <w:lastRenderedPageBreak/>
              <w:t>№209-ФЗ «О развитии малого и среднего предпринимательства в Российской Федерации»;</w:t>
            </w:r>
          </w:p>
          <w:p w14:paraId="07EC6054" w14:textId="77777777" w:rsidR="008136C5" w:rsidRPr="008136C5" w:rsidRDefault="008136C5" w:rsidP="008136C5">
            <w:pPr>
              <w:widowControl w:val="0"/>
              <w:suppressAutoHyphens/>
              <w:spacing w:after="0" w:line="240" w:lineRule="auto"/>
              <w:ind w:left="-30" w:right="-96"/>
              <w:jc w:val="center"/>
              <w:rPr>
                <w:rFonts w:ascii="Times New Roman" w:eastAsiaTheme="minorEastAsia" w:hAnsi="Times New Roman"/>
                <w:sz w:val="24"/>
                <w:szCs w:val="24"/>
                <w:lang w:eastAsia="ru-RU"/>
              </w:rPr>
            </w:pPr>
            <w:r w:rsidRPr="008136C5">
              <w:rPr>
                <w:rFonts w:ascii="Times New Roman" w:hAnsi="Times New Roman"/>
                <w:sz w:val="24"/>
              </w:rPr>
              <w:t xml:space="preserve">Федеральный закон от 22.07.2008 № 159-ФЗ                  </w:t>
            </w:r>
            <w:proofErr w:type="gramStart"/>
            <w:r w:rsidRPr="008136C5">
              <w:rPr>
                <w:rFonts w:ascii="Times New Roman" w:hAnsi="Times New Roman"/>
                <w:sz w:val="24"/>
              </w:rPr>
              <w:t xml:space="preserve">   «</w:t>
            </w:r>
            <w:proofErr w:type="gramEnd"/>
            <w:r w:rsidRPr="008136C5">
              <w:rPr>
                <w:rFonts w:ascii="Times New Roman" w:hAnsi="Times New Roman"/>
                <w:sz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МСП, и о внесении изменений в отдельные законодательные акты Российской Федерации»</w:t>
            </w:r>
          </w:p>
        </w:tc>
        <w:tc>
          <w:tcPr>
            <w:tcW w:w="1988" w:type="dxa"/>
            <w:tcBorders>
              <w:top w:val="single" w:sz="4" w:space="0" w:color="000000"/>
              <w:left w:val="single" w:sz="4" w:space="0" w:color="000000"/>
              <w:bottom w:val="single" w:sz="4" w:space="0" w:color="000000"/>
              <w:right w:val="single" w:sz="4" w:space="0" w:color="000000"/>
            </w:tcBorders>
          </w:tcPr>
          <w:p w14:paraId="12381F4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 xml:space="preserve">Комитет                        по управлению </w:t>
            </w:r>
            <w:r w:rsidRPr="008136C5">
              <w:rPr>
                <w:rFonts w:ascii="Times New Roman" w:eastAsiaTheme="minorEastAsia" w:hAnsi="Times New Roman"/>
                <w:sz w:val="24"/>
                <w:szCs w:val="24"/>
                <w:lang w:eastAsia="ru-RU"/>
              </w:rPr>
              <w:lastRenderedPageBreak/>
              <w:t>муниципальным имуществом города Курска</w:t>
            </w:r>
          </w:p>
        </w:tc>
      </w:tr>
      <w:tr w:rsidR="008136C5" w:rsidRPr="008136C5" w14:paraId="73FB7B4C"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4C1AE4F0"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bCs/>
                <w:sz w:val="24"/>
                <w:szCs w:val="24"/>
                <w:lang w:eastAsia="ru-RU"/>
              </w:rPr>
            </w:pPr>
            <w:r w:rsidRPr="008136C5">
              <w:rPr>
                <w:rFonts w:ascii="Times New Roman" w:eastAsiaTheme="minorEastAsia" w:hAnsi="Times New Roman"/>
                <w:b/>
                <w:bCs/>
                <w:sz w:val="24"/>
                <w:szCs w:val="24"/>
                <w:lang w:eastAsia="ru-RU"/>
              </w:rPr>
              <w:lastRenderedPageBreak/>
              <w:t>8.</w:t>
            </w:r>
          </w:p>
        </w:tc>
        <w:tc>
          <w:tcPr>
            <w:tcW w:w="13895" w:type="dxa"/>
            <w:gridSpan w:val="8"/>
            <w:tcBorders>
              <w:top w:val="single" w:sz="4" w:space="0" w:color="000000"/>
              <w:left w:val="single" w:sz="4" w:space="0" w:color="000000"/>
              <w:bottom w:val="single" w:sz="4" w:space="0" w:color="000000"/>
              <w:right w:val="single" w:sz="4" w:space="0" w:color="000000"/>
            </w:tcBorders>
          </w:tcPr>
          <w:p w14:paraId="3ECDB091" w14:textId="77777777" w:rsidR="008136C5" w:rsidRPr="008136C5" w:rsidRDefault="008136C5" w:rsidP="008136C5">
            <w:pPr>
              <w:widowControl w:val="0"/>
              <w:suppressAutoHyphens/>
              <w:spacing w:after="0" w:line="240" w:lineRule="auto"/>
              <w:jc w:val="both"/>
              <w:rPr>
                <w:rFonts w:ascii="Times New Roman" w:eastAsia="Times New Roman" w:hAnsi="Times New Roman"/>
                <w:b/>
                <w:bCs/>
                <w:sz w:val="24"/>
                <w:szCs w:val="24"/>
                <w:lang w:eastAsia="ru-RU"/>
              </w:rPr>
            </w:pPr>
            <w:r w:rsidRPr="008136C5">
              <w:rPr>
                <w:rFonts w:ascii="Times New Roman" w:eastAsia="Times New Roman" w:hAnsi="Times New Roman"/>
                <w:b/>
                <w:bCs/>
                <w:sz w:val="24"/>
                <w:szCs w:val="24"/>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8136C5" w:rsidRPr="008136C5" w14:paraId="49AE2D4B"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11B5FD89"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8.1.</w:t>
            </w:r>
          </w:p>
        </w:tc>
        <w:tc>
          <w:tcPr>
            <w:tcW w:w="4114" w:type="dxa"/>
            <w:tcBorders>
              <w:top w:val="single" w:sz="4" w:space="0" w:color="000000"/>
              <w:left w:val="single" w:sz="4" w:space="0" w:color="000000"/>
              <w:bottom w:val="single" w:sz="4" w:space="0" w:color="000000"/>
              <w:right w:val="single" w:sz="4" w:space="0" w:color="000000"/>
            </w:tcBorders>
          </w:tcPr>
          <w:p w14:paraId="0DCC2C0B" w14:textId="77777777" w:rsidR="008136C5" w:rsidRPr="008136C5" w:rsidRDefault="008136C5" w:rsidP="008136C5">
            <w:pPr>
              <w:widowControl w:val="0"/>
              <w:suppressAutoHyphens/>
              <w:spacing w:after="0" w:line="240" w:lineRule="auto"/>
              <w:jc w:val="both"/>
              <w:rPr>
                <w:rFonts w:ascii="Times New Roman" w:eastAsia="Times New Roman" w:hAnsi="Times New Roman"/>
                <w:b/>
                <w:bCs/>
                <w:i/>
                <w:iCs/>
                <w:sz w:val="24"/>
                <w:szCs w:val="24"/>
                <w:lang w:eastAsia="ru-RU"/>
              </w:rPr>
            </w:pPr>
            <w:r w:rsidRPr="008136C5">
              <w:rPr>
                <w:rFonts w:ascii="Times New Roman" w:eastAsiaTheme="minorEastAsia" w:hAnsi="Times New Roman"/>
                <w:sz w:val="24"/>
                <w:szCs w:val="24"/>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14:paraId="6CC2491B" w14:textId="77777777" w:rsidR="008136C5" w:rsidRPr="008136C5" w:rsidRDefault="008136C5" w:rsidP="008136C5">
            <w:pPr>
              <w:widowControl w:val="0"/>
              <w:suppressAutoHyphens/>
              <w:spacing w:after="0" w:line="240" w:lineRule="auto"/>
              <w:jc w:val="center"/>
              <w:rPr>
                <w:rFonts w:ascii="Times New Roman" w:eastAsia="Times New Roman" w:hAnsi="Times New Roman"/>
                <w:b/>
                <w:bCs/>
                <w:i/>
                <w:iCs/>
                <w:sz w:val="24"/>
                <w:szCs w:val="24"/>
                <w:lang w:eastAsia="ru-RU"/>
              </w:rPr>
            </w:pPr>
            <w:r w:rsidRPr="008136C5">
              <w:rPr>
                <w:rFonts w:ascii="Times New Roman" w:eastAsiaTheme="minorEastAsia" w:hAnsi="Times New Roman"/>
                <w:sz w:val="24"/>
                <w:szCs w:val="24"/>
                <w:lang w:eastAsia="ru-RU"/>
              </w:rPr>
              <w:t xml:space="preserve">Изучение муниципальными служащими основ государственной политики в области развития конкуренции и </w:t>
            </w:r>
            <w:proofErr w:type="spellStart"/>
            <w:proofErr w:type="gramStart"/>
            <w:r w:rsidRPr="008136C5">
              <w:rPr>
                <w:rFonts w:ascii="Times New Roman" w:eastAsiaTheme="minorEastAsia" w:hAnsi="Times New Roman"/>
                <w:sz w:val="24"/>
                <w:szCs w:val="24"/>
                <w:lang w:eastAsia="ru-RU"/>
              </w:rPr>
              <w:t>антимонополь-ного</w:t>
            </w:r>
            <w:proofErr w:type="spellEnd"/>
            <w:proofErr w:type="gramEnd"/>
            <w:r w:rsidRPr="008136C5">
              <w:rPr>
                <w:rFonts w:ascii="Times New Roman" w:eastAsiaTheme="minorEastAsia" w:hAnsi="Times New Roman"/>
                <w:sz w:val="24"/>
                <w:szCs w:val="24"/>
                <w:lang w:eastAsia="ru-RU"/>
              </w:rPr>
              <w:t xml:space="preserve"> законодательства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14:paraId="747B89F7" w14:textId="77777777" w:rsidR="008136C5" w:rsidRPr="008136C5" w:rsidRDefault="008136C5" w:rsidP="008136C5">
            <w:pPr>
              <w:widowControl w:val="0"/>
              <w:suppressAutoHyphens/>
              <w:spacing w:after="0" w:line="240" w:lineRule="auto"/>
              <w:jc w:val="center"/>
              <w:rPr>
                <w:rFonts w:ascii="Times New Roman" w:eastAsia="Times New Roman" w:hAnsi="Times New Roman"/>
                <w:b/>
                <w:bCs/>
                <w:i/>
                <w:iCs/>
                <w:sz w:val="24"/>
                <w:szCs w:val="24"/>
                <w:lang w:eastAsia="ru-RU"/>
              </w:rPr>
            </w:pPr>
            <w:r w:rsidRPr="008136C5">
              <w:rPr>
                <w:rFonts w:ascii="Times New Roman" w:eastAsiaTheme="minorEastAsia" w:hAnsi="Times New Roman"/>
                <w:sz w:val="24"/>
                <w:szCs w:val="24"/>
                <w:lang w:eastAsia="ru-RU"/>
              </w:rPr>
              <w:t xml:space="preserve">Повышение уровня знаний муниципальных служащих в части основ государственной политики в области развития конкуренции и антимонопольного </w:t>
            </w:r>
            <w:proofErr w:type="spellStart"/>
            <w:r w:rsidRPr="008136C5">
              <w:rPr>
                <w:rFonts w:ascii="Times New Roman" w:eastAsiaTheme="minorEastAsia" w:hAnsi="Times New Roman"/>
                <w:sz w:val="24"/>
                <w:szCs w:val="24"/>
                <w:lang w:eastAsia="ru-RU"/>
              </w:rPr>
              <w:t>законода-тельства</w:t>
            </w:r>
            <w:proofErr w:type="spellEnd"/>
            <w:r w:rsidRPr="008136C5">
              <w:rPr>
                <w:rFonts w:ascii="Times New Roman" w:eastAsiaTheme="minorEastAsia" w:hAnsi="Times New Roman"/>
                <w:sz w:val="24"/>
                <w:szCs w:val="24"/>
                <w:lang w:eastAsia="ru-RU"/>
              </w:rPr>
              <w:t xml:space="preserve"> Российской Федерации</w:t>
            </w:r>
          </w:p>
        </w:tc>
        <w:tc>
          <w:tcPr>
            <w:tcW w:w="1303" w:type="dxa"/>
            <w:gridSpan w:val="2"/>
            <w:tcBorders>
              <w:top w:val="single" w:sz="4" w:space="0" w:color="000000"/>
              <w:left w:val="single" w:sz="4" w:space="0" w:color="000000"/>
              <w:bottom w:val="single" w:sz="4" w:space="0" w:color="000000"/>
              <w:right w:val="single" w:sz="4" w:space="0" w:color="000000"/>
            </w:tcBorders>
          </w:tcPr>
          <w:p w14:paraId="4268BDFE"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202</w:t>
            </w:r>
            <w:r w:rsidRPr="008136C5">
              <w:rPr>
                <w:rFonts w:ascii="Times New Roman" w:eastAsiaTheme="minorEastAsia" w:hAnsi="Times New Roman"/>
                <w:sz w:val="24"/>
                <w:szCs w:val="24"/>
                <w:lang w:val="en-US" w:eastAsia="ru-RU"/>
              </w:rPr>
              <w:t>2</w:t>
            </w:r>
            <w:r w:rsidRPr="008136C5">
              <w:rPr>
                <w:rFonts w:ascii="Times New Roman" w:eastAsiaTheme="minorEastAsia" w:hAnsi="Times New Roman"/>
                <w:sz w:val="24"/>
                <w:szCs w:val="24"/>
                <w:lang w:eastAsia="ru-RU"/>
              </w:rPr>
              <w:t xml:space="preserve"> – </w:t>
            </w:r>
          </w:p>
          <w:p w14:paraId="474D9D74" w14:textId="77777777" w:rsidR="008136C5" w:rsidRPr="008136C5" w:rsidRDefault="008136C5" w:rsidP="008136C5">
            <w:pPr>
              <w:widowControl w:val="0"/>
              <w:suppressAutoHyphens/>
              <w:spacing w:after="0" w:line="240" w:lineRule="auto"/>
              <w:jc w:val="both"/>
              <w:rPr>
                <w:rFonts w:ascii="Times New Roman" w:eastAsia="Times New Roman" w:hAnsi="Times New Roman"/>
                <w:b/>
                <w:bCs/>
                <w:i/>
                <w:iCs/>
                <w:sz w:val="24"/>
                <w:szCs w:val="24"/>
                <w:lang w:eastAsia="ru-RU"/>
              </w:rPr>
            </w:pPr>
            <w:r w:rsidRPr="008136C5">
              <w:rPr>
                <w:rFonts w:ascii="Times New Roman" w:eastAsiaTheme="minorEastAsia" w:hAnsi="Times New Roman"/>
                <w:sz w:val="24"/>
                <w:szCs w:val="24"/>
                <w:lang w:eastAsia="ru-RU"/>
              </w:rPr>
              <w:t xml:space="preserve">    2025 гг.</w:t>
            </w:r>
          </w:p>
        </w:tc>
        <w:tc>
          <w:tcPr>
            <w:tcW w:w="2370" w:type="dxa"/>
            <w:tcBorders>
              <w:top w:val="single" w:sz="4" w:space="0" w:color="000000"/>
              <w:left w:val="single" w:sz="4" w:space="0" w:color="000000"/>
              <w:bottom w:val="single" w:sz="4" w:space="0" w:color="000000"/>
              <w:right w:val="single" w:sz="4" w:space="0" w:color="000000"/>
            </w:tcBorders>
          </w:tcPr>
          <w:p w14:paraId="079E3F5D"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Распоряжение Губернатора Курской области «О вопросах профессиональной подготовки должностных лиц органов местного самоуправления»</w:t>
            </w:r>
          </w:p>
          <w:p w14:paraId="5CF18C8E" w14:textId="77777777" w:rsidR="008136C5" w:rsidRPr="008136C5" w:rsidRDefault="008136C5" w:rsidP="008136C5">
            <w:pPr>
              <w:widowControl w:val="0"/>
              <w:suppressAutoHyphens/>
              <w:spacing w:after="0" w:line="240" w:lineRule="auto"/>
              <w:jc w:val="center"/>
              <w:rPr>
                <w:rFonts w:ascii="Times New Roman" w:eastAsia="Times New Roman" w:hAnsi="Times New Roman"/>
                <w:b/>
                <w:bCs/>
                <w:i/>
                <w:iCs/>
                <w:sz w:val="24"/>
                <w:szCs w:val="24"/>
                <w:lang w:eastAsia="ru-RU"/>
              </w:rPr>
            </w:pPr>
            <w:r w:rsidRPr="008136C5">
              <w:rPr>
                <w:rFonts w:ascii="Times New Roman" w:eastAsiaTheme="minorEastAsia" w:hAnsi="Times New Roman"/>
                <w:sz w:val="24"/>
                <w:szCs w:val="24"/>
                <w:lang w:eastAsia="ru-RU"/>
              </w:rPr>
              <w:t>на соответствующий год, календарные планы повышения квалификации глав и муниципальных служащих органов муниципального самоуправления Курской области (при наличии предложений)</w:t>
            </w:r>
          </w:p>
        </w:tc>
        <w:tc>
          <w:tcPr>
            <w:tcW w:w="1997" w:type="dxa"/>
            <w:gridSpan w:val="2"/>
            <w:tcBorders>
              <w:top w:val="single" w:sz="4" w:space="0" w:color="000000"/>
              <w:left w:val="single" w:sz="4" w:space="0" w:color="000000"/>
              <w:bottom w:val="single" w:sz="4" w:space="0" w:color="000000"/>
              <w:right w:val="single" w:sz="4" w:space="0" w:color="000000"/>
            </w:tcBorders>
          </w:tcPr>
          <w:p w14:paraId="39A9FF26" w14:textId="77777777" w:rsidR="008136C5" w:rsidRPr="008136C5" w:rsidRDefault="008136C5" w:rsidP="008136C5">
            <w:pPr>
              <w:widowControl w:val="0"/>
              <w:suppressAutoHyphens/>
              <w:spacing w:after="0" w:line="240" w:lineRule="auto"/>
              <w:jc w:val="center"/>
              <w:rPr>
                <w:rFonts w:ascii="Times New Roman" w:eastAsia="Times New Roman" w:hAnsi="Times New Roman"/>
                <w:b/>
                <w:bCs/>
                <w:i/>
                <w:iCs/>
                <w:sz w:val="24"/>
                <w:szCs w:val="24"/>
                <w:lang w:eastAsia="ru-RU"/>
              </w:rPr>
            </w:pPr>
            <w:r w:rsidRPr="008136C5">
              <w:rPr>
                <w:rFonts w:ascii="Times New Roman" w:eastAsiaTheme="minorEastAsia" w:hAnsi="Times New Roman"/>
                <w:sz w:val="24"/>
                <w:szCs w:val="24"/>
                <w:lang w:eastAsia="ru-RU"/>
              </w:rPr>
              <w:t>Комитет внутренней политики, кадров и профилактики коррупционных и иных правонарушений Администрации города Курска; отраслевые и территориальные органы Администрации города Курска</w:t>
            </w:r>
          </w:p>
        </w:tc>
      </w:tr>
      <w:tr w:rsidR="008136C5" w:rsidRPr="008136C5" w14:paraId="4DA6692C"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3A0C83F1"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bCs/>
                <w:sz w:val="24"/>
                <w:szCs w:val="24"/>
                <w:lang w:eastAsia="ru-RU"/>
              </w:rPr>
              <w:t>9.</w:t>
            </w:r>
          </w:p>
        </w:tc>
        <w:tc>
          <w:tcPr>
            <w:tcW w:w="13895" w:type="dxa"/>
            <w:gridSpan w:val="8"/>
            <w:tcBorders>
              <w:top w:val="single" w:sz="4" w:space="0" w:color="000000"/>
              <w:left w:val="single" w:sz="4" w:space="0" w:color="000000"/>
              <w:bottom w:val="single" w:sz="4" w:space="0" w:color="000000"/>
              <w:right w:val="single" w:sz="4" w:space="0" w:color="000000"/>
            </w:tcBorders>
          </w:tcPr>
          <w:p w14:paraId="0D2E8B65"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imes New Roman" w:hAnsi="Times New Roman"/>
                <w:b/>
                <w:bCs/>
                <w:sz w:val="24"/>
                <w:szCs w:val="24"/>
                <w:lang w:eastAsia="ru-RU"/>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tc>
      </w:tr>
      <w:tr w:rsidR="008136C5" w:rsidRPr="008136C5" w14:paraId="5F46700F"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041DA1C4"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9.1.</w:t>
            </w:r>
          </w:p>
        </w:tc>
        <w:tc>
          <w:tcPr>
            <w:tcW w:w="4114" w:type="dxa"/>
            <w:tcBorders>
              <w:top w:val="single" w:sz="4" w:space="0" w:color="000000"/>
              <w:left w:val="single" w:sz="4" w:space="0" w:color="000000"/>
              <w:bottom w:val="single" w:sz="4" w:space="0" w:color="000000"/>
              <w:right w:val="single" w:sz="4" w:space="0" w:color="000000"/>
            </w:tcBorders>
          </w:tcPr>
          <w:p w14:paraId="7FD39B70"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hAnsi="Times New Roman"/>
                <w:sz w:val="24"/>
                <w:szCs w:val="24"/>
              </w:rPr>
              <w:t>Проведение плановых и внеплановых проверок целевого использования муниципального недвижимого имущества</w:t>
            </w:r>
          </w:p>
        </w:tc>
        <w:tc>
          <w:tcPr>
            <w:tcW w:w="2126" w:type="dxa"/>
            <w:vMerge w:val="restart"/>
            <w:tcBorders>
              <w:top w:val="single" w:sz="4" w:space="0" w:color="000000"/>
              <w:left w:val="single" w:sz="4" w:space="0" w:color="000000"/>
              <w:right w:val="single" w:sz="4" w:space="0" w:color="000000"/>
            </w:tcBorders>
          </w:tcPr>
          <w:p w14:paraId="73FF2393"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hAnsi="Times New Roman"/>
                <w:sz w:val="24"/>
                <w:szCs w:val="24"/>
              </w:rPr>
              <w:t xml:space="preserve">Неиспользуемое (используемое не по назначению) недвижимое </w:t>
            </w:r>
            <w:r w:rsidRPr="008136C5">
              <w:rPr>
                <w:rFonts w:ascii="Times New Roman" w:hAnsi="Times New Roman"/>
                <w:sz w:val="24"/>
                <w:szCs w:val="24"/>
              </w:rPr>
              <w:lastRenderedPageBreak/>
              <w:t>имущество в социальной сфере не вовлечено в хозяйственный оборот</w:t>
            </w:r>
          </w:p>
        </w:tc>
        <w:tc>
          <w:tcPr>
            <w:tcW w:w="1985" w:type="dxa"/>
            <w:vMerge w:val="restart"/>
            <w:tcBorders>
              <w:top w:val="single" w:sz="4" w:space="0" w:color="000000"/>
              <w:left w:val="single" w:sz="4" w:space="0" w:color="000000"/>
              <w:right w:val="single" w:sz="4" w:space="0" w:color="000000"/>
            </w:tcBorders>
          </w:tcPr>
          <w:p w14:paraId="1E04C367"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hAnsi="Times New Roman"/>
                <w:sz w:val="24"/>
                <w:szCs w:val="24"/>
              </w:rPr>
              <w:lastRenderedPageBreak/>
              <w:t xml:space="preserve">Вовлечение неиспользуемого (используемого не по </w:t>
            </w:r>
            <w:r w:rsidRPr="008136C5">
              <w:rPr>
                <w:rFonts w:ascii="Times New Roman" w:hAnsi="Times New Roman"/>
                <w:sz w:val="24"/>
                <w:szCs w:val="24"/>
              </w:rPr>
              <w:lastRenderedPageBreak/>
              <w:t>назначению) недвижимого имущества в хозяйственный оборот с сохранением целевого назначения</w:t>
            </w:r>
          </w:p>
        </w:tc>
        <w:tc>
          <w:tcPr>
            <w:tcW w:w="1274" w:type="dxa"/>
            <w:vMerge w:val="restart"/>
            <w:tcBorders>
              <w:top w:val="single" w:sz="4" w:space="0" w:color="000000"/>
              <w:left w:val="single" w:sz="4" w:space="0" w:color="000000"/>
              <w:right w:val="single" w:sz="4" w:space="0" w:color="000000"/>
            </w:tcBorders>
          </w:tcPr>
          <w:p w14:paraId="37C909C8"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hAnsi="Times New Roman"/>
                <w:sz w:val="24"/>
                <w:szCs w:val="24"/>
              </w:rPr>
              <w:lastRenderedPageBreak/>
              <w:t>01.01.2024</w:t>
            </w:r>
            <w:r w:rsidRPr="008136C5">
              <w:rPr>
                <w:rFonts w:ascii="Times New Roman" w:hAnsi="Times New Roman"/>
                <w:sz w:val="24"/>
                <w:szCs w:val="24"/>
                <w:lang w:val="en-US"/>
              </w:rPr>
              <w:t xml:space="preserve"> </w:t>
            </w:r>
          </w:p>
        </w:tc>
        <w:tc>
          <w:tcPr>
            <w:tcW w:w="2408" w:type="dxa"/>
            <w:gridSpan w:val="3"/>
            <w:vMerge w:val="restart"/>
            <w:tcBorders>
              <w:top w:val="single" w:sz="4" w:space="0" w:color="000000"/>
              <w:left w:val="single" w:sz="4" w:space="0" w:color="000000"/>
              <w:right w:val="single" w:sz="4" w:space="0" w:color="000000"/>
            </w:tcBorders>
          </w:tcPr>
          <w:p w14:paraId="3688FC72"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sz w:val="24"/>
                <w:szCs w:val="24"/>
                <w:lang w:eastAsia="ru-RU"/>
              </w:rPr>
              <w:t xml:space="preserve">Ежегодный приказ органов местного самоуправления муниципальных </w:t>
            </w:r>
            <w:r w:rsidRPr="008136C5">
              <w:rPr>
                <w:rFonts w:ascii="Times New Roman" w:eastAsiaTheme="minorEastAsia" w:hAnsi="Times New Roman"/>
                <w:sz w:val="24"/>
                <w:szCs w:val="24"/>
                <w:lang w:eastAsia="ru-RU"/>
              </w:rPr>
              <w:lastRenderedPageBreak/>
              <w:t>районов (городских округов) Курской области (по согласованию)</w:t>
            </w:r>
          </w:p>
        </w:tc>
        <w:tc>
          <w:tcPr>
            <w:tcW w:w="1988" w:type="dxa"/>
            <w:vMerge w:val="restart"/>
            <w:tcBorders>
              <w:top w:val="single" w:sz="4" w:space="0" w:color="000000"/>
              <w:left w:val="single" w:sz="4" w:space="0" w:color="000000"/>
              <w:right w:val="single" w:sz="4" w:space="0" w:color="000000"/>
            </w:tcBorders>
          </w:tcPr>
          <w:p w14:paraId="4049837F"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imes New Roman" w:hAnsi="Times New Roman"/>
                <w:sz w:val="24"/>
                <w:szCs w:val="24"/>
                <w:lang w:eastAsia="ru-RU"/>
              </w:rPr>
              <w:lastRenderedPageBreak/>
              <w:t xml:space="preserve">Комитет по управлению муниципальным имуществом </w:t>
            </w:r>
            <w:r w:rsidRPr="008136C5">
              <w:rPr>
                <w:rFonts w:ascii="Times New Roman" w:eastAsia="Times New Roman" w:hAnsi="Times New Roman"/>
                <w:sz w:val="24"/>
                <w:szCs w:val="24"/>
                <w:lang w:eastAsia="ru-RU"/>
              </w:rPr>
              <w:lastRenderedPageBreak/>
              <w:t>города Курска</w:t>
            </w:r>
          </w:p>
        </w:tc>
      </w:tr>
      <w:tr w:rsidR="008136C5" w:rsidRPr="008136C5" w14:paraId="512AF7B5"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2C45CFE2"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lastRenderedPageBreak/>
              <w:t>9.2.</w:t>
            </w:r>
          </w:p>
        </w:tc>
        <w:tc>
          <w:tcPr>
            <w:tcW w:w="4114" w:type="dxa"/>
            <w:tcBorders>
              <w:top w:val="single" w:sz="4" w:space="0" w:color="000000"/>
              <w:left w:val="single" w:sz="4" w:space="0" w:color="000000"/>
              <w:bottom w:val="single" w:sz="4" w:space="0" w:color="000000"/>
              <w:right w:val="single" w:sz="4" w:space="0" w:color="000000"/>
            </w:tcBorders>
          </w:tcPr>
          <w:p w14:paraId="0D44E22D"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hAnsi="Times New Roman"/>
                <w:sz w:val="24"/>
                <w:szCs w:val="24"/>
              </w:rPr>
              <w:t xml:space="preserve">Выявление неиспользуемого (используемого не по назначению) недвижимого имущества, с целью вовлечения его в хозяйственный оборот с сохранением целевого назначения </w:t>
            </w:r>
          </w:p>
        </w:tc>
        <w:tc>
          <w:tcPr>
            <w:tcW w:w="2126" w:type="dxa"/>
            <w:vMerge/>
            <w:tcBorders>
              <w:left w:val="single" w:sz="4" w:space="0" w:color="000000"/>
              <w:bottom w:val="single" w:sz="4" w:space="0" w:color="auto"/>
              <w:right w:val="single" w:sz="4" w:space="0" w:color="000000"/>
            </w:tcBorders>
          </w:tcPr>
          <w:p w14:paraId="26A5A05B"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p>
        </w:tc>
        <w:tc>
          <w:tcPr>
            <w:tcW w:w="1985" w:type="dxa"/>
            <w:vMerge/>
            <w:tcBorders>
              <w:left w:val="single" w:sz="4" w:space="0" w:color="000000"/>
              <w:bottom w:val="single" w:sz="4" w:space="0" w:color="auto"/>
              <w:right w:val="single" w:sz="4" w:space="0" w:color="000000"/>
            </w:tcBorders>
          </w:tcPr>
          <w:p w14:paraId="3B058BE4"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p>
        </w:tc>
        <w:tc>
          <w:tcPr>
            <w:tcW w:w="1274" w:type="dxa"/>
            <w:vMerge/>
            <w:tcBorders>
              <w:left w:val="single" w:sz="4" w:space="0" w:color="000000"/>
              <w:bottom w:val="single" w:sz="4" w:space="0" w:color="auto"/>
              <w:right w:val="single" w:sz="4" w:space="0" w:color="000000"/>
            </w:tcBorders>
          </w:tcPr>
          <w:p w14:paraId="5ED47295"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p>
        </w:tc>
        <w:tc>
          <w:tcPr>
            <w:tcW w:w="2408" w:type="dxa"/>
            <w:gridSpan w:val="3"/>
            <w:vMerge/>
            <w:tcBorders>
              <w:left w:val="single" w:sz="4" w:space="0" w:color="000000"/>
              <w:bottom w:val="single" w:sz="4" w:space="0" w:color="auto"/>
              <w:right w:val="single" w:sz="4" w:space="0" w:color="000000"/>
            </w:tcBorders>
          </w:tcPr>
          <w:p w14:paraId="173CA648"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p>
        </w:tc>
        <w:tc>
          <w:tcPr>
            <w:tcW w:w="1988" w:type="dxa"/>
            <w:vMerge/>
            <w:tcBorders>
              <w:left w:val="single" w:sz="4" w:space="0" w:color="000000"/>
              <w:bottom w:val="single" w:sz="4" w:space="0" w:color="auto"/>
              <w:right w:val="single" w:sz="4" w:space="0" w:color="000000"/>
            </w:tcBorders>
          </w:tcPr>
          <w:p w14:paraId="0CC3DE11"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p>
        </w:tc>
      </w:tr>
      <w:tr w:rsidR="008136C5" w:rsidRPr="008136C5" w14:paraId="26EAB0E1"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786DCA2B"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10.</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26F1D7A6"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 xml:space="preserve">Приватизация либо перепрофилирование (изменение целевого назначения имущества) муниципального </w:t>
            </w:r>
            <w:proofErr w:type="gramStart"/>
            <w:r w:rsidRPr="008136C5">
              <w:rPr>
                <w:rFonts w:ascii="Times New Roman" w:eastAsiaTheme="minorEastAsia" w:hAnsi="Times New Roman"/>
                <w:b/>
                <w:sz w:val="24"/>
                <w:szCs w:val="24"/>
                <w:lang w:eastAsia="ru-RU"/>
              </w:rPr>
              <w:t xml:space="preserve">имущества,   </w:t>
            </w:r>
            <w:proofErr w:type="gramEnd"/>
            <w:r w:rsidRPr="008136C5">
              <w:rPr>
                <w:rFonts w:ascii="Times New Roman" w:eastAsiaTheme="minorEastAsia" w:hAnsi="Times New Roman"/>
                <w:b/>
                <w:sz w:val="24"/>
                <w:szCs w:val="24"/>
                <w:lang w:eastAsia="ru-RU"/>
              </w:rPr>
              <w:t xml:space="preserve">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r w:rsidR="008136C5" w:rsidRPr="008136C5" w14:paraId="1F2A8F0B"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14907CB6" w14:textId="77777777" w:rsidR="008136C5" w:rsidRPr="008136C5" w:rsidRDefault="008136C5" w:rsidP="008136C5">
            <w:pPr>
              <w:widowControl w:val="0"/>
              <w:suppressAutoHyphens/>
              <w:spacing w:after="0" w:line="240" w:lineRule="auto"/>
              <w:ind w:left="-62" w:right="-57"/>
              <w:jc w:val="center"/>
              <w:outlineLvl w:val="2"/>
              <w:rPr>
                <w:rFonts w:ascii="Times New Roman" w:eastAsiaTheme="minorEastAsia" w:hAnsi="Times New Roman"/>
                <w:bCs/>
                <w:sz w:val="24"/>
                <w:szCs w:val="24"/>
                <w:lang w:eastAsia="ru-RU"/>
              </w:rPr>
            </w:pPr>
            <w:r w:rsidRPr="008136C5">
              <w:rPr>
                <w:rFonts w:ascii="Times New Roman" w:eastAsiaTheme="minorEastAsia" w:hAnsi="Times New Roman"/>
                <w:bCs/>
                <w:sz w:val="24"/>
                <w:szCs w:val="24"/>
                <w:lang w:eastAsia="ru-RU"/>
              </w:rPr>
              <w:t>10.1.</w:t>
            </w:r>
          </w:p>
        </w:tc>
        <w:tc>
          <w:tcPr>
            <w:tcW w:w="4114" w:type="dxa"/>
            <w:tcBorders>
              <w:top w:val="single" w:sz="4" w:space="0" w:color="000000"/>
              <w:left w:val="single" w:sz="4" w:space="0" w:color="000000"/>
              <w:bottom w:val="single" w:sz="4" w:space="0" w:color="000000"/>
              <w:right w:val="single" w:sz="4" w:space="0" w:color="000000"/>
            </w:tcBorders>
          </w:tcPr>
          <w:p w14:paraId="060D04D9"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r w:rsidRPr="008136C5">
              <w:rPr>
                <w:rFonts w:ascii="Times New Roman" w:hAnsi="Times New Roman"/>
                <w:sz w:val="24"/>
                <w:szCs w:val="24"/>
              </w:rPr>
              <w:t>Перепрофилирование (изменение целевого назначения имущества)</w:t>
            </w:r>
          </w:p>
        </w:tc>
        <w:tc>
          <w:tcPr>
            <w:tcW w:w="2126" w:type="dxa"/>
            <w:tcBorders>
              <w:top w:val="single" w:sz="4" w:space="0" w:color="auto"/>
              <w:left w:val="single" w:sz="4" w:space="0" w:color="000000"/>
              <w:bottom w:val="single" w:sz="4" w:space="0" w:color="auto"/>
              <w:right w:val="single" w:sz="4" w:space="0" w:color="000000"/>
            </w:tcBorders>
          </w:tcPr>
          <w:p w14:paraId="3C7FAB2F"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hAnsi="Times New Roman"/>
                <w:sz w:val="24"/>
                <w:szCs w:val="24"/>
              </w:rPr>
              <w:t>Неэффективность использования муниципального имущества</w:t>
            </w:r>
          </w:p>
        </w:tc>
        <w:tc>
          <w:tcPr>
            <w:tcW w:w="1985" w:type="dxa"/>
            <w:tcBorders>
              <w:top w:val="single" w:sz="4" w:space="0" w:color="auto"/>
              <w:left w:val="single" w:sz="4" w:space="0" w:color="000000"/>
              <w:bottom w:val="single" w:sz="4" w:space="0" w:color="auto"/>
              <w:right w:val="single" w:sz="4" w:space="0" w:color="000000"/>
            </w:tcBorders>
          </w:tcPr>
          <w:p w14:paraId="08D70651"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proofErr w:type="spellStart"/>
            <w:r w:rsidRPr="008136C5">
              <w:rPr>
                <w:rFonts w:ascii="Times New Roman" w:hAnsi="Times New Roman"/>
                <w:sz w:val="24"/>
                <w:szCs w:val="24"/>
              </w:rPr>
              <w:t>Перепрофилиро-вание</w:t>
            </w:r>
            <w:proofErr w:type="spellEnd"/>
            <w:r w:rsidRPr="008136C5">
              <w:rPr>
                <w:rFonts w:ascii="Times New Roman" w:hAnsi="Times New Roman"/>
                <w:sz w:val="24"/>
                <w:szCs w:val="24"/>
              </w:rPr>
              <w:t xml:space="preserve"> (изменение целевого назначения имущества) муниципального имущества, не </w:t>
            </w:r>
            <w:proofErr w:type="gramStart"/>
            <w:r w:rsidRPr="008136C5">
              <w:rPr>
                <w:rFonts w:ascii="Times New Roman" w:hAnsi="Times New Roman"/>
                <w:sz w:val="24"/>
                <w:szCs w:val="24"/>
              </w:rPr>
              <w:t>соответствующе-го</w:t>
            </w:r>
            <w:proofErr w:type="gramEnd"/>
            <w:r w:rsidRPr="008136C5">
              <w:rPr>
                <w:rFonts w:ascii="Times New Roman" w:hAnsi="Times New Roman"/>
                <w:sz w:val="24"/>
                <w:szCs w:val="24"/>
              </w:rPr>
              <w:t xml:space="preserve"> требованиям отнесения к категории имущества, </w:t>
            </w:r>
            <w:proofErr w:type="spellStart"/>
            <w:r w:rsidRPr="008136C5">
              <w:rPr>
                <w:rFonts w:ascii="Times New Roman" w:hAnsi="Times New Roman"/>
                <w:sz w:val="24"/>
                <w:szCs w:val="24"/>
              </w:rPr>
              <w:t>предназначенно</w:t>
            </w:r>
            <w:proofErr w:type="spellEnd"/>
            <w:r w:rsidRPr="008136C5">
              <w:rPr>
                <w:rFonts w:ascii="Times New Roman" w:hAnsi="Times New Roman"/>
                <w:sz w:val="24"/>
                <w:szCs w:val="24"/>
              </w:rPr>
              <w:t xml:space="preserve">-го для реализации </w:t>
            </w:r>
            <w:r w:rsidRPr="008136C5">
              <w:rPr>
                <w:rFonts w:ascii="Times New Roman" w:hAnsi="Times New Roman"/>
                <w:sz w:val="24"/>
                <w:szCs w:val="24"/>
              </w:rPr>
              <w:lastRenderedPageBreak/>
              <w:t>функций и полномочий органов местного самоуправления</w:t>
            </w:r>
          </w:p>
        </w:tc>
        <w:tc>
          <w:tcPr>
            <w:tcW w:w="1274" w:type="dxa"/>
            <w:tcBorders>
              <w:top w:val="single" w:sz="4" w:space="0" w:color="auto"/>
              <w:left w:val="single" w:sz="4" w:space="0" w:color="000000"/>
              <w:bottom w:val="single" w:sz="4" w:space="0" w:color="auto"/>
              <w:right w:val="single" w:sz="4" w:space="0" w:color="000000"/>
            </w:tcBorders>
          </w:tcPr>
          <w:p w14:paraId="3C19F58B"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lastRenderedPageBreak/>
              <w:t>31.12.2025</w:t>
            </w:r>
          </w:p>
          <w:p w14:paraId="4AED9E1A"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p>
          <w:p w14:paraId="18D725A9" w14:textId="77777777" w:rsidR="008136C5" w:rsidRPr="008136C5" w:rsidRDefault="008136C5" w:rsidP="008136C5">
            <w:pPr>
              <w:widowControl w:val="0"/>
              <w:suppressAutoHyphens/>
              <w:spacing w:after="0" w:line="240" w:lineRule="auto"/>
              <w:jc w:val="both"/>
              <w:rPr>
                <w:rFonts w:ascii="Times New Roman" w:eastAsiaTheme="minorEastAsia" w:hAnsi="Times New Roman"/>
                <w:b/>
                <w:sz w:val="24"/>
                <w:szCs w:val="24"/>
                <w:lang w:eastAsia="ru-RU"/>
              </w:rPr>
            </w:pPr>
          </w:p>
        </w:tc>
        <w:tc>
          <w:tcPr>
            <w:tcW w:w="2408" w:type="dxa"/>
            <w:gridSpan w:val="3"/>
            <w:tcBorders>
              <w:top w:val="single" w:sz="4" w:space="0" w:color="auto"/>
              <w:left w:val="single" w:sz="4" w:space="0" w:color="000000"/>
              <w:bottom w:val="single" w:sz="4" w:space="0" w:color="auto"/>
              <w:right w:val="single" w:sz="4" w:space="0" w:color="000000"/>
            </w:tcBorders>
          </w:tcPr>
          <w:p w14:paraId="10CC928C"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sz w:val="24"/>
                <w:szCs w:val="24"/>
                <w:lang w:eastAsia="ru-RU"/>
              </w:rPr>
              <w:t>Отчет о перепрофилировании (изменении целевого назначения имущества)</w:t>
            </w:r>
          </w:p>
        </w:tc>
        <w:tc>
          <w:tcPr>
            <w:tcW w:w="1988" w:type="dxa"/>
            <w:tcBorders>
              <w:top w:val="single" w:sz="4" w:space="0" w:color="auto"/>
              <w:left w:val="single" w:sz="4" w:space="0" w:color="000000"/>
              <w:bottom w:val="single" w:sz="4" w:space="0" w:color="auto"/>
              <w:right w:val="single" w:sz="4" w:space="0" w:color="000000"/>
            </w:tcBorders>
          </w:tcPr>
          <w:p w14:paraId="131EC9A6"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imes New Roman" w:hAnsi="Times New Roman"/>
                <w:sz w:val="24"/>
                <w:szCs w:val="24"/>
                <w:lang w:eastAsia="ru-RU"/>
              </w:rPr>
              <w:t>Комитет по управлению муниципальным имуществом города Курска</w:t>
            </w:r>
          </w:p>
        </w:tc>
      </w:tr>
      <w:tr w:rsidR="008136C5" w:rsidRPr="008136C5" w14:paraId="5975BD25"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3EBE5324"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b/>
                <w:sz w:val="24"/>
                <w:szCs w:val="24"/>
                <w:lang w:eastAsia="ru-RU"/>
              </w:rPr>
              <w:t>11.</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2688641F" w14:textId="77777777" w:rsidR="008136C5" w:rsidRPr="008136C5" w:rsidRDefault="008136C5" w:rsidP="008136C5">
            <w:pPr>
              <w:widowControl w:val="0"/>
              <w:suppressAutoHyphens/>
              <w:spacing w:after="0" w:line="240" w:lineRule="auto"/>
              <w:contextualSpacing/>
              <w:jc w:val="both"/>
              <w:rPr>
                <w:rFonts w:ascii="Times New Roman" w:hAnsi="Times New Roman"/>
                <w:sz w:val="24"/>
                <w:szCs w:val="24"/>
              </w:rPr>
            </w:pPr>
            <w:r w:rsidRPr="008136C5">
              <w:rPr>
                <w:rFonts w:ascii="Times New Roman" w:hAnsi="Times New Roman"/>
                <w:b/>
                <w:sz w:val="24"/>
                <w:szCs w:val="24"/>
              </w:rPr>
              <w:t>Развитие конкурентоспособности товаров, работ, услуг субъектов малого и среднего предпринимательства</w:t>
            </w:r>
          </w:p>
        </w:tc>
      </w:tr>
      <w:tr w:rsidR="008136C5" w:rsidRPr="008136C5" w14:paraId="770AD113" w14:textId="77777777" w:rsidTr="00C1009F">
        <w:trPr>
          <w:trHeight w:val="966"/>
        </w:trPr>
        <w:tc>
          <w:tcPr>
            <w:tcW w:w="639" w:type="dxa"/>
            <w:tcBorders>
              <w:top w:val="single" w:sz="4" w:space="0" w:color="000000"/>
              <w:left w:val="single" w:sz="4" w:space="0" w:color="000000"/>
              <w:bottom w:val="single" w:sz="4" w:space="0" w:color="000000"/>
              <w:right w:val="single" w:sz="4" w:space="0" w:color="000000"/>
            </w:tcBorders>
            <w:vAlign w:val="center"/>
          </w:tcPr>
          <w:p w14:paraId="14E62403"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11.1.</w:t>
            </w:r>
          </w:p>
        </w:tc>
        <w:tc>
          <w:tcPr>
            <w:tcW w:w="4114" w:type="dxa"/>
            <w:tcBorders>
              <w:top w:val="single" w:sz="4" w:space="0" w:color="000000"/>
              <w:left w:val="single" w:sz="4" w:space="0" w:color="000000"/>
              <w:bottom w:val="single" w:sz="4" w:space="0" w:color="000000"/>
              <w:right w:val="single" w:sz="4" w:space="0" w:color="000000"/>
            </w:tcBorders>
          </w:tcPr>
          <w:p w14:paraId="5C004C52"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Оказание муниципальной поддержки субъектам МСП в соответствии                    с действующим законодательством</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127CDFB3"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Недостаточная </w:t>
            </w:r>
            <w:proofErr w:type="spellStart"/>
            <w:r w:rsidRPr="008136C5">
              <w:rPr>
                <w:rFonts w:ascii="Times New Roman" w:hAnsi="Times New Roman"/>
                <w:sz w:val="24"/>
                <w:szCs w:val="24"/>
              </w:rPr>
              <w:t>конкурентоспо-собность</w:t>
            </w:r>
            <w:proofErr w:type="spellEnd"/>
            <w:r w:rsidRPr="008136C5">
              <w:rPr>
                <w:rFonts w:ascii="Times New Roman" w:hAnsi="Times New Roman"/>
                <w:sz w:val="24"/>
                <w:szCs w:val="24"/>
              </w:rPr>
              <w:t xml:space="preserve"> товаров, работ, услуг субъектов МСП</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5B9E9DCF"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Развитие сектора малого и среднего </w:t>
            </w:r>
            <w:proofErr w:type="spellStart"/>
            <w:r w:rsidRPr="008136C5">
              <w:rPr>
                <w:rFonts w:ascii="Times New Roman" w:hAnsi="Times New Roman"/>
                <w:sz w:val="24"/>
                <w:szCs w:val="24"/>
              </w:rPr>
              <w:t>предпринима-тельства</w:t>
            </w:r>
            <w:proofErr w:type="spellEnd"/>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14:paraId="6F18E87C"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w:t>
            </w:r>
          </w:p>
          <w:p w14:paraId="299BD888"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гг.</w:t>
            </w:r>
          </w:p>
        </w:tc>
        <w:tc>
          <w:tcPr>
            <w:tcW w:w="240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ACE9A11"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Муниципальная программа «Развитие малого и среднего предпринимательства в городе Курске»</w:t>
            </w:r>
          </w:p>
        </w:tc>
        <w:tc>
          <w:tcPr>
            <w:tcW w:w="1988" w:type="dxa"/>
            <w:vMerge w:val="restart"/>
            <w:tcBorders>
              <w:top w:val="single" w:sz="4" w:space="0" w:color="000000"/>
              <w:left w:val="single" w:sz="4" w:space="0" w:color="000000"/>
              <w:bottom w:val="single" w:sz="4" w:space="0" w:color="000000"/>
              <w:right w:val="single" w:sz="4" w:space="0" w:color="000000"/>
            </w:tcBorders>
            <w:vAlign w:val="center"/>
          </w:tcPr>
          <w:p w14:paraId="42F97503"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Комитет экономического развития Администрации города Курска</w:t>
            </w:r>
          </w:p>
        </w:tc>
      </w:tr>
      <w:tr w:rsidR="008136C5" w:rsidRPr="008136C5" w14:paraId="1AF90D99"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7503AFB3"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11.2.</w:t>
            </w:r>
          </w:p>
        </w:tc>
        <w:tc>
          <w:tcPr>
            <w:tcW w:w="4114" w:type="dxa"/>
            <w:tcBorders>
              <w:top w:val="single" w:sz="4" w:space="0" w:color="000000"/>
              <w:left w:val="single" w:sz="4" w:space="0" w:color="000000"/>
              <w:bottom w:val="single" w:sz="4" w:space="0" w:color="000000"/>
              <w:right w:val="single" w:sz="4" w:space="0" w:color="000000"/>
            </w:tcBorders>
          </w:tcPr>
          <w:p w14:paraId="29785227"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 xml:space="preserve">Оказание информационно-консультационной поддержки субъектам МСП, проведение семинаров и обучающих программ, совещаний, «круглых столов», конференций по вопросам ведения                и развития предпринимательства, проведение мероприятий                      по использованию инструментов развития бизнеса для потенциальных и действующих </w:t>
            </w:r>
            <w:proofErr w:type="gramStart"/>
            <w:r w:rsidRPr="008136C5">
              <w:rPr>
                <w:rFonts w:ascii="Times New Roman" w:eastAsia="Times New Roman" w:hAnsi="Times New Roman" w:cs="Times New Roman"/>
                <w:sz w:val="24"/>
                <w:szCs w:val="24"/>
              </w:rPr>
              <w:t xml:space="preserve">предпринимателей,   </w:t>
            </w:r>
            <w:proofErr w:type="gramEnd"/>
            <w:r w:rsidRPr="008136C5">
              <w:rPr>
                <w:rFonts w:ascii="Times New Roman" w:eastAsia="Times New Roman" w:hAnsi="Times New Roman" w:cs="Times New Roman"/>
                <w:sz w:val="24"/>
                <w:szCs w:val="24"/>
              </w:rPr>
              <w:t xml:space="preserve">           в том числе по финансовой грамотности</w:t>
            </w:r>
          </w:p>
        </w:tc>
        <w:tc>
          <w:tcPr>
            <w:tcW w:w="2126" w:type="dxa"/>
            <w:vMerge/>
            <w:tcBorders>
              <w:top w:val="single" w:sz="4" w:space="0" w:color="000000"/>
              <w:left w:val="single" w:sz="4" w:space="0" w:color="000000"/>
              <w:bottom w:val="single" w:sz="4" w:space="0" w:color="000000"/>
              <w:right w:val="single" w:sz="4" w:space="0" w:color="000000"/>
            </w:tcBorders>
          </w:tcPr>
          <w:p w14:paraId="07F459D8"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4427655F"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p>
        </w:tc>
        <w:tc>
          <w:tcPr>
            <w:tcW w:w="1274" w:type="dxa"/>
            <w:vMerge/>
            <w:tcBorders>
              <w:top w:val="single" w:sz="4" w:space="0" w:color="000000"/>
              <w:left w:val="single" w:sz="4" w:space="0" w:color="000000"/>
              <w:bottom w:val="single" w:sz="4" w:space="0" w:color="000000"/>
              <w:right w:val="single" w:sz="4" w:space="0" w:color="000000"/>
            </w:tcBorders>
          </w:tcPr>
          <w:p w14:paraId="3668C64D"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p>
        </w:tc>
        <w:tc>
          <w:tcPr>
            <w:tcW w:w="2408" w:type="dxa"/>
            <w:gridSpan w:val="3"/>
            <w:vMerge/>
            <w:tcBorders>
              <w:top w:val="single" w:sz="4" w:space="0" w:color="000000"/>
              <w:left w:val="single" w:sz="4" w:space="0" w:color="000000"/>
              <w:bottom w:val="single" w:sz="4" w:space="0" w:color="000000"/>
              <w:right w:val="single" w:sz="4" w:space="0" w:color="000000"/>
            </w:tcBorders>
          </w:tcPr>
          <w:p w14:paraId="6C8C5B2D"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p>
        </w:tc>
        <w:tc>
          <w:tcPr>
            <w:tcW w:w="1988" w:type="dxa"/>
            <w:vMerge/>
            <w:tcBorders>
              <w:top w:val="single" w:sz="4" w:space="0" w:color="000000"/>
              <w:left w:val="single" w:sz="4" w:space="0" w:color="000000"/>
              <w:bottom w:val="single" w:sz="4" w:space="0" w:color="000000"/>
              <w:right w:val="single" w:sz="4" w:space="0" w:color="000000"/>
            </w:tcBorders>
          </w:tcPr>
          <w:p w14:paraId="5F92BA11"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p>
        </w:tc>
      </w:tr>
      <w:tr w:rsidR="008136C5" w:rsidRPr="008136C5" w14:paraId="4E0C2BC6"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5F8B5DE1"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11.3.</w:t>
            </w:r>
          </w:p>
        </w:tc>
        <w:tc>
          <w:tcPr>
            <w:tcW w:w="4114" w:type="dxa"/>
            <w:tcBorders>
              <w:top w:val="single" w:sz="4" w:space="0" w:color="000000"/>
              <w:left w:val="single" w:sz="4" w:space="0" w:color="000000"/>
              <w:bottom w:val="single" w:sz="4" w:space="0" w:color="000000"/>
              <w:right w:val="single" w:sz="4" w:space="0" w:color="000000"/>
            </w:tcBorders>
          </w:tcPr>
          <w:p w14:paraId="009D5C88"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Arial"/>
                <w:sz w:val="24"/>
                <w:szCs w:val="24"/>
              </w:rPr>
              <w:t xml:space="preserve">Предоставление субсидий субъектам МСП, осуществляющим деятельность </w:t>
            </w:r>
            <w:r w:rsidRPr="008136C5">
              <w:rPr>
                <w:rFonts w:ascii="Times New Roman" w:eastAsia="Times New Roman" w:hAnsi="Times New Roman" w:cs="Arial"/>
                <w:sz w:val="24"/>
                <w:szCs w:val="24"/>
              </w:rPr>
              <w:lastRenderedPageBreak/>
              <w:t>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tc>
        <w:tc>
          <w:tcPr>
            <w:tcW w:w="2126" w:type="dxa"/>
            <w:vMerge/>
            <w:tcBorders>
              <w:top w:val="single" w:sz="4" w:space="0" w:color="000000"/>
              <w:left w:val="single" w:sz="4" w:space="0" w:color="000000"/>
              <w:bottom w:val="single" w:sz="4" w:space="0" w:color="000000"/>
              <w:right w:val="single" w:sz="4" w:space="0" w:color="000000"/>
            </w:tcBorders>
          </w:tcPr>
          <w:p w14:paraId="2FF36E14"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28D2B03D"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p>
        </w:tc>
        <w:tc>
          <w:tcPr>
            <w:tcW w:w="1274" w:type="dxa"/>
            <w:vMerge/>
            <w:tcBorders>
              <w:top w:val="single" w:sz="4" w:space="0" w:color="000000"/>
              <w:left w:val="single" w:sz="4" w:space="0" w:color="000000"/>
              <w:bottom w:val="single" w:sz="4" w:space="0" w:color="000000"/>
              <w:right w:val="single" w:sz="4" w:space="0" w:color="000000"/>
            </w:tcBorders>
          </w:tcPr>
          <w:p w14:paraId="35BFD144"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p>
        </w:tc>
        <w:tc>
          <w:tcPr>
            <w:tcW w:w="2408" w:type="dxa"/>
            <w:gridSpan w:val="3"/>
            <w:vMerge/>
            <w:tcBorders>
              <w:top w:val="single" w:sz="4" w:space="0" w:color="000000"/>
              <w:left w:val="single" w:sz="4" w:space="0" w:color="000000"/>
              <w:bottom w:val="single" w:sz="4" w:space="0" w:color="000000"/>
              <w:right w:val="single" w:sz="4" w:space="0" w:color="000000"/>
            </w:tcBorders>
          </w:tcPr>
          <w:p w14:paraId="1ACBE945"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p>
        </w:tc>
        <w:tc>
          <w:tcPr>
            <w:tcW w:w="1988" w:type="dxa"/>
            <w:vMerge/>
            <w:tcBorders>
              <w:top w:val="single" w:sz="4" w:space="0" w:color="000000"/>
              <w:left w:val="single" w:sz="4" w:space="0" w:color="000000"/>
              <w:bottom w:val="single" w:sz="4" w:space="0" w:color="000000"/>
              <w:right w:val="single" w:sz="4" w:space="0" w:color="000000"/>
            </w:tcBorders>
          </w:tcPr>
          <w:p w14:paraId="1BC0C9D8"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p>
        </w:tc>
      </w:tr>
      <w:tr w:rsidR="008136C5" w:rsidRPr="008136C5" w14:paraId="0E421D22" w14:textId="77777777" w:rsidTr="00C1009F">
        <w:trPr>
          <w:trHeight w:val="3583"/>
        </w:trPr>
        <w:tc>
          <w:tcPr>
            <w:tcW w:w="639" w:type="dxa"/>
            <w:tcBorders>
              <w:top w:val="single" w:sz="4" w:space="0" w:color="000000"/>
              <w:left w:val="single" w:sz="4" w:space="0" w:color="000000"/>
              <w:bottom w:val="single" w:sz="4" w:space="0" w:color="auto"/>
              <w:right w:val="single" w:sz="4" w:space="0" w:color="000000"/>
            </w:tcBorders>
            <w:vAlign w:val="center"/>
          </w:tcPr>
          <w:p w14:paraId="43F82FA2" w14:textId="77777777" w:rsidR="008136C5" w:rsidRPr="008136C5" w:rsidRDefault="008136C5" w:rsidP="008136C5">
            <w:pPr>
              <w:widowControl w:val="0"/>
              <w:suppressAutoHyphens/>
              <w:spacing w:after="0" w:line="240" w:lineRule="auto"/>
              <w:ind w:left="-62" w:right="-57"/>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11.4.</w:t>
            </w:r>
          </w:p>
        </w:tc>
        <w:tc>
          <w:tcPr>
            <w:tcW w:w="4114" w:type="dxa"/>
            <w:tcBorders>
              <w:top w:val="single" w:sz="4" w:space="0" w:color="000000"/>
              <w:left w:val="single" w:sz="4" w:space="0" w:color="000000"/>
              <w:bottom w:val="single" w:sz="4" w:space="0" w:color="auto"/>
              <w:right w:val="single" w:sz="4" w:space="0" w:color="000000"/>
            </w:tcBorders>
          </w:tcPr>
          <w:p w14:paraId="2348387D"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Times New Roman"/>
                <w:sz w:val="24"/>
                <w:szCs w:val="24"/>
              </w:rPr>
              <w:t>Актуализация перечня муниципального имущества, подлежащего предоставлению во владение и (или) пользование на долгосрочной основе субъектам МСП и организациям, образующим инфраструктуру поддержки субъектов МСП и последующее размещение в информационно-телекоммуникационной сети «Интернет» на официальном сайте Администрации города Курска</w:t>
            </w:r>
          </w:p>
        </w:tc>
        <w:tc>
          <w:tcPr>
            <w:tcW w:w="2126" w:type="dxa"/>
            <w:tcBorders>
              <w:top w:val="single" w:sz="4" w:space="0" w:color="000000"/>
              <w:left w:val="single" w:sz="4" w:space="0" w:color="000000"/>
              <w:bottom w:val="single" w:sz="4" w:space="0" w:color="auto"/>
              <w:right w:val="single" w:sz="4" w:space="0" w:color="000000"/>
            </w:tcBorders>
          </w:tcPr>
          <w:p w14:paraId="24ABD6B3"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Недостаточная </w:t>
            </w:r>
            <w:proofErr w:type="gramStart"/>
            <w:r w:rsidRPr="008136C5">
              <w:rPr>
                <w:rFonts w:ascii="Times New Roman" w:hAnsi="Times New Roman"/>
                <w:sz w:val="24"/>
                <w:szCs w:val="24"/>
              </w:rPr>
              <w:t>информирован-</w:t>
            </w:r>
            <w:proofErr w:type="spellStart"/>
            <w:r w:rsidRPr="008136C5">
              <w:rPr>
                <w:rFonts w:ascii="Times New Roman" w:hAnsi="Times New Roman"/>
                <w:sz w:val="24"/>
                <w:szCs w:val="24"/>
              </w:rPr>
              <w:t>ность</w:t>
            </w:r>
            <w:proofErr w:type="spellEnd"/>
            <w:proofErr w:type="gramEnd"/>
            <w:r w:rsidRPr="008136C5">
              <w:rPr>
                <w:rFonts w:ascii="Times New Roman" w:hAnsi="Times New Roman"/>
                <w:sz w:val="24"/>
                <w:szCs w:val="24"/>
              </w:rPr>
              <w:t xml:space="preserve"> субъектов МСП о перечне объектов</w:t>
            </w:r>
            <w:r w:rsidRPr="008136C5">
              <w:rPr>
                <w:sz w:val="24"/>
                <w:szCs w:val="24"/>
              </w:rPr>
              <w:t xml:space="preserve"> </w:t>
            </w:r>
            <w:r w:rsidRPr="008136C5">
              <w:rPr>
                <w:rFonts w:ascii="Times New Roman" w:hAnsi="Times New Roman"/>
                <w:sz w:val="24"/>
                <w:szCs w:val="24"/>
              </w:rPr>
              <w:t xml:space="preserve">муниципального имущества, подлежащего предоставлению </w:t>
            </w:r>
          </w:p>
          <w:p w14:paraId="6F5848D9"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во владение и (или) пользование на долгосрочной основе</w:t>
            </w:r>
          </w:p>
        </w:tc>
        <w:tc>
          <w:tcPr>
            <w:tcW w:w="1985" w:type="dxa"/>
            <w:tcBorders>
              <w:top w:val="single" w:sz="4" w:space="0" w:color="000000"/>
              <w:left w:val="single" w:sz="4" w:space="0" w:color="000000"/>
              <w:bottom w:val="single" w:sz="4" w:space="0" w:color="auto"/>
              <w:right w:val="single" w:sz="4" w:space="0" w:color="000000"/>
            </w:tcBorders>
          </w:tcPr>
          <w:p w14:paraId="28EF9309"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Увеличение объектов имущества в перечне муниципального имущества, подлежащего предоставлению </w:t>
            </w:r>
          </w:p>
          <w:p w14:paraId="09E890D2"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во владение и (или) пользование на долгосрочной основе субъектам МСП и организациям, образующим инфраструктуру поддержки субъектов МСП</w:t>
            </w:r>
          </w:p>
        </w:tc>
        <w:tc>
          <w:tcPr>
            <w:tcW w:w="1274" w:type="dxa"/>
            <w:tcBorders>
              <w:top w:val="single" w:sz="4" w:space="0" w:color="000000"/>
              <w:left w:val="single" w:sz="4" w:space="0" w:color="000000"/>
              <w:bottom w:val="single" w:sz="4" w:space="0" w:color="auto"/>
              <w:right w:val="single" w:sz="4" w:space="0" w:color="000000"/>
            </w:tcBorders>
          </w:tcPr>
          <w:p w14:paraId="3A0885E1"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7404EE6A"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гг.</w:t>
            </w:r>
          </w:p>
        </w:tc>
        <w:tc>
          <w:tcPr>
            <w:tcW w:w="2408" w:type="dxa"/>
            <w:gridSpan w:val="3"/>
            <w:tcBorders>
              <w:top w:val="single" w:sz="4" w:space="0" w:color="000000"/>
              <w:left w:val="single" w:sz="4" w:space="0" w:color="000000"/>
              <w:bottom w:val="single" w:sz="4" w:space="0" w:color="auto"/>
              <w:right w:val="single" w:sz="4" w:space="0" w:color="000000"/>
            </w:tcBorders>
          </w:tcPr>
          <w:p w14:paraId="7C3B4500"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Перечень показателей оценки деятельности Администрации города Курска </w:t>
            </w:r>
          </w:p>
          <w:p w14:paraId="08D311CE"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1988" w:type="dxa"/>
            <w:tcBorders>
              <w:top w:val="single" w:sz="4" w:space="0" w:color="000000"/>
              <w:left w:val="single" w:sz="4" w:space="0" w:color="000000"/>
              <w:bottom w:val="single" w:sz="4" w:space="0" w:color="auto"/>
              <w:right w:val="single" w:sz="4" w:space="0" w:color="000000"/>
            </w:tcBorders>
          </w:tcPr>
          <w:p w14:paraId="245EC89B"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Комитет по управлению муниципальным имуществом города Курска</w:t>
            </w:r>
          </w:p>
          <w:p w14:paraId="6342A1B2"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p>
        </w:tc>
      </w:tr>
      <w:tr w:rsidR="008136C5" w:rsidRPr="008136C5" w14:paraId="1641BC78" w14:textId="77777777" w:rsidTr="00C1009F">
        <w:trPr>
          <w:trHeight w:val="4102"/>
        </w:trPr>
        <w:tc>
          <w:tcPr>
            <w:tcW w:w="639" w:type="dxa"/>
            <w:tcBorders>
              <w:top w:val="single" w:sz="4" w:space="0" w:color="auto"/>
              <w:left w:val="single" w:sz="4" w:space="0" w:color="000000"/>
              <w:bottom w:val="single" w:sz="4" w:space="0" w:color="auto"/>
              <w:right w:val="single" w:sz="4" w:space="0" w:color="000000"/>
            </w:tcBorders>
            <w:vAlign w:val="center"/>
          </w:tcPr>
          <w:p w14:paraId="1964514F"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11.5.</w:t>
            </w:r>
          </w:p>
        </w:tc>
        <w:tc>
          <w:tcPr>
            <w:tcW w:w="4114" w:type="dxa"/>
            <w:tcBorders>
              <w:top w:val="single" w:sz="4" w:space="0" w:color="auto"/>
              <w:left w:val="single" w:sz="4" w:space="0" w:color="000000"/>
              <w:bottom w:val="single" w:sz="4" w:space="0" w:color="auto"/>
              <w:right w:val="single" w:sz="4" w:space="0" w:color="000000"/>
            </w:tcBorders>
          </w:tcPr>
          <w:p w14:paraId="389000C4" w14:textId="77777777" w:rsidR="008136C5" w:rsidRPr="008136C5" w:rsidRDefault="008136C5" w:rsidP="008136C5">
            <w:pPr>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Arial"/>
                <w:sz w:val="24"/>
                <w:szCs w:val="24"/>
              </w:rPr>
              <w:t>Соблюдение сроков предоставления сведений, определенных порядком представления сведений                                 об утвержденных перечнях муниципального имущества, указанных в части 4 статьи 18 Федерального закона от 24.07.2007 № 209-ФЗ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утвержденным приказом Минэкономразвития России от 20.04.2016 № 264</w:t>
            </w:r>
          </w:p>
        </w:tc>
        <w:tc>
          <w:tcPr>
            <w:tcW w:w="2126" w:type="dxa"/>
            <w:tcBorders>
              <w:top w:val="single" w:sz="4" w:space="0" w:color="auto"/>
              <w:left w:val="single" w:sz="4" w:space="0" w:color="000000"/>
              <w:bottom w:val="single" w:sz="4" w:space="0" w:color="auto"/>
              <w:right w:val="single" w:sz="4" w:space="0" w:color="000000"/>
            </w:tcBorders>
          </w:tcPr>
          <w:p w14:paraId="077A3A78" w14:textId="77777777" w:rsidR="008136C5" w:rsidRPr="008136C5" w:rsidRDefault="008136C5" w:rsidP="008136C5">
            <w:pPr>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Недостаточная </w:t>
            </w:r>
            <w:proofErr w:type="gramStart"/>
            <w:r w:rsidRPr="008136C5">
              <w:rPr>
                <w:rFonts w:ascii="Times New Roman" w:hAnsi="Times New Roman"/>
                <w:sz w:val="24"/>
                <w:szCs w:val="24"/>
              </w:rPr>
              <w:t>информирован-</w:t>
            </w:r>
            <w:proofErr w:type="spellStart"/>
            <w:r w:rsidRPr="008136C5">
              <w:rPr>
                <w:rFonts w:ascii="Times New Roman" w:hAnsi="Times New Roman"/>
                <w:sz w:val="24"/>
                <w:szCs w:val="24"/>
              </w:rPr>
              <w:t>ность</w:t>
            </w:r>
            <w:proofErr w:type="spellEnd"/>
            <w:proofErr w:type="gramEnd"/>
            <w:r w:rsidRPr="008136C5">
              <w:rPr>
                <w:rFonts w:ascii="Times New Roman" w:hAnsi="Times New Roman"/>
                <w:sz w:val="24"/>
                <w:szCs w:val="24"/>
              </w:rPr>
              <w:t xml:space="preserve"> субъектов МСП</w:t>
            </w:r>
          </w:p>
          <w:p w14:paraId="7721CA35" w14:textId="77777777" w:rsidR="008136C5" w:rsidRPr="008136C5" w:rsidRDefault="008136C5" w:rsidP="008136C5">
            <w:pPr>
              <w:suppressAutoHyphens/>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tcPr>
          <w:p w14:paraId="6657516E" w14:textId="77777777" w:rsidR="008136C5" w:rsidRPr="008136C5" w:rsidRDefault="008136C5" w:rsidP="008136C5">
            <w:pPr>
              <w:suppressAutoHyphens/>
              <w:spacing w:after="0" w:line="240" w:lineRule="auto"/>
              <w:jc w:val="center"/>
              <w:rPr>
                <w:rFonts w:ascii="Times New Roman" w:hAnsi="Times New Roman"/>
                <w:sz w:val="24"/>
                <w:szCs w:val="24"/>
              </w:rPr>
            </w:pPr>
            <w:r w:rsidRPr="008136C5">
              <w:rPr>
                <w:rFonts w:ascii="Times New Roman" w:hAnsi="Times New Roman"/>
                <w:sz w:val="24"/>
                <w:szCs w:val="24"/>
              </w:rPr>
              <w:t>Предоставление сведений об утвержденных перечнях и муниципального имущества, а также об изменениях, внесенных в такие перечни</w:t>
            </w:r>
          </w:p>
        </w:tc>
        <w:tc>
          <w:tcPr>
            <w:tcW w:w="1274" w:type="dxa"/>
            <w:tcBorders>
              <w:top w:val="single" w:sz="4" w:space="0" w:color="000000"/>
              <w:left w:val="single" w:sz="4" w:space="0" w:color="000000"/>
              <w:bottom w:val="single" w:sz="4" w:space="0" w:color="auto"/>
              <w:right w:val="single" w:sz="4" w:space="0" w:color="000000"/>
            </w:tcBorders>
          </w:tcPr>
          <w:p w14:paraId="3EDBE4AB" w14:textId="77777777" w:rsidR="008136C5" w:rsidRPr="008136C5" w:rsidRDefault="008136C5" w:rsidP="008136C5">
            <w:pPr>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2022 –</w:t>
            </w:r>
          </w:p>
          <w:p w14:paraId="14E049B1" w14:textId="77777777" w:rsidR="008136C5" w:rsidRPr="008136C5" w:rsidRDefault="008136C5" w:rsidP="008136C5">
            <w:pPr>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гг.</w:t>
            </w:r>
          </w:p>
        </w:tc>
        <w:tc>
          <w:tcPr>
            <w:tcW w:w="2408" w:type="dxa"/>
            <w:gridSpan w:val="3"/>
            <w:tcBorders>
              <w:top w:val="single" w:sz="4" w:space="0" w:color="000000"/>
              <w:left w:val="single" w:sz="4" w:space="0" w:color="000000"/>
              <w:bottom w:val="single" w:sz="4" w:space="0" w:color="auto"/>
              <w:right w:val="single" w:sz="4" w:space="0" w:color="000000"/>
            </w:tcBorders>
          </w:tcPr>
          <w:p w14:paraId="7B77CF68"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Перечень показателей оценки деятельности Администрации города Курска</w:t>
            </w:r>
          </w:p>
          <w:p w14:paraId="3E5CCD41"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p w14:paraId="093B15DA"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p>
          <w:p w14:paraId="3AC1FA80"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p>
        </w:tc>
        <w:tc>
          <w:tcPr>
            <w:tcW w:w="1988" w:type="dxa"/>
            <w:tcBorders>
              <w:left w:val="single" w:sz="4" w:space="0" w:color="000000"/>
              <w:bottom w:val="single" w:sz="4" w:space="0" w:color="auto"/>
              <w:right w:val="single" w:sz="4" w:space="0" w:color="000000"/>
            </w:tcBorders>
          </w:tcPr>
          <w:p w14:paraId="3EB3E415" w14:textId="77777777" w:rsidR="008136C5" w:rsidRPr="008136C5" w:rsidRDefault="008136C5" w:rsidP="008136C5">
            <w:pPr>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Комитет по управлению муниципальным имуществом города Курска</w:t>
            </w:r>
          </w:p>
        </w:tc>
      </w:tr>
      <w:tr w:rsidR="008136C5" w:rsidRPr="008136C5" w14:paraId="1D479005" w14:textId="77777777" w:rsidTr="00C1009F">
        <w:trPr>
          <w:trHeight w:val="3581"/>
        </w:trPr>
        <w:tc>
          <w:tcPr>
            <w:tcW w:w="639" w:type="dxa"/>
            <w:tcBorders>
              <w:top w:val="single" w:sz="4" w:space="0" w:color="auto"/>
              <w:left w:val="single" w:sz="4" w:space="0" w:color="000000"/>
              <w:right w:val="single" w:sz="4" w:space="0" w:color="000000"/>
            </w:tcBorders>
            <w:vAlign w:val="center"/>
          </w:tcPr>
          <w:p w14:paraId="72E7FBF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11.6.</w:t>
            </w:r>
          </w:p>
        </w:tc>
        <w:tc>
          <w:tcPr>
            <w:tcW w:w="4114" w:type="dxa"/>
            <w:tcBorders>
              <w:top w:val="single" w:sz="4" w:space="0" w:color="auto"/>
              <w:left w:val="single" w:sz="4" w:space="0" w:color="000000"/>
              <w:right w:val="single" w:sz="4" w:space="0" w:color="000000"/>
            </w:tcBorders>
          </w:tcPr>
          <w:p w14:paraId="48BA31A9"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Arial"/>
                <w:sz w:val="24"/>
                <w:szCs w:val="24"/>
                <w:lang w:eastAsia="ru-RU"/>
              </w:rPr>
              <w:t>Формирование и размещение в информационно-телекоммуникационной сети «Интернет» на официальном сайте Администрации города Курска</w:t>
            </w:r>
          </w:p>
          <w:p w14:paraId="2A0FEED9"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Arial"/>
                <w:sz w:val="24"/>
                <w:szCs w:val="24"/>
                <w:lang w:eastAsia="ru-RU"/>
              </w:rPr>
              <w:t xml:space="preserve"> перечня выявленных объектов капитального строительства, сведения о которых не внесены в ЕГРН</w:t>
            </w:r>
          </w:p>
        </w:tc>
        <w:tc>
          <w:tcPr>
            <w:tcW w:w="2126" w:type="dxa"/>
            <w:tcBorders>
              <w:left w:val="single" w:sz="4" w:space="0" w:color="000000"/>
              <w:right w:val="single" w:sz="4" w:space="0" w:color="000000"/>
            </w:tcBorders>
          </w:tcPr>
          <w:p w14:paraId="404AB520" w14:textId="77777777" w:rsidR="008136C5" w:rsidRPr="008136C5" w:rsidRDefault="008136C5" w:rsidP="008136C5">
            <w:pPr>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Недостаточная </w:t>
            </w:r>
            <w:proofErr w:type="gramStart"/>
            <w:r w:rsidRPr="008136C5">
              <w:rPr>
                <w:rFonts w:ascii="Times New Roman" w:hAnsi="Times New Roman"/>
                <w:sz w:val="24"/>
                <w:szCs w:val="24"/>
              </w:rPr>
              <w:t>информирован-</w:t>
            </w:r>
            <w:proofErr w:type="spellStart"/>
            <w:r w:rsidRPr="008136C5">
              <w:rPr>
                <w:rFonts w:ascii="Times New Roman" w:hAnsi="Times New Roman"/>
                <w:sz w:val="24"/>
                <w:szCs w:val="24"/>
              </w:rPr>
              <w:t>ность</w:t>
            </w:r>
            <w:proofErr w:type="spellEnd"/>
            <w:proofErr w:type="gramEnd"/>
            <w:r w:rsidRPr="008136C5">
              <w:rPr>
                <w:rFonts w:ascii="Times New Roman" w:hAnsi="Times New Roman"/>
                <w:sz w:val="24"/>
                <w:szCs w:val="24"/>
              </w:rPr>
              <w:t xml:space="preserve"> субъектов МСП</w:t>
            </w:r>
          </w:p>
          <w:p w14:paraId="0D13729B" w14:textId="77777777" w:rsidR="008136C5" w:rsidRPr="008136C5" w:rsidRDefault="008136C5" w:rsidP="008136C5">
            <w:pPr>
              <w:suppressAutoHyphen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right w:val="single" w:sz="4" w:space="0" w:color="000000"/>
            </w:tcBorders>
          </w:tcPr>
          <w:p w14:paraId="3E205FF4"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Наличие </w:t>
            </w:r>
            <w:proofErr w:type="gramStart"/>
            <w:r w:rsidRPr="008136C5">
              <w:rPr>
                <w:rFonts w:ascii="Times New Roman" w:hAnsi="Times New Roman"/>
                <w:sz w:val="24"/>
                <w:szCs w:val="24"/>
              </w:rPr>
              <w:t>сформирован-</w:t>
            </w:r>
            <w:proofErr w:type="spellStart"/>
            <w:r w:rsidRPr="008136C5">
              <w:rPr>
                <w:rFonts w:ascii="Times New Roman" w:hAnsi="Times New Roman"/>
                <w:sz w:val="24"/>
                <w:szCs w:val="24"/>
              </w:rPr>
              <w:t>ного</w:t>
            </w:r>
            <w:proofErr w:type="spellEnd"/>
            <w:proofErr w:type="gramEnd"/>
            <w:r w:rsidRPr="008136C5">
              <w:rPr>
                <w:rFonts w:ascii="Times New Roman" w:hAnsi="Times New Roman"/>
                <w:sz w:val="24"/>
                <w:szCs w:val="24"/>
              </w:rPr>
              <w:t xml:space="preserve"> и размещенного перечня на </w:t>
            </w:r>
          </w:p>
          <w:p w14:paraId="7B0DDD97"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официальном сайте Администрации города Курска в </w:t>
            </w:r>
            <w:proofErr w:type="spellStart"/>
            <w:r w:rsidRPr="008136C5">
              <w:rPr>
                <w:rFonts w:ascii="Times New Roman" w:hAnsi="Times New Roman"/>
                <w:sz w:val="24"/>
                <w:szCs w:val="24"/>
              </w:rPr>
              <w:t>информацион</w:t>
            </w:r>
            <w:proofErr w:type="spellEnd"/>
            <w:r w:rsidRPr="008136C5">
              <w:rPr>
                <w:rFonts w:ascii="Times New Roman" w:hAnsi="Times New Roman"/>
                <w:sz w:val="24"/>
                <w:szCs w:val="24"/>
              </w:rPr>
              <w:t>-но-телекоммуникационной сети «Интернет»</w:t>
            </w:r>
          </w:p>
        </w:tc>
        <w:tc>
          <w:tcPr>
            <w:tcW w:w="1274" w:type="dxa"/>
            <w:tcBorders>
              <w:left w:val="single" w:sz="4" w:space="0" w:color="000000"/>
              <w:right w:val="single" w:sz="4" w:space="0" w:color="000000"/>
            </w:tcBorders>
            <w:vAlign w:val="center"/>
          </w:tcPr>
          <w:p w14:paraId="5DFAF4C5"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p>
        </w:tc>
        <w:tc>
          <w:tcPr>
            <w:tcW w:w="2408" w:type="dxa"/>
            <w:gridSpan w:val="3"/>
            <w:vMerge w:val="restart"/>
            <w:tcBorders>
              <w:left w:val="single" w:sz="4" w:space="0" w:color="000000"/>
              <w:right w:val="single" w:sz="4" w:space="0" w:color="000000"/>
            </w:tcBorders>
          </w:tcPr>
          <w:p w14:paraId="7F8D20C6"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Перечень показателей оценки деятельности Администрации города Курска</w:t>
            </w:r>
          </w:p>
          <w:p w14:paraId="642F4BC1" w14:textId="77777777" w:rsidR="008136C5" w:rsidRPr="008136C5" w:rsidRDefault="008136C5" w:rsidP="008136C5">
            <w:pPr>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p w14:paraId="057A26D3"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p>
        </w:tc>
        <w:tc>
          <w:tcPr>
            <w:tcW w:w="1988" w:type="dxa"/>
            <w:tcBorders>
              <w:top w:val="single" w:sz="4" w:space="0" w:color="000000"/>
              <w:left w:val="single" w:sz="4" w:space="0" w:color="000000"/>
              <w:right w:val="single" w:sz="4" w:space="0" w:color="000000"/>
            </w:tcBorders>
          </w:tcPr>
          <w:p w14:paraId="3A301BDC"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 xml:space="preserve">Комитет по управлению муниципальным имуществом города Курска, </w:t>
            </w:r>
          </w:p>
          <w:p w14:paraId="62A98B08"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территориальные органы Администрации города Курска</w:t>
            </w:r>
          </w:p>
        </w:tc>
      </w:tr>
      <w:tr w:rsidR="008136C5" w:rsidRPr="008136C5" w14:paraId="0578D189"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5D6CC8AF"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11.7.</w:t>
            </w:r>
          </w:p>
        </w:tc>
        <w:tc>
          <w:tcPr>
            <w:tcW w:w="4114" w:type="dxa"/>
            <w:tcBorders>
              <w:top w:val="single" w:sz="4" w:space="0" w:color="000000"/>
              <w:left w:val="single" w:sz="4" w:space="0" w:color="000000"/>
              <w:bottom w:val="single" w:sz="4" w:space="0" w:color="000000"/>
              <w:right w:val="single" w:sz="4" w:space="0" w:color="000000"/>
            </w:tcBorders>
          </w:tcPr>
          <w:p w14:paraId="315BDC9C" w14:textId="77777777" w:rsidR="008136C5" w:rsidRPr="008136C5" w:rsidRDefault="008136C5" w:rsidP="008136C5">
            <w:pPr>
              <w:widowControl w:val="0"/>
              <w:suppressAutoHyphens/>
              <w:spacing w:after="0" w:line="240" w:lineRule="auto"/>
              <w:jc w:val="both"/>
              <w:rPr>
                <w:rFonts w:ascii="Times New Roman" w:hAnsi="Times New Roman"/>
                <w:sz w:val="24"/>
                <w:szCs w:val="24"/>
              </w:rPr>
            </w:pPr>
            <w:r w:rsidRPr="008136C5">
              <w:rPr>
                <w:rFonts w:ascii="Times New Roman" w:hAnsi="Times New Roman"/>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126" w:type="dxa"/>
            <w:tcBorders>
              <w:left w:val="single" w:sz="4" w:space="0" w:color="000000"/>
              <w:bottom w:val="single" w:sz="4" w:space="0" w:color="000000"/>
              <w:right w:val="single" w:sz="4" w:space="0" w:color="000000"/>
            </w:tcBorders>
            <w:vAlign w:val="center"/>
          </w:tcPr>
          <w:p w14:paraId="2C2B09E4"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A2732AB"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Размещение информации о муниципальном имуществе на официальном сайте Администрации города Курска</w:t>
            </w:r>
            <w:r w:rsidRPr="008136C5">
              <w:t xml:space="preserve"> </w:t>
            </w:r>
            <w:r w:rsidRPr="008136C5">
              <w:rPr>
                <w:rFonts w:ascii="Times New Roman" w:hAnsi="Times New Roman"/>
                <w:sz w:val="24"/>
                <w:szCs w:val="24"/>
              </w:rPr>
              <w:t>в информационно-</w:t>
            </w:r>
            <w:proofErr w:type="spellStart"/>
            <w:proofErr w:type="gramStart"/>
            <w:r w:rsidRPr="008136C5">
              <w:rPr>
                <w:rFonts w:ascii="Times New Roman" w:hAnsi="Times New Roman"/>
                <w:sz w:val="24"/>
                <w:szCs w:val="24"/>
              </w:rPr>
              <w:t>телекоммуника</w:t>
            </w:r>
            <w:proofErr w:type="spellEnd"/>
            <w:r w:rsidRPr="008136C5">
              <w:rPr>
                <w:rFonts w:ascii="Times New Roman" w:hAnsi="Times New Roman"/>
                <w:sz w:val="24"/>
                <w:szCs w:val="24"/>
              </w:rPr>
              <w:t>-</w:t>
            </w:r>
            <w:proofErr w:type="spellStart"/>
            <w:r w:rsidRPr="008136C5">
              <w:rPr>
                <w:rFonts w:ascii="Times New Roman" w:hAnsi="Times New Roman"/>
                <w:sz w:val="24"/>
                <w:szCs w:val="24"/>
              </w:rPr>
              <w:t>ционной</w:t>
            </w:r>
            <w:proofErr w:type="spellEnd"/>
            <w:proofErr w:type="gramEnd"/>
            <w:r w:rsidRPr="008136C5">
              <w:rPr>
                <w:rFonts w:ascii="Times New Roman" w:hAnsi="Times New Roman"/>
                <w:sz w:val="24"/>
                <w:szCs w:val="24"/>
              </w:rPr>
              <w:t xml:space="preserve"> сети «Интернет»</w:t>
            </w:r>
          </w:p>
        </w:tc>
        <w:tc>
          <w:tcPr>
            <w:tcW w:w="1274" w:type="dxa"/>
            <w:tcBorders>
              <w:top w:val="single" w:sz="4" w:space="0" w:color="000000"/>
              <w:left w:val="single" w:sz="4" w:space="0" w:color="000000"/>
              <w:bottom w:val="single" w:sz="4" w:space="0" w:color="000000"/>
              <w:right w:val="single" w:sz="4" w:space="0" w:color="000000"/>
            </w:tcBorders>
          </w:tcPr>
          <w:p w14:paraId="1CCF7E80"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5F34A6B3"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гг.</w:t>
            </w:r>
          </w:p>
        </w:tc>
        <w:tc>
          <w:tcPr>
            <w:tcW w:w="2408" w:type="dxa"/>
            <w:gridSpan w:val="3"/>
            <w:vMerge/>
            <w:tcBorders>
              <w:left w:val="single" w:sz="4" w:space="0" w:color="000000"/>
              <w:bottom w:val="single" w:sz="4" w:space="0" w:color="000000"/>
              <w:right w:val="single" w:sz="4" w:space="0" w:color="000000"/>
            </w:tcBorders>
            <w:vAlign w:val="center"/>
          </w:tcPr>
          <w:p w14:paraId="01EC15B2"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p>
        </w:tc>
        <w:tc>
          <w:tcPr>
            <w:tcW w:w="1988" w:type="dxa"/>
            <w:tcBorders>
              <w:top w:val="single" w:sz="4" w:space="0" w:color="000000"/>
              <w:left w:val="single" w:sz="4" w:space="0" w:color="000000"/>
              <w:bottom w:val="single" w:sz="4" w:space="0" w:color="000000"/>
              <w:right w:val="single" w:sz="4" w:space="0" w:color="000000"/>
            </w:tcBorders>
          </w:tcPr>
          <w:p w14:paraId="5908FA05"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 xml:space="preserve">Комитет </w:t>
            </w:r>
          </w:p>
          <w:p w14:paraId="486C800A"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по управлению муниципальным имуществом города Курска</w:t>
            </w:r>
          </w:p>
        </w:tc>
      </w:tr>
      <w:tr w:rsidR="008136C5" w:rsidRPr="008136C5" w14:paraId="2CE29837" w14:textId="77777777" w:rsidTr="00C1009F">
        <w:trPr>
          <w:trHeight w:val="462"/>
        </w:trPr>
        <w:tc>
          <w:tcPr>
            <w:tcW w:w="639" w:type="dxa"/>
            <w:tcBorders>
              <w:top w:val="single" w:sz="4" w:space="0" w:color="000000"/>
              <w:left w:val="single" w:sz="4" w:space="0" w:color="000000"/>
              <w:bottom w:val="single" w:sz="4" w:space="0" w:color="000000"/>
              <w:right w:val="single" w:sz="4" w:space="0" w:color="000000"/>
            </w:tcBorders>
            <w:vAlign w:val="center"/>
          </w:tcPr>
          <w:p w14:paraId="070B1657"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11.8.</w:t>
            </w:r>
          </w:p>
        </w:tc>
        <w:tc>
          <w:tcPr>
            <w:tcW w:w="4114" w:type="dxa"/>
            <w:tcBorders>
              <w:top w:val="single" w:sz="4" w:space="0" w:color="000000"/>
              <w:left w:val="single" w:sz="4" w:space="0" w:color="000000"/>
              <w:bottom w:val="single" w:sz="4" w:space="0" w:color="000000"/>
              <w:right w:val="single" w:sz="4" w:space="0" w:color="000000"/>
            </w:tcBorders>
          </w:tcPr>
          <w:p w14:paraId="4F64C978" w14:textId="77777777" w:rsidR="008136C5" w:rsidRPr="008136C5" w:rsidRDefault="008136C5" w:rsidP="008136C5">
            <w:pPr>
              <w:widowControl w:val="0"/>
              <w:suppressAutoHyphens/>
              <w:spacing w:after="0" w:line="240" w:lineRule="auto"/>
              <w:jc w:val="both"/>
              <w:rPr>
                <w:rFonts w:ascii="Times New Roman" w:hAnsi="Times New Roman"/>
                <w:sz w:val="24"/>
                <w:szCs w:val="24"/>
              </w:rPr>
            </w:pPr>
            <w:r w:rsidRPr="008136C5">
              <w:rPr>
                <w:rFonts w:ascii="Times New Roman" w:hAnsi="Times New Roman"/>
                <w:sz w:val="24"/>
                <w:szCs w:val="24"/>
              </w:rPr>
              <w:t xml:space="preserve">Создание и актуализация перечня инвестиционных площадок                         на территории муниципального образования «Город </w:t>
            </w:r>
            <w:proofErr w:type="gramStart"/>
            <w:r w:rsidRPr="008136C5">
              <w:rPr>
                <w:rFonts w:ascii="Times New Roman" w:hAnsi="Times New Roman"/>
                <w:sz w:val="24"/>
                <w:szCs w:val="24"/>
              </w:rPr>
              <w:t xml:space="preserve">Курск»   </w:t>
            </w:r>
            <w:proofErr w:type="gramEnd"/>
            <w:r w:rsidRPr="008136C5">
              <w:rPr>
                <w:rFonts w:ascii="Times New Roman" w:hAnsi="Times New Roman"/>
                <w:sz w:val="24"/>
                <w:szCs w:val="24"/>
              </w:rPr>
              <w:t xml:space="preserve">                         с последующим размещением                      в информационно-телекоммуникационной сети «Интернет» на официальном сайте Администрации города Курска</w:t>
            </w:r>
          </w:p>
        </w:tc>
        <w:tc>
          <w:tcPr>
            <w:tcW w:w="2126" w:type="dxa"/>
            <w:tcBorders>
              <w:top w:val="single" w:sz="4" w:space="0" w:color="000000"/>
              <w:left w:val="single" w:sz="4" w:space="0" w:color="000000"/>
              <w:bottom w:val="single" w:sz="4" w:space="0" w:color="000000"/>
              <w:right w:val="single" w:sz="4" w:space="0" w:color="000000"/>
            </w:tcBorders>
          </w:tcPr>
          <w:p w14:paraId="6891CD78"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Недостаточная </w:t>
            </w:r>
            <w:proofErr w:type="gramStart"/>
            <w:r w:rsidRPr="008136C5">
              <w:rPr>
                <w:rFonts w:ascii="Times New Roman" w:hAnsi="Times New Roman"/>
                <w:sz w:val="24"/>
                <w:szCs w:val="24"/>
              </w:rPr>
              <w:t>информирован-</w:t>
            </w:r>
            <w:proofErr w:type="spellStart"/>
            <w:r w:rsidRPr="008136C5">
              <w:rPr>
                <w:rFonts w:ascii="Times New Roman" w:hAnsi="Times New Roman"/>
                <w:sz w:val="24"/>
                <w:szCs w:val="24"/>
              </w:rPr>
              <w:t>ность</w:t>
            </w:r>
            <w:proofErr w:type="spellEnd"/>
            <w:proofErr w:type="gramEnd"/>
            <w:r w:rsidRPr="008136C5">
              <w:rPr>
                <w:rFonts w:ascii="Times New Roman" w:hAnsi="Times New Roman"/>
                <w:sz w:val="24"/>
                <w:szCs w:val="24"/>
              </w:rPr>
              <w:t xml:space="preserve"> об инвестиционных площадках</w:t>
            </w:r>
          </w:p>
        </w:tc>
        <w:tc>
          <w:tcPr>
            <w:tcW w:w="1985" w:type="dxa"/>
            <w:tcBorders>
              <w:top w:val="single" w:sz="4" w:space="0" w:color="000000"/>
              <w:left w:val="single" w:sz="4" w:space="0" w:color="000000"/>
              <w:bottom w:val="single" w:sz="4" w:space="0" w:color="000000"/>
              <w:right w:val="single" w:sz="4" w:space="0" w:color="000000"/>
            </w:tcBorders>
          </w:tcPr>
          <w:p w14:paraId="3C845C5F"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Наличие инвестиционных площадок, готовых                к размещению новых производств</w:t>
            </w:r>
          </w:p>
        </w:tc>
        <w:tc>
          <w:tcPr>
            <w:tcW w:w="1274" w:type="dxa"/>
            <w:tcBorders>
              <w:top w:val="single" w:sz="4" w:space="0" w:color="000000"/>
              <w:left w:val="single" w:sz="4" w:space="0" w:color="000000"/>
              <w:bottom w:val="single" w:sz="4" w:space="0" w:color="000000"/>
              <w:right w:val="single" w:sz="4" w:space="0" w:color="000000"/>
            </w:tcBorders>
          </w:tcPr>
          <w:p w14:paraId="3CD871F1"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569804B0"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20F8C17C"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Перечень показателей оценки деятельности Администрации города Курска по содействию развитию конкуренции и обеспечению условий для благоприятного инвестиционного климата в Курской области</w:t>
            </w:r>
          </w:p>
        </w:tc>
        <w:tc>
          <w:tcPr>
            <w:tcW w:w="1988" w:type="dxa"/>
            <w:tcBorders>
              <w:top w:val="single" w:sz="4" w:space="0" w:color="000000"/>
              <w:left w:val="single" w:sz="4" w:space="0" w:color="000000"/>
              <w:bottom w:val="single" w:sz="4" w:space="0" w:color="000000"/>
              <w:right w:val="single" w:sz="4" w:space="0" w:color="000000"/>
            </w:tcBorders>
          </w:tcPr>
          <w:p w14:paraId="02237AF5" w14:textId="77777777" w:rsidR="008136C5" w:rsidRPr="008136C5" w:rsidRDefault="008136C5" w:rsidP="008136C5">
            <w:pPr>
              <w:widowControl w:val="0"/>
              <w:suppressAutoHyphens/>
              <w:spacing w:after="0" w:line="240" w:lineRule="auto"/>
              <w:ind w:left="-31" w:right="-91"/>
              <w:contextualSpacing/>
              <w:jc w:val="center"/>
              <w:rPr>
                <w:rFonts w:ascii="Times New Roman" w:hAnsi="Times New Roman"/>
                <w:sz w:val="24"/>
                <w:szCs w:val="24"/>
              </w:rPr>
            </w:pPr>
            <w:r w:rsidRPr="008136C5">
              <w:rPr>
                <w:rFonts w:ascii="Times New Roman" w:hAnsi="Times New Roman"/>
                <w:sz w:val="24"/>
                <w:szCs w:val="24"/>
              </w:rPr>
              <w:t xml:space="preserve">Комитет архитектуры и </w:t>
            </w:r>
            <w:proofErr w:type="spellStart"/>
            <w:r w:rsidRPr="008136C5">
              <w:rPr>
                <w:rFonts w:ascii="Times New Roman" w:hAnsi="Times New Roman"/>
                <w:sz w:val="24"/>
                <w:szCs w:val="24"/>
              </w:rPr>
              <w:t>градострои-тельства</w:t>
            </w:r>
            <w:proofErr w:type="spellEnd"/>
            <w:r w:rsidRPr="008136C5">
              <w:rPr>
                <w:rFonts w:ascii="Times New Roman" w:hAnsi="Times New Roman"/>
                <w:sz w:val="24"/>
                <w:szCs w:val="24"/>
              </w:rPr>
              <w:t xml:space="preserve"> </w:t>
            </w:r>
          </w:p>
          <w:p w14:paraId="2630B25E"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города Курска,</w:t>
            </w:r>
          </w:p>
          <w:p w14:paraId="35377DD1"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 xml:space="preserve"> комитет по управлению муниципальным имуществом города Курска</w:t>
            </w:r>
          </w:p>
        </w:tc>
      </w:tr>
      <w:tr w:rsidR="008136C5" w:rsidRPr="008136C5" w14:paraId="2015ACC2" w14:textId="77777777" w:rsidTr="00C1009F">
        <w:tc>
          <w:tcPr>
            <w:tcW w:w="639" w:type="dxa"/>
            <w:tcBorders>
              <w:top w:val="single" w:sz="4" w:space="0" w:color="000000"/>
              <w:left w:val="single" w:sz="4" w:space="0" w:color="000000"/>
              <w:bottom w:val="single" w:sz="4" w:space="0" w:color="000000"/>
              <w:right w:val="single" w:sz="4" w:space="0" w:color="000000"/>
            </w:tcBorders>
            <w:vAlign w:val="center"/>
          </w:tcPr>
          <w:p w14:paraId="0BF62EEE" w14:textId="77777777" w:rsidR="008136C5" w:rsidRPr="008136C5" w:rsidRDefault="008136C5" w:rsidP="008136C5">
            <w:pPr>
              <w:widowControl w:val="0"/>
              <w:suppressAutoHyphens/>
              <w:spacing w:after="0" w:line="240" w:lineRule="auto"/>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t>12.</w:t>
            </w:r>
          </w:p>
        </w:tc>
        <w:tc>
          <w:tcPr>
            <w:tcW w:w="13895" w:type="dxa"/>
            <w:gridSpan w:val="8"/>
            <w:tcBorders>
              <w:top w:val="single" w:sz="4" w:space="0" w:color="000000"/>
              <w:left w:val="single" w:sz="4" w:space="0" w:color="000000"/>
              <w:bottom w:val="single" w:sz="4" w:space="0" w:color="000000"/>
              <w:right w:val="single" w:sz="4" w:space="0" w:color="000000"/>
            </w:tcBorders>
            <w:vAlign w:val="center"/>
          </w:tcPr>
          <w:p w14:paraId="7E7315BB" w14:textId="77777777" w:rsidR="008136C5" w:rsidRPr="008136C5" w:rsidRDefault="008136C5" w:rsidP="008136C5">
            <w:pPr>
              <w:widowControl w:val="0"/>
              <w:suppressAutoHyphens/>
              <w:spacing w:after="0" w:line="240" w:lineRule="auto"/>
              <w:contextualSpacing/>
              <w:jc w:val="both"/>
              <w:rPr>
                <w:rFonts w:ascii="Times New Roman" w:hAnsi="Times New Roman"/>
                <w:b/>
                <w:sz w:val="24"/>
                <w:szCs w:val="24"/>
              </w:rPr>
            </w:pPr>
            <w:r w:rsidRPr="008136C5">
              <w:rPr>
                <w:rFonts w:ascii="Times New Roman" w:hAnsi="Times New Roman"/>
                <w:b/>
                <w:sz w:val="24"/>
                <w:szCs w:val="24"/>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8136C5" w:rsidRPr="008136C5" w14:paraId="3FF18BD1" w14:textId="77777777" w:rsidTr="00C1009F">
        <w:trPr>
          <w:trHeight w:val="1908"/>
        </w:trPr>
        <w:tc>
          <w:tcPr>
            <w:tcW w:w="639" w:type="dxa"/>
            <w:tcBorders>
              <w:top w:val="single" w:sz="4" w:space="0" w:color="000000"/>
              <w:left w:val="single" w:sz="4" w:space="0" w:color="000000"/>
              <w:bottom w:val="single" w:sz="4" w:space="0" w:color="000000"/>
              <w:right w:val="single" w:sz="4" w:space="0" w:color="000000"/>
            </w:tcBorders>
            <w:vAlign w:val="center"/>
          </w:tcPr>
          <w:p w14:paraId="7A9151D5"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12.1.</w:t>
            </w:r>
          </w:p>
        </w:tc>
        <w:tc>
          <w:tcPr>
            <w:tcW w:w="4114" w:type="dxa"/>
            <w:tcBorders>
              <w:top w:val="single" w:sz="4" w:space="0" w:color="000000"/>
              <w:left w:val="single" w:sz="4" w:space="0" w:color="000000"/>
              <w:bottom w:val="single" w:sz="4" w:space="0" w:color="000000"/>
              <w:right w:val="single" w:sz="4" w:space="0" w:color="000000"/>
            </w:tcBorders>
          </w:tcPr>
          <w:p w14:paraId="33FD63E5"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Участие в функционировании детского технопарка «</w:t>
            </w:r>
            <w:proofErr w:type="spellStart"/>
            <w:r w:rsidRPr="008136C5">
              <w:rPr>
                <w:rFonts w:ascii="Times New Roman" w:eastAsia="Times New Roman" w:hAnsi="Times New Roman" w:cs="Times New Roman"/>
                <w:sz w:val="24"/>
                <w:szCs w:val="24"/>
              </w:rPr>
              <w:t>Кванториум</w:t>
            </w:r>
            <w:proofErr w:type="spellEnd"/>
            <w:r w:rsidRPr="008136C5">
              <w:rPr>
                <w:rFonts w:ascii="Times New Roman" w:eastAsia="Times New Roman" w:hAnsi="Times New Roman" w:cs="Times New Roman"/>
                <w:sz w:val="24"/>
                <w:szCs w:val="24"/>
              </w:rPr>
              <w:t>» на территории города Курска</w:t>
            </w:r>
          </w:p>
        </w:tc>
        <w:tc>
          <w:tcPr>
            <w:tcW w:w="2126" w:type="dxa"/>
            <w:tcBorders>
              <w:top w:val="single" w:sz="4" w:space="0" w:color="000000"/>
              <w:left w:val="single" w:sz="4" w:space="0" w:color="000000"/>
              <w:bottom w:val="single" w:sz="4" w:space="0" w:color="000000"/>
              <w:right w:val="single" w:sz="4" w:space="0" w:color="000000"/>
            </w:tcBorders>
          </w:tcPr>
          <w:p w14:paraId="1AEE2A6D"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Недостаточный уровень взаимодействия детского технопарка «</w:t>
            </w:r>
            <w:proofErr w:type="spellStart"/>
            <w:r w:rsidRPr="008136C5">
              <w:rPr>
                <w:rFonts w:ascii="Times New Roman" w:hAnsi="Times New Roman"/>
                <w:sz w:val="24"/>
                <w:szCs w:val="24"/>
              </w:rPr>
              <w:t>Кванториум</w:t>
            </w:r>
            <w:proofErr w:type="spellEnd"/>
            <w:r w:rsidRPr="008136C5">
              <w:rPr>
                <w:rFonts w:ascii="Times New Roman" w:hAnsi="Times New Roman"/>
                <w:sz w:val="24"/>
                <w:szCs w:val="24"/>
              </w:rPr>
              <w:t xml:space="preserve">» </w:t>
            </w:r>
          </w:p>
          <w:p w14:paraId="3DDE5018"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с образовательными организациями</w:t>
            </w:r>
          </w:p>
          <w:p w14:paraId="14B380EA"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45653C77"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Обеспечение участия обучающихся образовательных организаций в деятельности технопарка</w:t>
            </w:r>
          </w:p>
        </w:tc>
        <w:tc>
          <w:tcPr>
            <w:tcW w:w="1274" w:type="dxa"/>
            <w:tcBorders>
              <w:top w:val="single" w:sz="4" w:space="0" w:color="000000"/>
              <w:left w:val="single" w:sz="4" w:space="0" w:color="000000"/>
              <w:bottom w:val="single" w:sz="4" w:space="0" w:color="000000"/>
              <w:right w:val="single" w:sz="4" w:space="0" w:color="000000"/>
            </w:tcBorders>
          </w:tcPr>
          <w:p w14:paraId="57CD888E"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w:t>
            </w:r>
            <w:r w:rsidRPr="008136C5">
              <w:rPr>
                <w:rFonts w:ascii="Times New Roman" w:eastAsia="Times New Roman" w:hAnsi="Times New Roman" w:cs="Times New Roman"/>
                <w:sz w:val="24"/>
                <w:szCs w:val="24"/>
                <w:lang w:val="en-US"/>
              </w:rPr>
              <w:t>2</w:t>
            </w:r>
            <w:r w:rsidRPr="008136C5">
              <w:rPr>
                <w:rFonts w:ascii="Times New Roman" w:eastAsia="Times New Roman" w:hAnsi="Times New Roman" w:cs="Times New Roman"/>
                <w:sz w:val="24"/>
                <w:szCs w:val="24"/>
              </w:rPr>
              <w:t xml:space="preserve"> – </w:t>
            </w:r>
          </w:p>
          <w:p w14:paraId="02FC9BF0" w14:textId="77777777" w:rsidR="008136C5" w:rsidRPr="008136C5" w:rsidRDefault="008136C5" w:rsidP="008136C5">
            <w:pPr>
              <w:widowControl w:val="0"/>
              <w:suppressAutoHyphens/>
              <w:spacing w:after="0" w:line="240" w:lineRule="auto"/>
              <w:contextualSpacing/>
              <w:jc w:val="center"/>
              <w:rPr>
                <w:rFonts w:ascii="Times New Roman" w:eastAsia="Times New Roman" w:hAnsi="Times New Roman" w:cs="Times New Roman"/>
                <w:sz w:val="24"/>
                <w:szCs w:val="24"/>
              </w:rPr>
            </w:pPr>
            <w:r w:rsidRPr="008136C5">
              <w:rPr>
                <w:rFonts w:ascii="Times New Roman" w:eastAsia="Times New Roman" w:hAnsi="Times New Roman" w:cs="Times New Roman"/>
                <w:sz w:val="24"/>
                <w:szCs w:val="24"/>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2FF6EC54"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Приказ комитета образования и науки Курской области</w:t>
            </w:r>
          </w:p>
        </w:tc>
        <w:tc>
          <w:tcPr>
            <w:tcW w:w="1988" w:type="dxa"/>
            <w:tcBorders>
              <w:top w:val="single" w:sz="4" w:space="0" w:color="000000"/>
              <w:left w:val="single" w:sz="4" w:space="0" w:color="000000"/>
              <w:bottom w:val="single" w:sz="4" w:space="0" w:color="000000"/>
              <w:right w:val="single" w:sz="4" w:space="0" w:color="000000"/>
            </w:tcBorders>
          </w:tcPr>
          <w:p w14:paraId="2ED51774"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Комитет образования города Курск</w:t>
            </w:r>
          </w:p>
        </w:tc>
      </w:tr>
      <w:tr w:rsidR="008136C5" w:rsidRPr="008136C5" w14:paraId="1D4F984B" w14:textId="77777777" w:rsidTr="00C1009F">
        <w:trPr>
          <w:trHeight w:val="161"/>
        </w:trPr>
        <w:tc>
          <w:tcPr>
            <w:tcW w:w="639" w:type="dxa"/>
            <w:tcBorders>
              <w:top w:val="single" w:sz="4" w:space="0" w:color="000000"/>
              <w:left w:val="single" w:sz="4" w:space="0" w:color="000000"/>
              <w:bottom w:val="single" w:sz="4" w:space="0" w:color="000000"/>
              <w:right w:val="single" w:sz="4" w:space="0" w:color="000000"/>
            </w:tcBorders>
            <w:vAlign w:val="center"/>
          </w:tcPr>
          <w:p w14:paraId="308DA020"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b/>
                <w:sz w:val="24"/>
                <w:szCs w:val="24"/>
                <w:lang w:eastAsia="ru-RU"/>
              </w:rPr>
            </w:pPr>
            <w:r w:rsidRPr="008136C5">
              <w:rPr>
                <w:rFonts w:ascii="Times New Roman" w:eastAsiaTheme="minorEastAsia" w:hAnsi="Times New Roman"/>
                <w:b/>
                <w:sz w:val="24"/>
                <w:szCs w:val="24"/>
                <w:lang w:eastAsia="ru-RU"/>
              </w:rPr>
              <w:lastRenderedPageBreak/>
              <w:t>13.</w:t>
            </w:r>
          </w:p>
        </w:tc>
        <w:tc>
          <w:tcPr>
            <w:tcW w:w="13895" w:type="dxa"/>
            <w:gridSpan w:val="8"/>
            <w:tcBorders>
              <w:top w:val="single" w:sz="4" w:space="0" w:color="000000"/>
              <w:left w:val="single" w:sz="4" w:space="0" w:color="000000"/>
              <w:bottom w:val="single" w:sz="4" w:space="0" w:color="000000"/>
              <w:right w:val="single" w:sz="4" w:space="0" w:color="000000"/>
            </w:tcBorders>
          </w:tcPr>
          <w:p w14:paraId="4444C53D" w14:textId="77777777" w:rsidR="008136C5" w:rsidRPr="008136C5" w:rsidRDefault="008136C5" w:rsidP="008136C5">
            <w:pPr>
              <w:widowControl w:val="0"/>
              <w:suppressAutoHyphens/>
              <w:spacing w:after="0" w:line="240" w:lineRule="auto"/>
              <w:contextualSpacing/>
              <w:jc w:val="both"/>
              <w:rPr>
                <w:rFonts w:ascii="Times New Roman" w:hAnsi="Times New Roman"/>
                <w:b/>
                <w:sz w:val="24"/>
                <w:szCs w:val="24"/>
              </w:rPr>
            </w:pPr>
            <w:r w:rsidRPr="008136C5">
              <w:rPr>
                <w:rFonts w:ascii="Times New Roman" w:hAnsi="Times New Roman"/>
                <w:b/>
                <w:sz w:val="24"/>
                <w:szCs w:val="24"/>
              </w:rPr>
              <w:t xml:space="preserve">Развитие </w:t>
            </w:r>
            <w:r w:rsidRPr="008136C5">
              <w:rPr>
                <w:rFonts w:ascii="Times New Roman" w:hAnsi="Times New Roman"/>
                <w:b/>
                <w:sz w:val="24"/>
                <w:szCs w:val="24"/>
                <w:lang w:val="en-US"/>
              </w:rPr>
              <w:t>IT</w:t>
            </w:r>
            <w:r w:rsidRPr="008136C5">
              <w:rPr>
                <w:rFonts w:ascii="Times New Roman" w:hAnsi="Times New Roman"/>
                <w:b/>
                <w:sz w:val="24"/>
                <w:szCs w:val="24"/>
              </w:rPr>
              <w:t>-услуг</w:t>
            </w:r>
          </w:p>
        </w:tc>
      </w:tr>
      <w:tr w:rsidR="008136C5" w:rsidRPr="008136C5" w14:paraId="192EB2E0"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119234A3"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13.1.</w:t>
            </w:r>
          </w:p>
        </w:tc>
        <w:tc>
          <w:tcPr>
            <w:tcW w:w="4114" w:type="dxa"/>
            <w:tcBorders>
              <w:top w:val="single" w:sz="4" w:space="0" w:color="000000"/>
              <w:left w:val="single" w:sz="4" w:space="0" w:color="000000"/>
              <w:bottom w:val="single" w:sz="4" w:space="0" w:color="000000"/>
              <w:right w:val="single" w:sz="4" w:space="0" w:color="000000"/>
            </w:tcBorders>
          </w:tcPr>
          <w:p w14:paraId="30FA1E51"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 xml:space="preserve">Разработка и реализация новой версии официального сайта Администрации города Курска, </w:t>
            </w:r>
          </w:p>
          <w:p w14:paraId="0669DFBF"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 xml:space="preserve">с функцией «обратной связи», позволяющей жителям города направлять обращения, предложения и отзывы о жизни в городе Курске, </w:t>
            </w:r>
          </w:p>
          <w:p w14:paraId="26B95F75"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Times New Roman"/>
                <w:sz w:val="24"/>
                <w:szCs w:val="24"/>
              </w:rPr>
            </w:pPr>
            <w:r w:rsidRPr="008136C5">
              <w:rPr>
                <w:rFonts w:ascii="Times New Roman" w:eastAsia="Times New Roman" w:hAnsi="Times New Roman" w:cs="Arial"/>
                <w:sz w:val="24"/>
                <w:szCs w:val="24"/>
              </w:rPr>
              <w:t>в том числе о состоянии конкурентной среды</w:t>
            </w:r>
          </w:p>
        </w:tc>
        <w:tc>
          <w:tcPr>
            <w:tcW w:w="2126" w:type="dxa"/>
            <w:tcBorders>
              <w:top w:val="single" w:sz="4" w:space="0" w:color="000000"/>
              <w:left w:val="single" w:sz="4" w:space="0" w:color="000000"/>
              <w:bottom w:val="single" w:sz="4" w:space="0" w:color="000000"/>
              <w:right w:val="single" w:sz="4" w:space="0" w:color="000000"/>
            </w:tcBorders>
          </w:tcPr>
          <w:p w14:paraId="308FC068"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Несоответствие современным требованиям официального сайта</w:t>
            </w:r>
            <w:r w:rsidRPr="008136C5">
              <w:t xml:space="preserve"> </w:t>
            </w:r>
            <w:r w:rsidRPr="008136C5">
              <w:rPr>
                <w:rFonts w:ascii="Times New Roman" w:hAnsi="Times New Roman"/>
                <w:sz w:val="24"/>
                <w:szCs w:val="24"/>
              </w:rPr>
              <w:t xml:space="preserve">в информационно-телекоммуникационной сети «Интернет»  </w:t>
            </w:r>
          </w:p>
        </w:tc>
        <w:tc>
          <w:tcPr>
            <w:tcW w:w="1985" w:type="dxa"/>
            <w:tcBorders>
              <w:top w:val="single" w:sz="4" w:space="0" w:color="000000"/>
              <w:left w:val="single" w:sz="4" w:space="0" w:color="000000"/>
              <w:bottom w:val="single" w:sz="4" w:space="0" w:color="000000"/>
              <w:right w:val="single" w:sz="4" w:space="0" w:color="000000"/>
            </w:tcBorders>
          </w:tcPr>
          <w:p w14:paraId="15D51267"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Построение эффективного диалога между органами муниципальной власти и жителями города Курска</w:t>
            </w:r>
          </w:p>
        </w:tc>
        <w:tc>
          <w:tcPr>
            <w:tcW w:w="1274" w:type="dxa"/>
            <w:tcBorders>
              <w:top w:val="single" w:sz="4" w:space="0" w:color="000000"/>
              <w:left w:val="single" w:sz="4" w:space="0" w:color="000000"/>
              <w:bottom w:val="single" w:sz="4" w:space="0" w:color="000000"/>
              <w:right w:val="single" w:sz="4" w:space="0" w:color="000000"/>
            </w:tcBorders>
          </w:tcPr>
          <w:p w14:paraId="2A2FAADF"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202</w:t>
            </w:r>
            <w:r w:rsidRPr="008136C5">
              <w:rPr>
                <w:rFonts w:ascii="Times New Roman" w:hAnsi="Times New Roman"/>
                <w:sz w:val="24"/>
                <w:szCs w:val="24"/>
                <w:lang w:val="en-US"/>
              </w:rPr>
              <w:t>2</w:t>
            </w:r>
            <w:r w:rsidRPr="008136C5">
              <w:rPr>
                <w:rFonts w:ascii="Times New Roman" w:hAnsi="Times New Roman"/>
                <w:sz w:val="24"/>
                <w:szCs w:val="24"/>
              </w:rPr>
              <w:t xml:space="preserve"> – </w:t>
            </w:r>
          </w:p>
          <w:p w14:paraId="01BB025C"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7E5632A0"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Постановление Администрации города Курска от 27.12.2019 №2728 «Об утверждении плана мероприятий по реализации стратегии социально-экономического развития города Курска на 2019 -2030 годы (</w:t>
            </w:r>
            <w:r w:rsidRPr="008136C5">
              <w:rPr>
                <w:rFonts w:ascii="Times New Roman" w:eastAsiaTheme="minorEastAsia" w:hAnsi="Times New Roman"/>
                <w:sz w:val="24"/>
                <w:szCs w:val="24"/>
                <w:lang w:val="en-US" w:eastAsia="ru-RU"/>
              </w:rPr>
              <w:t>I</w:t>
            </w:r>
            <w:r w:rsidRPr="008136C5">
              <w:rPr>
                <w:rFonts w:ascii="Times New Roman" w:eastAsiaTheme="minorEastAsia" w:hAnsi="Times New Roman"/>
                <w:sz w:val="24"/>
                <w:szCs w:val="24"/>
                <w:lang w:eastAsia="ru-RU"/>
              </w:rPr>
              <w:t xml:space="preserve"> этап реализации)»</w:t>
            </w:r>
          </w:p>
        </w:tc>
        <w:tc>
          <w:tcPr>
            <w:tcW w:w="1988" w:type="dxa"/>
            <w:tcBorders>
              <w:top w:val="single" w:sz="4" w:space="0" w:color="000000"/>
              <w:left w:val="single" w:sz="4" w:space="0" w:color="000000"/>
              <w:bottom w:val="single" w:sz="4" w:space="0" w:color="000000"/>
              <w:right w:val="single" w:sz="4" w:space="0" w:color="000000"/>
            </w:tcBorders>
          </w:tcPr>
          <w:p w14:paraId="4BE10E9A"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Управление делами Администрации города Курска,</w:t>
            </w:r>
          </w:p>
          <w:p w14:paraId="13F9F8B3"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управление информации             и печати Администрации города Курска</w:t>
            </w:r>
          </w:p>
          <w:p w14:paraId="77C69AD4"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p>
        </w:tc>
      </w:tr>
      <w:tr w:rsidR="008136C5" w:rsidRPr="008136C5" w14:paraId="255ECDD3"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2F90F898"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b/>
                <w:bCs/>
                <w:sz w:val="24"/>
                <w:szCs w:val="24"/>
                <w:lang w:val="en-US" w:eastAsia="ru-RU"/>
              </w:rPr>
            </w:pPr>
            <w:r w:rsidRPr="008136C5">
              <w:rPr>
                <w:rFonts w:ascii="Times New Roman" w:eastAsiaTheme="minorEastAsia" w:hAnsi="Times New Roman"/>
                <w:b/>
                <w:bCs/>
                <w:sz w:val="24"/>
                <w:szCs w:val="24"/>
                <w:lang w:eastAsia="ru-RU"/>
              </w:rPr>
              <w:t>14</w:t>
            </w:r>
            <w:r w:rsidRPr="008136C5">
              <w:rPr>
                <w:rFonts w:ascii="Times New Roman" w:eastAsiaTheme="minorEastAsia" w:hAnsi="Times New Roman"/>
                <w:b/>
                <w:bCs/>
                <w:sz w:val="24"/>
                <w:szCs w:val="24"/>
                <w:lang w:val="en-US" w:eastAsia="ru-RU"/>
              </w:rPr>
              <w:t>.</w:t>
            </w:r>
          </w:p>
        </w:tc>
        <w:tc>
          <w:tcPr>
            <w:tcW w:w="13895" w:type="dxa"/>
            <w:gridSpan w:val="8"/>
            <w:tcBorders>
              <w:top w:val="single" w:sz="4" w:space="0" w:color="000000"/>
              <w:left w:val="single" w:sz="4" w:space="0" w:color="000000"/>
              <w:bottom w:val="single" w:sz="4" w:space="0" w:color="000000"/>
              <w:right w:val="single" w:sz="4" w:space="0" w:color="000000"/>
            </w:tcBorders>
          </w:tcPr>
          <w:p w14:paraId="679DA20D" w14:textId="77777777" w:rsidR="008136C5" w:rsidRPr="008136C5" w:rsidRDefault="008136C5" w:rsidP="008136C5">
            <w:pPr>
              <w:widowControl w:val="0"/>
              <w:suppressAutoHyphens/>
              <w:spacing w:after="0" w:line="240" w:lineRule="auto"/>
              <w:ind w:right="1"/>
              <w:rPr>
                <w:rFonts w:ascii="Times New Roman" w:eastAsia="Times New Roman" w:hAnsi="Times New Roman"/>
                <w:b/>
                <w:bCs/>
                <w:sz w:val="24"/>
                <w:szCs w:val="24"/>
                <w:lang w:eastAsia="ru-RU"/>
              </w:rPr>
            </w:pPr>
            <w:r w:rsidRPr="008136C5">
              <w:rPr>
                <w:rFonts w:ascii="Times New Roman" w:eastAsia="Times New Roman" w:hAnsi="Times New Roman"/>
                <w:b/>
                <w:bCs/>
                <w:sz w:val="24"/>
                <w:szCs w:val="24"/>
                <w:lang w:eastAsia="ru-RU"/>
              </w:rPr>
              <w:t>Развитие конкуренции на рынке ритуальных услуг</w:t>
            </w:r>
          </w:p>
        </w:tc>
      </w:tr>
      <w:tr w:rsidR="008136C5" w:rsidRPr="008136C5" w14:paraId="0CBD3537"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410AF038"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14.1.</w:t>
            </w:r>
          </w:p>
        </w:tc>
        <w:tc>
          <w:tcPr>
            <w:tcW w:w="4114" w:type="dxa"/>
            <w:tcBorders>
              <w:top w:val="single" w:sz="4" w:space="0" w:color="000000"/>
              <w:left w:val="single" w:sz="4" w:space="0" w:color="000000"/>
              <w:bottom w:val="single" w:sz="4" w:space="0" w:color="000000"/>
              <w:right w:val="single" w:sz="4" w:space="0" w:color="000000"/>
            </w:tcBorders>
          </w:tcPr>
          <w:p w14:paraId="5BAE62A4"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Организация инвентаризации кладбищ и мест захоронений на них:</w:t>
            </w:r>
          </w:p>
          <w:p w14:paraId="4C0B26A9"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 xml:space="preserve">  создание в городе Курске по результатам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 </w:t>
            </w:r>
          </w:p>
          <w:p w14:paraId="62D70F9D"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lastRenderedPageBreak/>
              <w:t xml:space="preserve">  доведение до населения информации, в том числе с использованием СМИ о создании названных реестров</w:t>
            </w:r>
          </w:p>
        </w:tc>
        <w:tc>
          <w:tcPr>
            <w:tcW w:w="2126" w:type="dxa"/>
            <w:tcBorders>
              <w:top w:val="single" w:sz="4" w:space="0" w:color="auto"/>
              <w:left w:val="single" w:sz="4" w:space="0" w:color="000000"/>
              <w:bottom w:val="single" w:sz="4" w:space="0" w:color="auto"/>
              <w:right w:val="single" w:sz="4" w:space="0" w:color="000000"/>
            </w:tcBorders>
          </w:tcPr>
          <w:p w14:paraId="6F7EDB4A"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lastRenderedPageBreak/>
              <w:t>Закрытость и непрозрачность процедур предоставления мест захоронения</w:t>
            </w:r>
          </w:p>
        </w:tc>
        <w:tc>
          <w:tcPr>
            <w:tcW w:w="1985" w:type="dxa"/>
            <w:tcBorders>
              <w:top w:val="single" w:sz="4" w:space="0" w:color="auto"/>
              <w:left w:val="single" w:sz="4" w:space="0" w:color="000000"/>
              <w:bottom w:val="single" w:sz="4" w:space="0" w:color="auto"/>
              <w:right w:val="single" w:sz="4" w:space="0" w:color="000000"/>
            </w:tcBorders>
          </w:tcPr>
          <w:p w14:paraId="70AF9D3E"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Созданы и размещены на региональных порталах государственных и муниципальных услуг реестры кладбищ и мест захоронений на </w:t>
            </w:r>
            <w:r w:rsidRPr="008136C5">
              <w:rPr>
                <w:rFonts w:ascii="Times New Roman" w:hAnsi="Times New Roman"/>
                <w:sz w:val="24"/>
                <w:szCs w:val="24"/>
              </w:rPr>
              <w:lastRenderedPageBreak/>
              <w:t>них, в которые включены сведения о существующих кладбищах и местах захоронений на них: в отношении 20% общего количества существующих кладбищ до 31.12.2023; в отношении 50% общего количества существующих кладбищ до 31.12.2025</w:t>
            </w:r>
          </w:p>
        </w:tc>
        <w:tc>
          <w:tcPr>
            <w:tcW w:w="1274" w:type="dxa"/>
            <w:tcBorders>
              <w:top w:val="single" w:sz="4" w:space="0" w:color="auto"/>
              <w:left w:val="single" w:sz="4" w:space="0" w:color="000000"/>
              <w:bottom w:val="single" w:sz="4" w:space="0" w:color="auto"/>
              <w:right w:val="single" w:sz="4" w:space="0" w:color="000000"/>
            </w:tcBorders>
          </w:tcPr>
          <w:p w14:paraId="1C303B00"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lastRenderedPageBreak/>
              <w:t>31.12.2025</w:t>
            </w:r>
          </w:p>
        </w:tc>
        <w:tc>
          <w:tcPr>
            <w:tcW w:w="2408" w:type="dxa"/>
            <w:gridSpan w:val="3"/>
            <w:tcBorders>
              <w:top w:val="single" w:sz="4" w:space="0" w:color="auto"/>
              <w:left w:val="single" w:sz="4" w:space="0" w:color="000000"/>
              <w:bottom w:val="single" w:sz="4" w:space="0" w:color="auto"/>
              <w:right w:val="single" w:sz="4" w:space="0" w:color="000000"/>
            </w:tcBorders>
          </w:tcPr>
          <w:p w14:paraId="01544300"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Нормативный правовой акт, реестр</w:t>
            </w:r>
          </w:p>
        </w:tc>
        <w:tc>
          <w:tcPr>
            <w:tcW w:w="1988" w:type="dxa"/>
            <w:tcBorders>
              <w:top w:val="single" w:sz="4" w:space="0" w:color="auto"/>
              <w:left w:val="single" w:sz="4" w:space="0" w:color="000000"/>
              <w:bottom w:val="single" w:sz="4" w:space="0" w:color="auto"/>
              <w:right w:val="single" w:sz="4" w:space="0" w:color="000000"/>
            </w:tcBorders>
          </w:tcPr>
          <w:p w14:paraId="189AFBDE"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Комитет городского хозяйства города Курска</w:t>
            </w:r>
          </w:p>
        </w:tc>
      </w:tr>
      <w:tr w:rsidR="008136C5" w:rsidRPr="008136C5" w14:paraId="4E7572D7"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51AF3B7C"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14.2.</w:t>
            </w:r>
          </w:p>
        </w:tc>
        <w:tc>
          <w:tcPr>
            <w:tcW w:w="4114" w:type="dxa"/>
            <w:tcBorders>
              <w:top w:val="single" w:sz="4" w:space="0" w:color="000000"/>
              <w:left w:val="single" w:sz="4" w:space="0" w:color="000000"/>
              <w:bottom w:val="single" w:sz="4" w:space="0" w:color="000000"/>
              <w:right w:val="single" w:sz="4" w:space="0" w:color="000000"/>
            </w:tcBorders>
          </w:tcPr>
          <w:p w14:paraId="4A89E497"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w:t>
            </w:r>
            <w:r w:rsidRPr="008136C5">
              <w:rPr>
                <w:rFonts w:ascii="Times New Roman" w:eastAsia="Times New Roman" w:hAnsi="Times New Roman" w:cs="Arial"/>
                <w:sz w:val="24"/>
                <w:szCs w:val="24"/>
              </w:rPr>
              <w:lastRenderedPageBreak/>
              <w:t xml:space="preserve">содержащейся в таких реестрах </w:t>
            </w:r>
          </w:p>
        </w:tc>
        <w:tc>
          <w:tcPr>
            <w:tcW w:w="2126" w:type="dxa"/>
            <w:tcBorders>
              <w:top w:val="single" w:sz="4" w:space="0" w:color="auto"/>
              <w:left w:val="single" w:sz="4" w:space="0" w:color="000000"/>
              <w:bottom w:val="single" w:sz="4" w:space="0" w:color="auto"/>
              <w:right w:val="single" w:sz="4" w:space="0" w:color="000000"/>
            </w:tcBorders>
          </w:tcPr>
          <w:p w14:paraId="2713639A"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lastRenderedPageBreak/>
              <w:t>Непрозрачность информации о стоимости ритуальных услуг</w:t>
            </w:r>
          </w:p>
        </w:tc>
        <w:tc>
          <w:tcPr>
            <w:tcW w:w="1985" w:type="dxa"/>
            <w:tcBorders>
              <w:top w:val="single" w:sz="4" w:space="0" w:color="auto"/>
              <w:left w:val="single" w:sz="4" w:space="0" w:color="000000"/>
              <w:bottom w:val="single" w:sz="4" w:space="0" w:color="auto"/>
              <w:right w:val="single" w:sz="4" w:space="0" w:color="000000"/>
            </w:tcBorders>
          </w:tcPr>
          <w:p w14:paraId="2DE0D041"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Оказание услуг по организации похорон по принципу «одного окна» на основе конкуренции с </w:t>
            </w:r>
            <w:r w:rsidRPr="008136C5">
              <w:rPr>
                <w:rFonts w:ascii="Times New Roman" w:hAnsi="Times New Roman"/>
                <w:sz w:val="24"/>
                <w:szCs w:val="24"/>
              </w:rPr>
              <w:lastRenderedPageBreak/>
              <w:t xml:space="preserve">предоставлением лицам, ответственным за захоронения, полной информации о хозяйствующих субъектах </w:t>
            </w:r>
          </w:p>
        </w:tc>
        <w:tc>
          <w:tcPr>
            <w:tcW w:w="1274" w:type="dxa"/>
            <w:tcBorders>
              <w:top w:val="single" w:sz="4" w:space="0" w:color="auto"/>
              <w:left w:val="single" w:sz="4" w:space="0" w:color="000000"/>
              <w:bottom w:val="single" w:sz="4" w:space="0" w:color="auto"/>
              <w:right w:val="single" w:sz="4" w:space="0" w:color="000000"/>
            </w:tcBorders>
          </w:tcPr>
          <w:p w14:paraId="24A22821"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lastRenderedPageBreak/>
              <w:t>31.12.2025</w:t>
            </w:r>
          </w:p>
        </w:tc>
        <w:tc>
          <w:tcPr>
            <w:tcW w:w="2408" w:type="dxa"/>
            <w:gridSpan w:val="3"/>
            <w:tcBorders>
              <w:top w:val="single" w:sz="4" w:space="0" w:color="auto"/>
              <w:left w:val="single" w:sz="4" w:space="0" w:color="000000"/>
              <w:bottom w:val="single" w:sz="4" w:space="0" w:color="auto"/>
              <w:right w:val="single" w:sz="4" w:space="0" w:color="000000"/>
            </w:tcBorders>
          </w:tcPr>
          <w:p w14:paraId="7BEA3DA5"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Нормативный правовой акт</w:t>
            </w:r>
          </w:p>
        </w:tc>
        <w:tc>
          <w:tcPr>
            <w:tcW w:w="1988" w:type="dxa"/>
            <w:tcBorders>
              <w:top w:val="single" w:sz="4" w:space="0" w:color="auto"/>
              <w:left w:val="single" w:sz="4" w:space="0" w:color="000000"/>
              <w:bottom w:val="single" w:sz="4" w:space="0" w:color="auto"/>
              <w:right w:val="single" w:sz="4" w:space="0" w:color="000000"/>
            </w:tcBorders>
          </w:tcPr>
          <w:p w14:paraId="644BE3F7"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Комитет городского хозяйства города Курска</w:t>
            </w:r>
          </w:p>
        </w:tc>
      </w:tr>
      <w:tr w:rsidR="008136C5" w:rsidRPr="008136C5" w14:paraId="494E845E"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0AC38278"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b/>
                <w:bCs/>
                <w:sz w:val="24"/>
                <w:szCs w:val="24"/>
                <w:lang w:eastAsia="ru-RU"/>
              </w:rPr>
            </w:pPr>
            <w:r w:rsidRPr="008136C5">
              <w:rPr>
                <w:rFonts w:ascii="Times New Roman" w:eastAsiaTheme="minorEastAsia" w:hAnsi="Times New Roman"/>
                <w:b/>
                <w:bCs/>
                <w:sz w:val="24"/>
                <w:szCs w:val="24"/>
                <w:lang w:eastAsia="ru-RU"/>
              </w:rPr>
              <w:t>15.</w:t>
            </w:r>
          </w:p>
        </w:tc>
        <w:tc>
          <w:tcPr>
            <w:tcW w:w="13895" w:type="dxa"/>
            <w:gridSpan w:val="8"/>
            <w:tcBorders>
              <w:top w:val="single" w:sz="4" w:space="0" w:color="000000"/>
              <w:left w:val="single" w:sz="4" w:space="0" w:color="000000"/>
              <w:bottom w:val="single" w:sz="4" w:space="0" w:color="000000"/>
              <w:right w:val="single" w:sz="4" w:space="0" w:color="000000"/>
            </w:tcBorders>
          </w:tcPr>
          <w:p w14:paraId="0970D957" w14:textId="77777777" w:rsidR="008136C5" w:rsidRPr="008136C5" w:rsidRDefault="008136C5" w:rsidP="008136C5">
            <w:pPr>
              <w:widowControl w:val="0"/>
              <w:suppressAutoHyphens/>
              <w:spacing w:after="0" w:line="240" w:lineRule="auto"/>
              <w:ind w:right="1"/>
              <w:rPr>
                <w:rFonts w:ascii="Times New Roman" w:eastAsia="Times New Roman" w:hAnsi="Times New Roman"/>
                <w:b/>
                <w:bCs/>
                <w:sz w:val="24"/>
                <w:szCs w:val="24"/>
                <w:lang w:eastAsia="ru-RU"/>
              </w:rPr>
            </w:pPr>
            <w:r w:rsidRPr="008136C5">
              <w:rPr>
                <w:rFonts w:ascii="Times New Roman" w:eastAsia="Times New Roman" w:hAnsi="Times New Roman"/>
                <w:b/>
                <w:bCs/>
                <w:sz w:val="24"/>
                <w:szCs w:val="24"/>
                <w:lang w:eastAsia="ru-RU"/>
              </w:rPr>
              <w:t>Внедрение в муниципальное образование «Город Курск» Стандарта развития конкуренции и размещение на официальном сайте органа местного самоуправления информации в сети «Интернет» о результатах развития конкуренции</w:t>
            </w:r>
          </w:p>
        </w:tc>
      </w:tr>
      <w:tr w:rsidR="008136C5" w:rsidRPr="008136C5" w14:paraId="24FD948D"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6438F8F7"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15.1.</w:t>
            </w:r>
          </w:p>
        </w:tc>
        <w:tc>
          <w:tcPr>
            <w:tcW w:w="4114" w:type="dxa"/>
            <w:tcBorders>
              <w:top w:val="single" w:sz="4" w:space="0" w:color="000000"/>
              <w:left w:val="single" w:sz="4" w:space="0" w:color="000000"/>
              <w:bottom w:val="single" w:sz="4" w:space="0" w:color="000000"/>
              <w:right w:val="single" w:sz="4" w:space="0" w:color="000000"/>
            </w:tcBorders>
          </w:tcPr>
          <w:p w14:paraId="78B40E5E" w14:textId="77777777" w:rsidR="008136C5" w:rsidRPr="008136C5" w:rsidRDefault="008136C5" w:rsidP="008136C5">
            <w:pPr>
              <w:widowControl w:val="0"/>
              <w:suppressAutoHyphens/>
              <w:spacing w:after="0" w:line="240" w:lineRule="auto"/>
              <w:jc w:val="both"/>
              <w:rPr>
                <w:rFonts w:ascii="Times New Roman" w:hAnsi="Times New Roman"/>
                <w:sz w:val="24"/>
                <w:szCs w:val="24"/>
              </w:rPr>
            </w:pPr>
            <w:r w:rsidRPr="008136C5">
              <w:rPr>
                <w:rFonts w:ascii="Times New Roman" w:hAnsi="Times New Roman"/>
                <w:sz w:val="24"/>
                <w:szCs w:val="24"/>
              </w:rPr>
              <w:t>Разработка и принятие постановления Администрации города Курска «О создании и организации системы внутреннего обеспечения соответствия требованиям антимонопольного законодательства в Администрации города Курска»</w:t>
            </w:r>
          </w:p>
          <w:p w14:paraId="2E9828E8"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E661065"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Формирование единого подхода к внедрению антимонопольного комплаенса в отраслевых органах Администрации города Курска</w:t>
            </w:r>
          </w:p>
        </w:tc>
        <w:tc>
          <w:tcPr>
            <w:tcW w:w="1985" w:type="dxa"/>
            <w:tcBorders>
              <w:top w:val="single" w:sz="4" w:space="0" w:color="000000"/>
              <w:left w:val="single" w:sz="4" w:space="0" w:color="000000"/>
              <w:bottom w:val="single" w:sz="4" w:space="0" w:color="000000"/>
              <w:right w:val="single" w:sz="4" w:space="0" w:color="000000"/>
            </w:tcBorders>
          </w:tcPr>
          <w:p w14:paraId="4C8FAA70"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 xml:space="preserve">Сокращение количества нарушений </w:t>
            </w:r>
            <w:proofErr w:type="spellStart"/>
            <w:proofErr w:type="gramStart"/>
            <w:r w:rsidRPr="008136C5">
              <w:rPr>
                <w:rFonts w:ascii="Times New Roman" w:hAnsi="Times New Roman"/>
                <w:sz w:val="24"/>
                <w:szCs w:val="24"/>
              </w:rPr>
              <w:t>антимонополь-ного</w:t>
            </w:r>
            <w:proofErr w:type="spellEnd"/>
            <w:proofErr w:type="gramEnd"/>
            <w:r w:rsidRPr="008136C5">
              <w:rPr>
                <w:rFonts w:ascii="Times New Roman" w:hAnsi="Times New Roman"/>
                <w:sz w:val="24"/>
                <w:szCs w:val="24"/>
              </w:rPr>
              <w:t xml:space="preserve"> </w:t>
            </w:r>
            <w:proofErr w:type="spellStart"/>
            <w:r w:rsidRPr="008136C5">
              <w:rPr>
                <w:rFonts w:ascii="Times New Roman" w:hAnsi="Times New Roman"/>
                <w:sz w:val="24"/>
                <w:szCs w:val="24"/>
              </w:rPr>
              <w:t>законода-тельства</w:t>
            </w:r>
            <w:proofErr w:type="spellEnd"/>
          </w:p>
        </w:tc>
        <w:tc>
          <w:tcPr>
            <w:tcW w:w="1274" w:type="dxa"/>
            <w:tcBorders>
              <w:top w:val="single" w:sz="4" w:space="0" w:color="auto"/>
              <w:left w:val="single" w:sz="4" w:space="0" w:color="000000"/>
              <w:bottom w:val="single" w:sz="4" w:space="0" w:color="auto"/>
              <w:right w:val="single" w:sz="4" w:space="0" w:color="000000"/>
            </w:tcBorders>
          </w:tcPr>
          <w:p w14:paraId="3E8A69EC"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2022-</w:t>
            </w:r>
          </w:p>
          <w:p w14:paraId="5F0E5767"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2025 гг.</w:t>
            </w:r>
          </w:p>
        </w:tc>
        <w:tc>
          <w:tcPr>
            <w:tcW w:w="2408" w:type="dxa"/>
            <w:gridSpan w:val="3"/>
            <w:tcBorders>
              <w:top w:val="single" w:sz="4" w:space="0" w:color="auto"/>
              <w:left w:val="single" w:sz="4" w:space="0" w:color="000000"/>
              <w:bottom w:val="single" w:sz="4" w:space="0" w:color="auto"/>
              <w:right w:val="single" w:sz="4" w:space="0" w:color="000000"/>
            </w:tcBorders>
          </w:tcPr>
          <w:p w14:paraId="443BEDFF"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Перечень показателей оценки деятельности Администрации города Курска </w:t>
            </w:r>
          </w:p>
          <w:p w14:paraId="4A2638D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1988" w:type="dxa"/>
            <w:vMerge w:val="restart"/>
            <w:tcBorders>
              <w:top w:val="single" w:sz="4" w:space="0" w:color="auto"/>
              <w:left w:val="single" w:sz="4" w:space="0" w:color="000000"/>
              <w:right w:val="single" w:sz="4" w:space="0" w:color="000000"/>
            </w:tcBorders>
          </w:tcPr>
          <w:p w14:paraId="375F447B"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r w:rsidRPr="008136C5">
              <w:rPr>
                <w:rFonts w:ascii="Times New Roman" w:eastAsia="Times New Roman" w:hAnsi="Times New Roman"/>
                <w:sz w:val="24"/>
                <w:szCs w:val="24"/>
                <w:lang w:eastAsia="ru-RU"/>
              </w:rPr>
              <w:t>Комитет экономического развития Администрации города Курска</w:t>
            </w:r>
          </w:p>
          <w:p w14:paraId="5CD2FB3F"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424D9095"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2F38B7F2"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15.2.</w:t>
            </w:r>
          </w:p>
        </w:tc>
        <w:tc>
          <w:tcPr>
            <w:tcW w:w="4114" w:type="dxa"/>
            <w:tcBorders>
              <w:top w:val="single" w:sz="4" w:space="0" w:color="000000"/>
              <w:left w:val="single" w:sz="4" w:space="0" w:color="000000"/>
              <w:bottom w:val="single" w:sz="4" w:space="0" w:color="000000"/>
              <w:right w:val="single" w:sz="4" w:space="0" w:color="000000"/>
            </w:tcBorders>
          </w:tcPr>
          <w:p w14:paraId="2DF586C6"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 xml:space="preserve">Размещение на официальном сайте Администрации города Курска в сети </w:t>
            </w:r>
            <w:r w:rsidRPr="008136C5">
              <w:rPr>
                <w:rFonts w:ascii="Times New Roman" w:eastAsia="Times New Roman" w:hAnsi="Times New Roman" w:cs="Arial"/>
                <w:sz w:val="24"/>
                <w:szCs w:val="24"/>
              </w:rPr>
              <w:lastRenderedPageBreak/>
              <w:t>«Интернет» информации о результатах развития конкуренции, в том числе положений Национального плана</w:t>
            </w:r>
          </w:p>
        </w:tc>
        <w:tc>
          <w:tcPr>
            <w:tcW w:w="2126" w:type="dxa"/>
            <w:tcBorders>
              <w:top w:val="single" w:sz="4" w:space="0" w:color="auto"/>
              <w:left w:val="single" w:sz="4" w:space="0" w:color="000000"/>
              <w:bottom w:val="single" w:sz="4" w:space="0" w:color="auto"/>
              <w:right w:val="single" w:sz="4" w:space="0" w:color="000000"/>
            </w:tcBorders>
          </w:tcPr>
          <w:p w14:paraId="3F4014D3"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lastRenderedPageBreak/>
              <w:t>Низкий уровень информированност</w:t>
            </w:r>
            <w:r w:rsidRPr="008136C5">
              <w:rPr>
                <w:rFonts w:ascii="Times New Roman" w:hAnsi="Times New Roman"/>
                <w:sz w:val="24"/>
                <w:szCs w:val="24"/>
              </w:rPr>
              <w:lastRenderedPageBreak/>
              <w:t>и потребителей о результатах исполнения мероприятий Национального плана</w:t>
            </w:r>
          </w:p>
        </w:tc>
        <w:tc>
          <w:tcPr>
            <w:tcW w:w="1985" w:type="dxa"/>
            <w:tcBorders>
              <w:top w:val="single" w:sz="4" w:space="0" w:color="auto"/>
              <w:left w:val="single" w:sz="4" w:space="0" w:color="000000"/>
              <w:bottom w:val="single" w:sz="4" w:space="0" w:color="auto"/>
              <w:right w:val="single" w:sz="4" w:space="0" w:color="000000"/>
            </w:tcBorders>
          </w:tcPr>
          <w:p w14:paraId="186BB3A7"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lastRenderedPageBreak/>
              <w:t xml:space="preserve">Создан электронный </w:t>
            </w:r>
            <w:proofErr w:type="spellStart"/>
            <w:r w:rsidRPr="008136C5">
              <w:rPr>
                <w:rFonts w:ascii="Times New Roman" w:hAnsi="Times New Roman"/>
                <w:sz w:val="24"/>
                <w:szCs w:val="24"/>
              </w:rPr>
              <w:lastRenderedPageBreak/>
              <w:t>информацион-ный</w:t>
            </w:r>
            <w:proofErr w:type="spellEnd"/>
            <w:r w:rsidRPr="008136C5">
              <w:rPr>
                <w:rFonts w:ascii="Times New Roman" w:hAnsi="Times New Roman"/>
                <w:sz w:val="24"/>
                <w:szCs w:val="24"/>
              </w:rPr>
              <w:t xml:space="preserve"> ресурс в сети «Интернет», </w:t>
            </w:r>
          </w:p>
          <w:p w14:paraId="76D7CEB4"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информация по исполнению мероприятий Национального плана</w:t>
            </w:r>
          </w:p>
        </w:tc>
        <w:tc>
          <w:tcPr>
            <w:tcW w:w="1274" w:type="dxa"/>
            <w:tcBorders>
              <w:top w:val="single" w:sz="4" w:space="0" w:color="auto"/>
              <w:left w:val="single" w:sz="4" w:space="0" w:color="000000"/>
              <w:bottom w:val="single" w:sz="4" w:space="0" w:color="auto"/>
              <w:right w:val="single" w:sz="4" w:space="0" w:color="000000"/>
            </w:tcBorders>
          </w:tcPr>
          <w:p w14:paraId="5021C2B4"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lastRenderedPageBreak/>
              <w:t xml:space="preserve">По мере </w:t>
            </w:r>
            <w:proofErr w:type="spellStart"/>
            <w:proofErr w:type="gramStart"/>
            <w:r w:rsidRPr="008136C5">
              <w:rPr>
                <w:rFonts w:ascii="Times New Roman" w:hAnsi="Times New Roman"/>
                <w:sz w:val="24"/>
                <w:szCs w:val="24"/>
              </w:rPr>
              <w:t>необходи</w:t>
            </w:r>
            <w:proofErr w:type="spellEnd"/>
            <w:r w:rsidRPr="008136C5">
              <w:rPr>
                <w:rFonts w:ascii="Times New Roman" w:hAnsi="Times New Roman"/>
                <w:sz w:val="24"/>
                <w:szCs w:val="24"/>
              </w:rPr>
              <w:t>-</w:t>
            </w:r>
            <w:r w:rsidRPr="008136C5">
              <w:rPr>
                <w:rFonts w:ascii="Times New Roman" w:hAnsi="Times New Roman"/>
                <w:sz w:val="24"/>
                <w:szCs w:val="24"/>
              </w:rPr>
              <w:lastRenderedPageBreak/>
              <w:t>мости</w:t>
            </w:r>
            <w:proofErr w:type="gramEnd"/>
          </w:p>
        </w:tc>
        <w:tc>
          <w:tcPr>
            <w:tcW w:w="2408" w:type="dxa"/>
            <w:gridSpan w:val="3"/>
            <w:tcBorders>
              <w:top w:val="single" w:sz="4" w:space="0" w:color="auto"/>
              <w:left w:val="single" w:sz="4" w:space="0" w:color="000000"/>
              <w:bottom w:val="single" w:sz="4" w:space="0" w:color="auto"/>
              <w:right w:val="single" w:sz="4" w:space="0" w:color="000000"/>
            </w:tcBorders>
          </w:tcPr>
          <w:p w14:paraId="3A376236"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lastRenderedPageBreak/>
              <w:t>Информация</w:t>
            </w:r>
          </w:p>
        </w:tc>
        <w:tc>
          <w:tcPr>
            <w:tcW w:w="1988" w:type="dxa"/>
            <w:vMerge/>
            <w:tcBorders>
              <w:left w:val="single" w:sz="4" w:space="0" w:color="000000"/>
              <w:right w:val="single" w:sz="4" w:space="0" w:color="000000"/>
            </w:tcBorders>
          </w:tcPr>
          <w:p w14:paraId="79BF7DE4"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r w:rsidR="008136C5" w:rsidRPr="008136C5" w14:paraId="3E219EC9" w14:textId="77777777" w:rsidTr="00C1009F">
        <w:trPr>
          <w:trHeight w:val="321"/>
        </w:trPr>
        <w:tc>
          <w:tcPr>
            <w:tcW w:w="639" w:type="dxa"/>
            <w:tcBorders>
              <w:top w:val="single" w:sz="4" w:space="0" w:color="000000"/>
              <w:left w:val="single" w:sz="4" w:space="0" w:color="000000"/>
              <w:bottom w:val="single" w:sz="4" w:space="0" w:color="000000"/>
              <w:right w:val="single" w:sz="4" w:space="0" w:color="000000"/>
            </w:tcBorders>
            <w:vAlign w:val="center"/>
          </w:tcPr>
          <w:p w14:paraId="34B08E9A" w14:textId="77777777" w:rsidR="008136C5" w:rsidRPr="008136C5" w:rsidRDefault="008136C5" w:rsidP="008136C5">
            <w:pPr>
              <w:widowControl w:val="0"/>
              <w:suppressAutoHyphens/>
              <w:spacing w:after="0" w:line="240" w:lineRule="auto"/>
              <w:ind w:right="-69"/>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15.3.</w:t>
            </w:r>
          </w:p>
        </w:tc>
        <w:tc>
          <w:tcPr>
            <w:tcW w:w="4114" w:type="dxa"/>
            <w:tcBorders>
              <w:top w:val="single" w:sz="4" w:space="0" w:color="000000"/>
              <w:left w:val="single" w:sz="4" w:space="0" w:color="000000"/>
              <w:bottom w:val="single" w:sz="4" w:space="0" w:color="000000"/>
              <w:right w:val="single" w:sz="4" w:space="0" w:color="000000"/>
            </w:tcBorders>
          </w:tcPr>
          <w:p w14:paraId="745B880D" w14:textId="77777777" w:rsidR="008136C5" w:rsidRPr="008136C5" w:rsidRDefault="008136C5" w:rsidP="008136C5">
            <w:pPr>
              <w:widowControl w:val="0"/>
              <w:suppressAutoHyphens/>
              <w:spacing w:after="0" w:line="240" w:lineRule="auto"/>
              <w:contextualSpacing/>
              <w:jc w:val="both"/>
              <w:rPr>
                <w:rFonts w:ascii="Times New Roman" w:eastAsia="Times New Roman" w:hAnsi="Times New Roman" w:cs="Arial"/>
                <w:sz w:val="24"/>
                <w:szCs w:val="24"/>
              </w:rPr>
            </w:pPr>
            <w:r w:rsidRPr="008136C5">
              <w:rPr>
                <w:rFonts w:ascii="Times New Roman" w:eastAsia="Times New Roman" w:hAnsi="Times New Roman" w:cs="Arial"/>
                <w:sz w:val="24"/>
                <w:szCs w:val="24"/>
              </w:rPr>
              <w:t>Информационное освещение                        в средствах массовой информации, в том числе в информационно-телекоммуникационной сети «Интернет» на официальном сайте Администрации города Курска, деятельности по содействию развитию конкуренции</w:t>
            </w:r>
          </w:p>
        </w:tc>
        <w:tc>
          <w:tcPr>
            <w:tcW w:w="2126" w:type="dxa"/>
            <w:tcBorders>
              <w:top w:val="single" w:sz="4" w:space="0" w:color="000000"/>
              <w:left w:val="single" w:sz="4" w:space="0" w:color="000000"/>
              <w:bottom w:val="single" w:sz="4" w:space="0" w:color="000000"/>
              <w:right w:val="single" w:sz="4" w:space="0" w:color="000000"/>
            </w:tcBorders>
          </w:tcPr>
          <w:p w14:paraId="767F6051"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eastAsiaTheme="minorEastAsia" w:hAnsi="Times New Roman"/>
                <w:sz w:val="24"/>
                <w:szCs w:val="24"/>
                <w:lang w:eastAsia="ru-RU"/>
              </w:rPr>
              <w:t xml:space="preserve">Повышение уровня </w:t>
            </w:r>
            <w:proofErr w:type="spellStart"/>
            <w:r w:rsidRPr="008136C5">
              <w:rPr>
                <w:rFonts w:ascii="Times New Roman" w:eastAsiaTheme="minorEastAsia" w:hAnsi="Times New Roman"/>
                <w:sz w:val="24"/>
                <w:szCs w:val="24"/>
                <w:lang w:eastAsia="ru-RU"/>
              </w:rPr>
              <w:t>информированнос-ти</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F9EFE89" w14:textId="77777777" w:rsidR="008136C5" w:rsidRPr="008136C5" w:rsidRDefault="008136C5" w:rsidP="008136C5">
            <w:pPr>
              <w:widowControl w:val="0"/>
              <w:suppressAutoHyphens/>
              <w:spacing w:after="0" w:line="240" w:lineRule="auto"/>
              <w:jc w:val="center"/>
              <w:rPr>
                <w:rFonts w:ascii="Times New Roman" w:hAnsi="Times New Roman"/>
                <w:sz w:val="24"/>
                <w:szCs w:val="24"/>
              </w:rPr>
            </w:pPr>
            <w:r w:rsidRPr="008136C5">
              <w:rPr>
                <w:rFonts w:ascii="Times New Roman" w:hAnsi="Times New Roman"/>
                <w:sz w:val="24"/>
                <w:szCs w:val="24"/>
              </w:rPr>
              <w:t>Выполнение отраслевыми органами Администрации города Курска требований Стандарта</w:t>
            </w:r>
          </w:p>
        </w:tc>
        <w:tc>
          <w:tcPr>
            <w:tcW w:w="1274" w:type="dxa"/>
            <w:tcBorders>
              <w:top w:val="single" w:sz="4" w:space="0" w:color="auto"/>
              <w:left w:val="single" w:sz="4" w:space="0" w:color="000000"/>
              <w:bottom w:val="single" w:sz="4" w:space="0" w:color="auto"/>
              <w:right w:val="single" w:sz="4" w:space="0" w:color="000000"/>
            </w:tcBorders>
          </w:tcPr>
          <w:p w14:paraId="61979207" w14:textId="77777777" w:rsidR="008136C5" w:rsidRPr="008136C5" w:rsidRDefault="008136C5" w:rsidP="008136C5">
            <w:pPr>
              <w:widowControl w:val="0"/>
              <w:suppressAutoHyphens/>
              <w:spacing w:after="0" w:line="240" w:lineRule="auto"/>
              <w:contextualSpacing/>
              <w:jc w:val="center"/>
              <w:rPr>
                <w:rFonts w:ascii="Times New Roman" w:hAnsi="Times New Roman"/>
                <w:sz w:val="24"/>
                <w:szCs w:val="24"/>
              </w:rPr>
            </w:pPr>
            <w:r w:rsidRPr="008136C5">
              <w:rPr>
                <w:rFonts w:ascii="Times New Roman" w:hAnsi="Times New Roman"/>
                <w:sz w:val="24"/>
                <w:szCs w:val="24"/>
              </w:rPr>
              <w:t>2022 – 2025 гг.</w:t>
            </w:r>
          </w:p>
        </w:tc>
        <w:tc>
          <w:tcPr>
            <w:tcW w:w="2408" w:type="dxa"/>
            <w:gridSpan w:val="3"/>
            <w:tcBorders>
              <w:top w:val="single" w:sz="4" w:space="0" w:color="000000"/>
              <w:left w:val="single" w:sz="4" w:space="0" w:color="000000"/>
              <w:bottom w:val="single" w:sz="4" w:space="0" w:color="000000"/>
              <w:right w:val="single" w:sz="4" w:space="0" w:color="000000"/>
            </w:tcBorders>
          </w:tcPr>
          <w:p w14:paraId="0ECA029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 xml:space="preserve">Перечень показателей оценки деятельности Администрации города Курска </w:t>
            </w:r>
          </w:p>
          <w:p w14:paraId="76D231D8" w14:textId="77777777" w:rsidR="008136C5" w:rsidRPr="008136C5" w:rsidRDefault="008136C5" w:rsidP="008136C5">
            <w:pPr>
              <w:widowControl w:val="0"/>
              <w:suppressAutoHyphens/>
              <w:spacing w:after="0" w:line="240" w:lineRule="auto"/>
              <w:jc w:val="center"/>
              <w:rPr>
                <w:rFonts w:ascii="Times New Roman" w:eastAsiaTheme="minorEastAsia" w:hAnsi="Times New Roman"/>
                <w:sz w:val="24"/>
                <w:szCs w:val="24"/>
                <w:lang w:eastAsia="ru-RU"/>
              </w:rPr>
            </w:pPr>
            <w:r w:rsidRPr="008136C5">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1988" w:type="dxa"/>
            <w:vMerge/>
            <w:tcBorders>
              <w:left w:val="single" w:sz="4" w:space="0" w:color="000000"/>
              <w:bottom w:val="single" w:sz="4" w:space="0" w:color="auto"/>
              <w:right w:val="single" w:sz="4" w:space="0" w:color="000000"/>
            </w:tcBorders>
          </w:tcPr>
          <w:p w14:paraId="78CF273F" w14:textId="77777777" w:rsidR="008136C5" w:rsidRPr="008136C5" w:rsidRDefault="008136C5" w:rsidP="008136C5">
            <w:pPr>
              <w:widowControl w:val="0"/>
              <w:suppressAutoHyphens/>
              <w:spacing w:after="0" w:line="240" w:lineRule="auto"/>
              <w:ind w:right="1"/>
              <w:jc w:val="center"/>
              <w:rPr>
                <w:rFonts w:ascii="Times New Roman" w:eastAsia="Times New Roman" w:hAnsi="Times New Roman"/>
                <w:sz w:val="24"/>
                <w:szCs w:val="24"/>
                <w:lang w:eastAsia="ru-RU"/>
              </w:rPr>
            </w:pPr>
          </w:p>
        </w:tc>
      </w:tr>
    </w:tbl>
    <w:p w14:paraId="2AD56B73" w14:textId="77777777" w:rsidR="008136C5" w:rsidRPr="008136C5" w:rsidRDefault="008136C5" w:rsidP="008136C5">
      <w:pPr>
        <w:suppressAutoHyphens/>
        <w:spacing w:after="0" w:line="240" w:lineRule="auto"/>
        <w:rPr>
          <w:rFonts w:ascii="Times New Roman" w:eastAsia="Calibri" w:hAnsi="Times New Roman" w:cs="Times New Roman"/>
          <w:b/>
          <w:sz w:val="26"/>
          <w:szCs w:val="26"/>
        </w:rPr>
      </w:pPr>
    </w:p>
    <w:p w14:paraId="0F16CF51" w14:textId="7970C20F" w:rsidR="00D501A6" w:rsidRPr="00B73D8B" w:rsidRDefault="00D501A6" w:rsidP="00BB7A51">
      <w:pPr>
        <w:snapToGrid w:val="0"/>
        <w:spacing w:after="0" w:line="240" w:lineRule="auto"/>
        <w:jc w:val="center"/>
        <w:rPr>
          <w:rFonts w:ascii="Calibri" w:eastAsia="Times New Roman" w:hAnsi="Calibri" w:cs="Calibri"/>
          <w:szCs w:val="20"/>
          <w:lang w:eastAsia="ru-RU"/>
        </w:rPr>
      </w:pPr>
    </w:p>
    <w:sectPr w:rsidR="00D501A6" w:rsidRPr="00B73D8B" w:rsidSect="008136C5">
      <w:pgSz w:w="16838" w:h="11906" w:orient="landscape" w:code="9"/>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7212" w14:textId="77777777" w:rsidR="00E324C7" w:rsidRDefault="00E324C7" w:rsidP="009E1430">
      <w:pPr>
        <w:spacing w:after="0" w:line="240" w:lineRule="auto"/>
      </w:pPr>
      <w:r>
        <w:separator/>
      </w:r>
    </w:p>
  </w:endnote>
  <w:endnote w:type="continuationSeparator" w:id="0">
    <w:p w14:paraId="3E2D1827" w14:textId="77777777" w:rsidR="00E324C7" w:rsidRDefault="00E324C7" w:rsidP="009E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DBFA" w14:textId="77777777" w:rsidR="00E324C7" w:rsidRDefault="00E324C7" w:rsidP="009E1430">
      <w:pPr>
        <w:spacing w:after="0" w:line="240" w:lineRule="auto"/>
      </w:pPr>
      <w:r>
        <w:separator/>
      </w:r>
    </w:p>
  </w:footnote>
  <w:footnote w:type="continuationSeparator" w:id="0">
    <w:p w14:paraId="5778DC5F" w14:textId="77777777" w:rsidR="00E324C7" w:rsidRDefault="00E324C7" w:rsidP="009E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565800"/>
      <w:docPartObj>
        <w:docPartGallery w:val="Page Numbers (Top of Page)"/>
        <w:docPartUnique/>
      </w:docPartObj>
    </w:sdtPr>
    <w:sdtEndPr>
      <w:rPr>
        <w:rFonts w:ascii="Times New Roman" w:hAnsi="Times New Roman" w:cs="Times New Roman"/>
      </w:rPr>
    </w:sdtEndPr>
    <w:sdtContent>
      <w:p w14:paraId="560BAF0B" w14:textId="77777777" w:rsidR="009E1430" w:rsidRPr="009E1430" w:rsidRDefault="009E1430">
        <w:pPr>
          <w:pStyle w:val="a6"/>
          <w:jc w:val="center"/>
          <w:rPr>
            <w:rFonts w:ascii="Times New Roman" w:hAnsi="Times New Roman" w:cs="Times New Roman"/>
          </w:rPr>
        </w:pPr>
        <w:r w:rsidRPr="009E1430">
          <w:rPr>
            <w:rFonts w:ascii="Times New Roman" w:hAnsi="Times New Roman" w:cs="Times New Roman"/>
          </w:rPr>
          <w:fldChar w:fldCharType="begin"/>
        </w:r>
        <w:r w:rsidRPr="009E1430">
          <w:rPr>
            <w:rFonts w:ascii="Times New Roman" w:hAnsi="Times New Roman" w:cs="Times New Roman"/>
          </w:rPr>
          <w:instrText>PAGE   \* MERGEFORMAT</w:instrText>
        </w:r>
        <w:r w:rsidRPr="009E1430">
          <w:rPr>
            <w:rFonts w:ascii="Times New Roman" w:hAnsi="Times New Roman" w:cs="Times New Roman"/>
          </w:rPr>
          <w:fldChar w:fldCharType="separate"/>
        </w:r>
        <w:r w:rsidR="007F6D12">
          <w:rPr>
            <w:rFonts w:ascii="Times New Roman" w:hAnsi="Times New Roman" w:cs="Times New Roman"/>
            <w:noProof/>
          </w:rPr>
          <w:t>2</w:t>
        </w:r>
        <w:r w:rsidRPr="009E1430">
          <w:rPr>
            <w:rFonts w:ascii="Times New Roman" w:hAnsi="Times New Roman" w:cs="Times New Roman"/>
          </w:rPr>
          <w:fldChar w:fldCharType="end"/>
        </w:r>
      </w:p>
    </w:sdtContent>
  </w:sdt>
  <w:p w14:paraId="19471B9B" w14:textId="77777777" w:rsidR="009E1430" w:rsidRDefault="009E14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6E"/>
    <w:multiLevelType w:val="hybridMultilevel"/>
    <w:tmpl w:val="EBBC542C"/>
    <w:lvl w:ilvl="0" w:tplc="C026152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11C72708"/>
    <w:multiLevelType w:val="hybridMultilevel"/>
    <w:tmpl w:val="1B0C0930"/>
    <w:lvl w:ilvl="0" w:tplc="982C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5163F2"/>
    <w:multiLevelType w:val="hybridMultilevel"/>
    <w:tmpl w:val="25E8A7C2"/>
    <w:lvl w:ilvl="0" w:tplc="4C96A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225229"/>
    <w:multiLevelType w:val="hybridMultilevel"/>
    <w:tmpl w:val="3E92F618"/>
    <w:lvl w:ilvl="0" w:tplc="5CCA2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3157AC"/>
    <w:multiLevelType w:val="multilevel"/>
    <w:tmpl w:val="5F0C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907F2"/>
    <w:multiLevelType w:val="hybridMultilevel"/>
    <w:tmpl w:val="FD46E8BE"/>
    <w:lvl w:ilvl="0" w:tplc="3832581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61AD62A4"/>
    <w:multiLevelType w:val="hybridMultilevel"/>
    <w:tmpl w:val="63D2FA74"/>
    <w:lvl w:ilvl="0" w:tplc="B6AA4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337E54"/>
    <w:multiLevelType w:val="multilevel"/>
    <w:tmpl w:val="DA4AE29E"/>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C9"/>
    <w:rsid w:val="000050FC"/>
    <w:rsid w:val="00005AA6"/>
    <w:rsid w:val="00016FE1"/>
    <w:rsid w:val="00034ABD"/>
    <w:rsid w:val="000351A5"/>
    <w:rsid w:val="00043C5A"/>
    <w:rsid w:val="00057F72"/>
    <w:rsid w:val="000B3AE5"/>
    <w:rsid w:val="000F644B"/>
    <w:rsid w:val="00111242"/>
    <w:rsid w:val="0011171B"/>
    <w:rsid w:val="0011233A"/>
    <w:rsid w:val="001140CF"/>
    <w:rsid w:val="00131D0F"/>
    <w:rsid w:val="00142AAD"/>
    <w:rsid w:val="001435B4"/>
    <w:rsid w:val="00143C17"/>
    <w:rsid w:val="00157655"/>
    <w:rsid w:val="00175897"/>
    <w:rsid w:val="00186637"/>
    <w:rsid w:val="001A2F95"/>
    <w:rsid w:val="001A39AE"/>
    <w:rsid w:val="001C596E"/>
    <w:rsid w:val="001D7547"/>
    <w:rsid w:val="001E504D"/>
    <w:rsid w:val="001E6E2D"/>
    <w:rsid w:val="00242E9F"/>
    <w:rsid w:val="00251D80"/>
    <w:rsid w:val="002555C0"/>
    <w:rsid w:val="00267F40"/>
    <w:rsid w:val="002748A4"/>
    <w:rsid w:val="00275AC3"/>
    <w:rsid w:val="00340274"/>
    <w:rsid w:val="00373275"/>
    <w:rsid w:val="00377BEE"/>
    <w:rsid w:val="00387863"/>
    <w:rsid w:val="003E1056"/>
    <w:rsid w:val="0040468A"/>
    <w:rsid w:val="00411629"/>
    <w:rsid w:val="00463966"/>
    <w:rsid w:val="00471416"/>
    <w:rsid w:val="0047420C"/>
    <w:rsid w:val="00476969"/>
    <w:rsid w:val="00481957"/>
    <w:rsid w:val="004851BF"/>
    <w:rsid w:val="004A6696"/>
    <w:rsid w:val="004D410A"/>
    <w:rsid w:val="004F42D8"/>
    <w:rsid w:val="00501E8C"/>
    <w:rsid w:val="00533B08"/>
    <w:rsid w:val="005401BB"/>
    <w:rsid w:val="00552287"/>
    <w:rsid w:val="005826FC"/>
    <w:rsid w:val="005830D0"/>
    <w:rsid w:val="005870EB"/>
    <w:rsid w:val="005924EC"/>
    <w:rsid w:val="00592CAE"/>
    <w:rsid w:val="005975B8"/>
    <w:rsid w:val="005B397B"/>
    <w:rsid w:val="005E5D21"/>
    <w:rsid w:val="00640BDE"/>
    <w:rsid w:val="006420E1"/>
    <w:rsid w:val="00654165"/>
    <w:rsid w:val="00663B2C"/>
    <w:rsid w:val="00680D1A"/>
    <w:rsid w:val="00690784"/>
    <w:rsid w:val="006C2E92"/>
    <w:rsid w:val="006D109E"/>
    <w:rsid w:val="006E2064"/>
    <w:rsid w:val="006E7F58"/>
    <w:rsid w:val="006F2E50"/>
    <w:rsid w:val="0071645F"/>
    <w:rsid w:val="00737A64"/>
    <w:rsid w:val="00737BF3"/>
    <w:rsid w:val="00763734"/>
    <w:rsid w:val="00781CF9"/>
    <w:rsid w:val="00787090"/>
    <w:rsid w:val="00792819"/>
    <w:rsid w:val="007A43FA"/>
    <w:rsid w:val="007F6D12"/>
    <w:rsid w:val="008136C5"/>
    <w:rsid w:val="00814639"/>
    <w:rsid w:val="00820602"/>
    <w:rsid w:val="00824D80"/>
    <w:rsid w:val="00837416"/>
    <w:rsid w:val="008407AA"/>
    <w:rsid w:val="008B49A2"/>
    <w:rsid w:val="008B716C"/>
    <w:rsid w:val="008D6DA9"/>
    <w:rsid w:val="00905C9A"/>
    <w:rsid w:val="00942250"/>
    <w:rsid w:val="00942D18"/>
    <w:rsid w:val="00954ED8"/>
    <w:rsid w:val="009D0565"/>
    <w:rsid w:val="009D29EE"/>
    <w:rsid w:val="009E1430"/>
    <w:rsid w:val="009E1C41"/>
    <w:rsid w:val="009F6CF9"/>
    <w:rsid w:val="009F6FE4"/>
    <w:rsid w:val="00A47014"/>
    <w:rsid w:val="00A542A3"/>
    <w:rsid w:val="00A57318"/>
    <w:rsid w:val="00A62D7F"/>
    <w:rsid w:val="00A62F1A"/>
    <w:rsid w:val="00A764DD"/>
    <w:rsid w:val="00AD3B87"/>
    <w:rsid w:val="00AF402E"/>
    <w:rsid w:val="00B554AD"/>
    <w:rsid w:val="00B73D8B"/>
    <w:rsid w:val="00B7773D"/>
    <w:rsid w:val="00B848A8"/>
    <w:rsid w:val="00B86B77"/>
    <w:rsid w:val="00BA5A30"/>
    <w:rsid w:val="00BB5164"/>
    <w:rsid w:val="00BB7A51"/>
    <w:rsid w:val="00BC1555"/>
    <w:rsid w:val="00BC1983"/>
    <w:rsid w:val="00C04E67"/>
    <w:rsid w:val="00C23777"/>
    <w:rsid w:val="00C60FA0"/>
    <w:rsid w:val="00C73F8F"/>
    <w:rsid w:val="00CA6A5B"/>
    <w:rsid w:val="00CC03F6"/>
    <w:rsid w:val="00CD58BB"/>
    <w:rsid w:val="00CD6D34"/>
    <w:rsid w:val="00CF6C12"/>
    <w:rsid w:val="00D000E0"/>
    <w:rsid w:val="00D31CF0"/>
    <w:rsid w:val="00D501A6"/>
    <w:rsid w:val="00D85609"/>
    <w:rsid w:val="00D974C9"/>
    <w:rsid w:val="00DA200E"/>
    <w:rsid w:val="00DB292C"/>
    <w:rsid w:val="00DD1AB4"/>
    <w:rsid w:val="00E10AFE"/>
    <w:rsid w:val="00E134C0"/>
    <w:rsid w:val="00E13C54"/>
    <w:rsid w:val="00E21B02"/>
    <w:rsid w:val="00E324C7"/>
    <w:rsid w:val="00E448AA"/>
    <w:rsid w:val="00E547D9"/>
    <w:rsid w:val="00E61CA1"/>
    <w:rsid w:val="00E62DB0"/>
    <w:rsid w:val="00EA5898"/>
    <w:rsid w:val="00EA5EF1"/>
    <w:rsid w:val="00EB3498"/>
    <w:rsid w:val="00ED175F"/>
    <w:rsid w:val="00EF2734"/>
    <w:rsid w:val="00EF6A81"/>
    <w:rsid w:val="00F07BED"/>
    <w:rsid w:val="00F746BC"/>
    <w:rsid w:val="00F85C3D"/>
    <w:rsid w:val="00FC4BAE"/>
    <w:rsid w:val="00FC5519"/>
    <w:rsid w:val="00FF3394"/>
    <w:rsid w:val="00FF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EAAA"/>
  <w15:docId w15:val="{44765D3C-DDCC-41CE-8D4F-E93DCB8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36C5"/>
    <w:pPr>
      <w:suppressAutoHyphens/>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4">
    <w:name w:val="heading 4"/>
    <w:basedOn w:val="a"/>
    <w:next w:val="a"/>
    <w:link w:val="40"/>
    <w:uiPriority w:val="9"/>
    <w:semiHidden/>
    <w:unhideWhenUsed/>
    <w:qFormat/>
    <w:rsid w:val="00D97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974C9"/>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qFormat/>
    <w:rsid w:val="00D97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D974C9"/>
    <w:rPr>
      <w:rFonts w:ascii="Tahoma" w:hAnsi="Tahoma" w:cs="Tahoma"/>
      <w:sz w:val="16"/>
      <w:szCs w:val="16"/>
    </w:rPr>
  </w:style>
  <w:style w:type="paragraph" w:customStyle="1" w:styleId="ConsPlusNormal">
    <w:name w:val="ConsPlusNormal"/>
    <w:link w:val="ConsPlusNormal0"/>
    <w:qFormat/>
    <w:rsid w:val="00C60FA0"/>
    <w:pPr>
      <w:autoSpaceDE w:val="0"/>
      <w:autoSpaceDN w:val="0"/>
      <w:adjustRightInd w:val="0"/>
      <w:spacing w:after="0" w:line="240" w:lineRule="auto"/>
    </w:pPr>
    <w:rPr>
      <w:rFonts w:ascii="Arial" w:eastAsia="Calibri" w:hAnsi="Arial" w:cs="Arial"/>
      <w:sz w:val="20"/>
      <w:szCs w:val="20"/>
    </w:rPr>
  </w:style>
  <w:style w:type="paragraph" w:styleId="a5">
    <w:name w:val="List Paragraph"/>
    <w:basedOn w:val="a"/>
    <w:uiPriority w:val="34"/>
    <w:qFormat/>
    <w:rsid w:val="00792819"/>
    <w:pPr>
      <w:ind w:left="720"/>
      <w:contextualSpacing/>
    </w:pPr>
  </w:style>
  <w:style w:type="character" w:customStyle="1" w:styleId="FontStyle28">
    <w:name w:val="Font Style28"/>
    <w:basedOn w:val="a0"/>
    <w:uiPriority w:val="99"/>
    <w:rsid w:val="00D501A6"/>
    <w:rPr>
      <w:rFonts w:ascii="Times New Roman" w:hAnsi="Times New Roman" w:cs="Times New Roman"/>
      <w:sz w:val="28"/>
      <w:szCs w:val="28"/>
    </w:rPr>
  </w:style>
  <w:style w:type="paragraph" w:customStyle="1" w:styleId="formattext">
    <w:name w:val="formattext"/>
    <w:basedOn w:val="a"/>
    <w:rsid w:val="00D50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E1430"/>
    <w:pPr>
      <w:tabs>
        <w:tab w:val="center" w:pos="4677"/>
        <w:tab w:val="right" w:pos="9355"/>
      </w:tabs>
      <w:spacing w:after="0" w:line="240" w:lineRule="auto"/>
    </w:pPr>
  </w:style>
  <w:style w:type="character" w:customStyle="1" w:styleId="a7">
    <w:name w:val="Верхний колонтитул Знак"/>
    <w:basedOn w:val="a0"/>
    <w:link w:val="a6"/>
    <w:uiPriority w:val="99"/>
    <w:qFormat/>
    <w:rsid w:val="009E1430"/>
  </w:style>
  <w:style w:type="paragraph" w:styleId="a8">
    <w:name w:val="footer"/>
    <w:basedOn w:val="a"/>
    <w:link w:val="a9"/>
    <w:uiPriority w:val="99"/>
    <w:unhideWhenUsed/>
    <w:rsid w:val="009E1430"/>
    <w:pPr>
      <w:tabs>
        <w:tab w:val="center" w:pos="4677"/>
        <w:tab w:val="right" w:pos="9355"/>
      </w:tabs>
      <w:spacing w:after="0" w:line="240" w:lineRule="auto"/>
    </w:pPr>
  </w:style>
  <w:style w:type="character" w:customStyle="1" w:styleId="a9">
    <w:name w:val="Нижний колонтитул Знак"/>
    <w:basedOn w:val="a0"/>
    <w:link w:val="a8"/>
    <w:uiPriority w:val="99"/>
    <w:qFormat/>
    <w:rsid w:val="009E1430"/>
  </w:style>
  <w:style w:type="paragraph" w:styleId="aa">
    <w:name w:val="Normal (Web)"/>
    <w:basedOn w:val="a"/>
    <w:uiPriority w:val="99"/>
    <w:semiHidden/>
    <w:unhideWhenUsed/>
    <w:qFormat/>
    <w:rsid w:val="001A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A2F95"/>
    <w:rPr>
      <w:color w:val="0000FF"/>
      <w:u w:val="single"/>
    </w:rPr>
  </w:style>
  <w:style w:type="character" w:customStyle="1" w:styleId="10">
    <w:name w:val="Заголовок 1 Знак"/>
    <w:basedOn w:val="a0"/>
    <w:link w:val="1"/>
    <w:uiPriority w:val="9"/>
    <w:qFormat/>
    <w:rsid w:val="008136C5"/>
    <w:rPr>
      <w:rFonts w:ascii="Times New Roman" w:eastAsia="Times New Roman" w:hAnsi="Times New Roman" w:cs="Times New Roman"/>
      <w:b/>
      <w:bCs/>
      <w:kern w:val="2"/>
      <w:sz w:val="48"/>
      <w:szCs w:val="48"/>
      <w:lang w:eastAsia="ru-RU"/>
    </w:rPr>
  </w:style>
  <w:style w:type="numbering" w:customStyle="1" w:styleId="11">
    <w:name w:val="Нет списка1"/>
    <w:next w:val="a2"/>
    <w:uiPriority w:val="99"/>
    <w:semiHidden/>
    <w:unhideWhenUsed/>
    <w:rsid w:val="008136C5"/>
  </w:style>
  <w:style w:type="character" w:customStyle="1" w:styleId="ConsPlusNormal0">
    <w:name w:val="ConsPlusNormal Знак"/>
    <w:link w:val="ConsPlusNormal"/>
    <w:qFormat/>
    <w:locked/>
    <w:rsid w:val="008136C5"/>
    <w:rPr>
      <w:rFonts w:ascii="Arial" w:eastAsia="Calibri" w:hAnsi="Arial" w:cs="Arial"/>
      <w:sz w:val="20"/>
      <w:szCs w:val="20"/>
    </w:rPr>
  </w:style>
  <w:style w:type="character" w:customStyle="1" w:styleId="ac">
    <w:name w:val="Основной текст Знак"/>
    <w:basedOn w:val="a0"/>
    <w:semiHidden/>
    <w:qFormat/>
    <w:rsid w:val="008136C5"/>
    <w:rPr>
      <w:rFonts w:ascii="Times New Roman" w:eastAsia="Times New Roman" w:hAnsi="Times New Roman" w:cs="Times New Roman"/>
      <w:sz w:val="28"/>
      <w:szCs w:val="20"/>
      <w:lang w:eastAsia="ru-RU"/>
    </w:rPr>
  </w:style>
  <w:style w:type="character" w:customStyle="1" w:styleId="-">
    <w:name w:val="Интернет-ссылка"/>
    <w:basedOn w:val="a0"/>
    <w:uiPriority w:val="99"/>
    <w:semiHidden/>
    <w:unhideWhenUsed/>
    <w:rsid w:val="008136C5"/>
    <w:rPr>
      <w:color w:val="0000FF"/>
      <w:u w:val="single"/>
    </w:rPr>
  </w:style>
  <w:style w:type="paragraph" w:styleId="ad">
    <w:name w:val="Title"/>
    <w:basedOn w:val="a"/>
    <w:next w:val="ae"/>
    <w:link w:val="af"/>
    <w:qFormat/>
    <w:rsid w:val="008136C5"/>
    <w:pPr>
      <w:keepNext/>
      <w:suppressAutoHyphens/>
      <w:spacing w:before="240" w:after="120"/>
    </w:pPr>
    <w:rPr>
      <w:rFonts w:ascii="Times New Roman" w:eastAsia="Microsoft YaHei" w:hAnsi="Times New Roman" w:cs="Arial"/>
      <w:sz w:val="28"/>
      <w:szCs w:val="28"/>
    </w:rPr>
  </w:style>
  <w:style w:type="character" w:customStyle="1" w:styleId="af">
    <w:name w:val="Заголовок Знак"/>
    <w:basedOn w:val="a0"/>
    <w:link w:val="ad"/>
    <w:rsid w:val="008136C5"/>
    <w:rPr>
      <w:rFonts w:ascii="Times New Roman" w:eastAsia="Microsoft YaHei" w:hAnsi="Times New Roman" w:cs="Arial"/>
      <w:sz w:val="28"/>
      <w:szCs w:val="28"/>
    </w:rPr>
  </w:style>
  <w:style w:type="paragraph" w:styleId="ae">
    <w:name w:val="Body Text"/>
    <w:basedOn w:val="a"/>
    <w:link w:val="12"/>
    <w:semiHidden/>
    <w:unhideWhenUsed/>
    <w:rsid w:val="008136C5"/>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12">
    <w:name w:val="Основной текст Знак1"/>
    <w:basedOn w:val="a0"/>
    <w:link w:val="ae"/>
    <w:semiHidden/>
    <w:rsid w:val="008136C5"/>
    <w:rPr>
      <w:rFonts w:ascii="Times New Roman" w:eastAsia="Times New Roman" w:hAnsi="Times New Roman" w:cs="Times New Roman"/>
      <w:sz w:val="28"/>
      <w:szCs w:val="20"/>
      <w:lang w:eastAsia="ru-RU"/>
    </w:rPr>
  </w:style>
  <w:style w:type="paragraph" w:styleId="af0">
    <w:name w:val="List"/>
    <w:basedOn w:val="ae"/>
    <w:rsid w:val="008136C5"/>
    <w:rPr>
      <w:rFonts w:cs="Arial"/>
    </w:rPr>
  </w:style>
  <w:style w:type="paragraph" w:styleId="af1">
    <w:name w:val="caption"/>
    <w:basedOn w:val="a"/>
    <w:qFormat/>
    <w:rsid w:val="008136C5"/>
    <w:pPr>
      <w:suppressLineNumbers/>
      <w:suppressAutoHyphens/>
      <w:spacing w:before="120" w:after="120"/>
    </w:pPr>
    <w:rPr>
      <w:rFonts w:ascii="Times New Roman" w:hAnsi="Times New Roman" w:cs="Arial"/>
      <w:i/>
      <w:iCs/>
      <w:sz w:val="28"/>
      <w:szCs w:val="24"/>
    </w:rPr>
  </w:style>
  <w:style w:type="paragraph" w:styleId="13">
    <w:name w:val="index 1"/>
    <w:basedOn w:val="a"/>
    <w:next w:val="a"/>
    <w:autoRedefine/>
    <w:uiPriority w:val="99"/>
    <w:semiHidden/>
    <w:unhideWhenUsed/>
    <w:rsid w:val="008136C5"/>
    <w:pPr>
      <w:spacing w:after="0" w:line="240" w:lineRule="auto"/>
      <w:ind w:left="220" w:hanging="220"/>
    </w:pPr>
  </w:style>
  <w:style w:type="paragraph" w:styleId="af2">
    <w:name w:val="index heading"/>
    <w:basedOn w:val="a"/>
    <w:qFormat/>
    <w:rsid w:val="008136C5"/>
    <w:pPr>
      <w:suppressLineNumbers/>
      <w:suppressAutoHyphens/>
    </w:pPr>
    <w:rPr>
      <w:rFonts w:ascii="Times New Roman" w:hAnsi="Times New Roman" w:cs="Arial"/>
    </w:rPr>
  </w:style>
  <w:style w:type="paragraph" w:styleId="af3">
    <w:name w:val="No Spacing"/>
    <w:qFormat/>
    <w:rsid w:val="008136C5"/>
    <w:pPr>
      <w:suppressAutoHyphens/>
      <w:spacing w:after="0" w:line="240" w:lineRule="auto"/>
    </w:pPr>
    <w:rPr>
      <w:rFonts w:cs="Times New Roman"/>
    </w:rPr>
  </w:style>
  <w:style w:type="paragraph" w:customStyle="1" w:styleId="af4">
    <w:name w:val="Верхний и нижний колонтитулы"/>
    <w:basedOn w:val="a"/>
    <w:qFormat/>
    <w:rsid w:val="008136C5"/>
    <w:pPr>
      <w:suppressAutoHyphens/>
    </w:pPr>
  </w:style>
  <w:style w:type="paragraph" w:customStyle="1" w:styleId="Default">
    <w:name w:val="Default"/>
    <w:qFormat/>
    <w:rsid w:val="008136C5"/>
    <w:pPr>
      <w:suppressAutoHyphens/>
      <w:spacing w:after="0" w:line="240" w:lineRule="auto"/>
    </w:pPr>
    <w:rPr>
      <w:rFonts w:ascii="Times New Roman" w:eastAsia="Calibri" w:hAnsi="Times New Roman" w:cs="Times New Roman"/>
      <w:color w:val="000000"/>
      <w:sz w:val="24"/>
      <w:szCs w:val="24"/>
    </w:rPr>
  </w:style>
  <w:style w:type="paragraph" w:customStyle="1" w:styleId="ConsPlusTitle">
    <w:name w:val="ConsPlusTitle"/>
    <w:qFormat/>
    <w:rsid w:val="008136C5"/>
    <w:pPr>
      <w:widowControl w:val="0"/>
      <w:suppressAutoHyphens/>
      <w:spacing w:after="0" w:line="240" w:lineRule="auto"/>
    </w:pPr>
    <w:rPr>
      <w:rFonts w:eastAsia="Times New Roman" w:cs="Calibri"/>
      <w:b/>
      <w:szCs w:val="20"/>
      <w:lang w:eastAsia="ru-RU"/>
    </w:rPr>
  </w:style>
  <w:style w:type="paragraph" w:customStyle="1" w:styleId="af5">
    <w:name w:val="Содержимое врезки"/>
    <w:basedOn w:val="a"/>
    <w:qFormat/>
    <w:rsid w:val="008136C5"/>
    <w:pPr>
      <w:suppressAutoHyphens/>
    </w:pPr>
  </w:style>
  <w:style w:type="table" w:styleId="af6">
    <w:name w:val="Table Grid"/>
    <w:basedOn w:val="a1"/>
    <w:uiPriority w:val="39"/>
    <w:rsid w:val="0081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813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9092">
      <w:bodyDiv w:val="1"/>
      <w:marLeft w:val="0"/>
      <w:marRight w:val="0"/>
      <w:marTop w:val="0"/>
      <w:marBottom w:val="0"/>
      <w:divBdr>
        <w:top w:val="none" w:sz="0" w:space="0" w:color="auto"/>
        <w:left w:val="none" w:sz="0" w:space="0" w:color="auto"/>
        <w:bottom w:val="none" w:sz="0" w:space="0" w:color="auto"/>
        <w:right w:val="none" w:sz="0" w:space="0" w:color="auto"/>
      </w:divBdr>
    </w:div>
    <w:div w:id="1009021745">
      <w:bodyDiv w:val="1"/>
      <w:marLeft w:val="0"/>
      <w:marRight w:val="0"/>
      <w:marTop w:val="0"/>
      <w:marBottom w:val="0"/>
      <w:divBdr>
        <w:top w:val="none" w:sz="0" w:space="0" w:color="auto"/>
        <w:left w:val="none" w:sz="0" w:space="0" w:color="auto"/>
        <w:bottom w:val="none" w:sz="0" w:space="0" w:color="auto"/>
        <w:right w:val="none" w:sz="0" w:space="0" w:color="auto"/>
      </w:divBdr>
    </w:div>
    <w:div w:id="12861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5B07C6507BE6F08C75689EF05B195E5600A71F7B29A4F7B4E5C1C9D3F7E1B7AAD17619EF79D40C4D168EFB587BdFH" TargetMode="External"/><Relationship Id="rId18" Type="http://schemas.openxmlformats.org/officeDocument/2006/relationships/hyperlink" Target="consultantplus://offline/ref=585B07C6507BE6F08C75689EF05B195E5607A6117425A4F7B4E5C1C9D3F7E1B7AAD17619EF79D40C4D168EFB587BdF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85B07C6507BE6F08C75689EF05B195E5600A71F7B29A4F7B4E5C1C9D3F7E1B7AAD17619EF79D40C4D168EFB587BdFH" TargetMode="External"/><Relationship Id="rId17" Type="http://schemas.openxmlformats.org/officeDocument/2006/relationships/hyperlink" Target="consultantplus://offline/ref=585B07C6507BE6F08C75689EF05B195E5607A518712FA4F7B4E5C1C9D3F7E1B7B8D12E15ED7FCB084F03D8AA1EEA41991111ED2FFB4861C772dAH" TargetMode="External"/><Relationship Id="rId2" Type="http://schemas.openxmlformats.org/officeDocument/2006/relationships/styles" Target="styles.xml"/><Relationship Id="rId16" Type="http://schemas.openxmlformats.org/officeDocument/2006/relationships/hyperlink" Target="consultantplus://offline/ref=585B07C6507BE6F08C75689EF05B195E5607A518712FA4F7B4E5C1C9D3F7E1B7B8D12E17E87DC1591D4CD9F658B9529A1611EE2EE774d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38/AppData/Local/Temp/&#1088;&#1077;&#1076;&#1072;&#1082;&#1094;&#1080;&#1103;%7B&#1050;&#1086;&#1085;&#1089;&#1091;" TargetMode="External"/><Relationship Id="rId5" Type="http://schemas.openxmlformats.org/officeDocument/2006/relationships/footnotes" Target="footnotes.xml"/><Relationship Id="rId15" Type="http://schemas.openxmlformats.org/officeDocument/2006/relationships/hyperlink" Target="consultantplus://offline/ref=585B07C6507BE6F08C75689EF05B195E5607A518712FA4F7B4E5C1C9D3F7E1B7B8D12E15ED7FCB084F03D8AA1EEA41991111ED2FFB4861C772dAH" TargetMode="External"/><Relationship Id="rId10" Type="http://schemas.openxmlformats.org/officeDocument/2006/relationships/hyperlink" Target="http://www.kurskadmin.ru/sites/default/files/documents/kag-prikaz-reklama-22072016.zip" TargetMode="External"/><Relationship Id="rId19" Type="http://schemas.openxmlformats.org/officeDocument/2006/relationships/hyperlink" Target="consultantplus://offline/ref=585B07C6507BE6F08C75689EF05B195E5607A518702BA4F7B4E5C1C9D3F7E1B7AAD17619EF79D40C4D168EFB587BdFH" TargetMode="External"/><Relationship Id="rId4" Type="http://schemas.openxmlformats.org/officeDocument/2006/relationships/webSettings" Target="webSettings.xml"/><Relationship Id="rId9" Type="http://schemas.openxmlformats.org/officeDocument/2006/relationships/hyperlink" Target="consultantplus://offline/ref=47EA963EB7C1BA28477498194109FEC922880D587D441BFED31256CCAC14B59F5575CA03836A854CE2D36CCA7BV2c0G" TargetMode="External"/><Relationship Id="rId14" Type="http://schemas.openxmlformats.org/officeDocument/2006/relationships/hyperlink" Target="consultantplus://offline/ref=585B07C6507BE6F08C75689EF05B195E5607A518712FA4F7B4E5C1C9D3F7E1B7B8D12E17E87DC1591D4CD9F658B9529A1611EE2EE774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61</Pages>
  <Words>13277</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Kursk Adm</cp:lastModifiedBy>
  <cp:revision>11</cp:revision>
  <cp:lastPrinted>2021-12-24T08:33:00Z</cp:lastPrinted>
  <dcterms:created xsi:type="dcterms:W3CDTF">2021-08-04T09:29:00Z</dcterms:created>
  <dcterms:modified xsi:type="dcterms:W3CDTF">2021-12-27T06:14:00Z</dcterms:modified>
</cp:coreProperties>
</file>