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 о мерах государственной поддержки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05.12.2019 №1598 «Об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продуктов, сервисов и платформенных решений, созданных на базе «сквозных» цифровых технологий, с применением льготного кредитования» Минкомсвязью России реализуется мера государственной поддержки, направленная на ускорение процессов цифровой трансформации.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уполномоченным банкам в целях возмещения затрат на предоставление финансовых средств по льготной ставке (от 1% до 5% годовых) российским организациям, осуществляющим мероприятия по цифровой трансформации и внедрению информационных технологий, в том числе цифровых решений.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Требованиями вышеуказанного постановления предусмотрена поддержка проектов компаний на приобретение, в том числе российских технологических решений (программного обеспечения и программно-аппаратных комплексов). Максимальный размер льготного (субсидированного) кредита на проект составляет до 5 млрд. руб. на комплексную программу, состоящую из нескольких взаимосвязанных проектов, - до 10 млрд. руб. Субсидирование таких кредитов будет осуществляться до окончания срока действия национальной программы «Цифровая экономика Российской Федерации».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 по вопросам реализации указанной меры поддержки – Виктория Олеговна Бодрова (+7 (495)771-80-00 доб.48426, </w:t>
      </w:r>
      <w:hyperlink r:id="rId2">
        <w:r>
          <w:rPr>
            <w:sz w:val="28"/>
            <w:szCs w:val="28"/>
            <w:lang w:val="en-US"/>
          </w:rPr>
          <w:t>v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bodrova</w:t>
        </w:r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digital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gov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Давид Гарикович Мамунц (+7 (495)771-80-00 доб.48626, </w:t>
      </w:r>
      <w:hyperlink r:id="rId3">
        <w:r>
          <w:rPr>
            <w:sz w:val="28"/>
            <w:szCs w:val="28"/>
            <w:lang w:val="en-US"/>
          </w:rPr>
          <w:t>d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mamunts</w:t>
        </w:r>
        <w:r>
          <w:rPr>
            <w:sz w:val="28"/>
            <w:szCs w:val="28"/>
          </w:rPr>
          <w:t>@digital.gov.ru</w:t>
        </w:r>
      </w:hyperlink>
      <w:r>
        <w:rPr>
          <w:sz w:val="28"/>
          <w:szCs w:val="28"/>
        </w:rPr>
        <w:t>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b6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03b6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.bodrova@digital.gov.ru" TargetMode="External"/><Relationship Id="rId3" Type="http://schemas.openxmlformats.org/officeDocument/2006/relationships/hyperlink" Target="mailto:d.mamunts@digital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 LibreOffice_project/0ce51a4fd21bff07a5c061082cc82c5ed232f115</Application>
  <Pages>1</Pages>
  <Words>184</Words>
  <Characters>1478</Characters>
  <CharactersWithSpaces>1658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2020-10-23T12:49:00Z</dcterms:created>
  <dc:creator>adm51</dc:creator>
  <dc:description/>
  <dc:language>ru-RU</dc:language>
  <cp:lastModifiedBy>adm51</cp:lastModifiedBy>
  <dcterms:modified xsi:type="dcterms:W3CDTF">2020-10-23T12:49:00Z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