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FFFFFF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FFFFFF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35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40"/>
          <w:szCs w:val="28"/>
        </w:rPr>
      </w:pPr>
      <w:r>
        <w:rPr>
          <w:rFonts w:eastAsia="Times New Roman" w:cs="Times New Roman" w:ascii="Times New Roman" w:hAnsi="Times New Roman"/>
          <w:sz w:val="40"/>
          <w:szCs w:val="28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pacing w:val="80"/>
          <w:sz w:val="4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4"/>
          <w:szCs w:val="28"/>
        </w:rPr>
      </w:pPr>
      <w:r>
        <w:rPr>
          <w:rFonts w:eastAsia="Times New Roman" w:cs="Times New Roman" w:ascii="Times New Roman" w:hAnsi="Times New Roman"/>
          <w:sz w:val="4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«20» мая 2022г.         </w:t>
        <w:tab/>
        <w:tab/>
        <w:t xml:space="preserve">                                                                № 289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изменения в 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Курска от 24.12.2015 № 4111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связи с уточнением </w:t>
      </w:r>
      <w:hyperlink r:id="rId3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состава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штаба народных дружин города Курска ПОСТАНОВЛЯЮ: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 Внести в </w:t>
      </w:r>
      <w:hyperlink r:id="rId4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Администрации города Курска от 24.12.2015 № 4111 «О создании штаба народных дружин города Курска»                                          (в ред. от 24.05.2016 № 1746, от 24.11.2016 № 3741, 28.05.2018 № 1119,                      от 11.11.2019 № 2286, от 18.12.2019 № 2594, от 22.03.2021 № 155)  следующее изменение: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приложение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«Состав штаба народных дружин города Курска» изложить  в новой редакции согласно </w:t>
      </w:r>
      <w:hyperlink w:anchor="P29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Управлению информации и печати Администрации города Курска (Степаненко Т.Д.) обеспечить опубликование настоящего постановления                    в газете «Городские известия».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Курска </w:t>
        <w:tab/>
        <w:tab/>
        <w:tab/>
        <w:tab/>
        <w:tab/>
        <w:tab/>
        <w:tab/>
        <w:tab/>
        <w:t xml:space="preserve">    И. Куцак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0"/>
        </w:numPr>
        <w:ind w:left="5245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245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245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524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ConsPlusNormal"/>
        <w:ind w:left="524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ConsPlusNormal"/>
        <w:ind w:left="524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«20» мая 2022 года</w:t>
      </w:r>
    </w:p>
    <w:p>
      <w:pPr>
        <w:pStyle w:val="ConsPlusNormal"/>
        <w:ind w:left="524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289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29"/>
      <w:bookmarkStart w:id="1" w:name="P29"/>
      <w:bookmarkEnd w:id="1"/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ШТАБА НАРОДНЫХ ДРУЖИН ГОРОДА КУРСКА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1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060"/>
        <w:gridCol w:w="5954"/>
      </w:tblGrid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Ковалев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Андрей Анатольевич 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города Курска, начальник штаба народных дружин города Курска;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Звягинцев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полиции (по ООП) УМВД России по г. Курску, заместитель начальника штаба народных дружин города Курска (по согласованию);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Силаков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штаба народных дружин города Курска;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Боченкова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Маргарита Геннадьевна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Сеймского округа города Курска;</w:t>
            </w:r>
          </w:p>
        </w:tc>
      </w:tr>
      <w:tr>
        <w:trPr>
          <w:trHeight w:val="708" w:hRule="atLeast"/>
        </w:trPr>
        <w:tc>
          <w:tcPr>
            <w:tcW w:w="306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Беседин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Владимир Григорьевич 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атаман Курского городского казачьего общества «Защита Отечества» (по согласованию);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Голубков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Андреевич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консультант отдела по профилактике терроризма и взаимодействию с органами, осуществляющими охрану общественного порядка Администрации города Курска;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Касаткин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Центрального округа города Курска;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Колышев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Игорь Алексеевич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молодежной политики, физической культуры и спорта города Курска;</w:t>
            </w:r>
          </w:p>
        </w:tc>
      </w:tr>
      <w:tr>
        <w:trPr>
          <w:trHeight w:val="856" w:hRule="atLeast"/>
        </w:trPr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Крынина 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Кристина Викторовна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командир народной дружины                                               ФГБОУ ВО «Юго-Западный государственный университет» (по согласованию);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Попов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командир народной дружины                                  АНПОО «Курский колледж управления»;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Рагунштейн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Арсений Григорьевич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командир народной дружины                                 ФГБОУ ВО «Курский государственный университет» (по согласованию);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Сидаш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командир народной дружины                    «Оперативный молодежный отряд» ФГБОУ ВО «Курский государственный медицинский университет» (по согласованию);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Степаненко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Тарас Дмитриевич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информации и печати Администрации города Курска;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Филатов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Железнодорожного округа города Курска.</w:t>
            </w:r>
          </w:p>
        </w:tc>
      </w:tr>
      <w:tr>
        <w:trPr/>
        <w:tc>
          <w:tcPr>
            <w:tcW w:w="3060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4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sectPr>
      <w:headerReference w:type="default" r:id="rId6"/>
      <w:type w:val="nextPage"/>
      <w:pgSz w:w="11906" w:h="16838"/>
      <w:pgMar w:left="1985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576815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c590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Без интервала Знак"/>
    <w:basedOn w:val="DefaultParagraphFont"/>
    <w:link w:val="a6"/>
    <w:uiPriority w:val="1"/>
    <w:qFormat/>
    <w:rsid w:val="0042636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585b0b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5c590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c590b"/>
    <w:pPr>
      <w:spacing w:before="0" w:after="160"/>
      <w:ind w:left="720" w:hanging="0"/>
      <w:contextualSpacing/>
    </w:pPr>
    <w:rPr/>
  </w:style>
  <w:style w:type="paragraph" w:styleId="NoSpacing">
    <w:name w:val="No Spacing"/>
    <w:link w:val="a7"/>
    <w:uiPriority w:val="1"/>
    <w:qFormat/>
    <w:rsid w:val="0042636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заголовок 1"/>
    <w:basedOn w:val="Normal"/>
    <w:next w:val="Normal"/>
    <w:qFormat/>
    <w:rsid w:val="00904602"/>
    <w:pPr>
      <w:keepNex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pacing w:val="80"/>
      <w:sz w:val="40"/>
      <w:szCs w:val="20"/>
      <w:lang w:eastAsia="ru-RU"/>
    </w:rPr>
  </w:style>
  <w:style w:type="paragraph" w:styleId="ConsPlusNormal" w:customStyle="1">
    <w:name w:val="ConsPlusNormal"/>
    <w:qFormat/>
    <w:rsid w:val="00d6007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d6007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5">
    <w:name w:val="Footer"/>
    <w:basedOn w:val="Normal"/>
    <w:link w:val="aa"/>
    <w:uiPriority w:val="99"/>
    <w:unhideWhenUsed/>
    <w:rsid w:val="00585b0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40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82643C63F1C61E6F9FAC97FE046E7255DFDEC98AE12A93783AEBA8CDAF9E70B852990F8DA90ADAF6EAF5F7B09701271195470B7B7EB7812D14DB679s0M" TargetMode="External"/><Relationship Id="rId4" Type="http://schemas.openxmlformats.org/officeDocument/2006/relationships/hyperlink" Target="consultantplus://offline/ref=E82643C63F1C61E6F9FAC97FE046E7255DFDEC98AE12A93783AEBA8CDAF9E70B852990EADAC8A1AE6EB15E791C26433774sEM" TargetMode="External"/><Relationship Id="rId5" Type="http://schemas.openxmlformats.org/officeDocument/2006/relationships/hyperlink" Target="consultantplus://offline/ref=E82643C63F1C61E6F9FAC97FE046E7255DFDEC98AE12A93783AEBA8CDAF9E70B852990F8DA90ADAF6EAF5F7B09701271195470B7B7EB7812D14DB679s0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156A-1395-4E59-B4B0-04FD8E8D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4</Pages>
  <Words>353</Words>
  <Characters>2556</Characters>
  <CharactersWithSpaces>3151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2022-05-19T13:51:00Z</dcterms:created>
  <dc:creator>admkursk010</dc:creator>
  <dc:description/>
  <dc:language>ru-RU</dc:language>
  <cp:lastModifiedBy>Kursk Adm</cp:lastModifiedBy>
  <cp:lastPrinted>2022-05-19T13:50:00Z</cp:lastPrinted>
  <dcterms:modified xsi:type="dcterms:W3CDTF">2022-05-20T09:40:00Z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