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bidi w:val="0"/>
        <w:ind w:left="0" w:hanging="0"/>
        <w:jc w:val="left"/>
        <w:rPr/>
      </w:pPr>
      <w:hyperlink r:id="rId2">
        <w:r>
          <w:rPr/>
          <w:br/>
        </w:r>
      </w:hyperlink>
    </w:p>
    <w:p>
      <w:pPr>
        <w:pStyle w:val="ConsPlusNormal"/>
        <w:numPr>
          <w:ilvl w:val="0"/>
          <w:numId w:val="0"/>
        </w:numPr>
        <w:bidi w:val="0"/>
        <w:ind w:left="0" w:hanging="0"/>
        <w:jc w:val="left"/>
        <w:outlineLvl w:val="0"/>
        <w:rPr/>
      </w:pPr>
      <w:r>
        <w:rPr/>
      </w:r>
    </w:p>
    <w:tbl>
      <w:tblPr>
        <w:tblW w:w="935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6"/>
      </w:tblGrid>
      <w:tr>
        <w:trPr/>
        <w:tc>
          <w:tcPr>
            <w:tcW w:w="4677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21 сентября 2011 года</w:t>
            </w:r>
          </w:p>
        </w:tc>
        <w:tc>
          <w:tcPr>
            <w:tcW w:w="4676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N 74-ЗКО</w:t>
            </w:r>
          </w:p>
        </w:tc>
      </w:tr>
    </w:tbl>
    <w:p>
      <w:pPr>
        <w:pStyle w:val="ConsPlusNormal"/>
        <w:widowControl w:val="false"/>
        <w:pBdr>
          <w:top w:val="single" w:sz="6" w:space="0" w:color="000000"/>
        </w:pBdr>
        <w:bidi w:val="0"/>
        <w:spacing w:before="100" w:after="100"/>
        <w:ind w:left="0" w:hanging="0"/>
        <w:jc w:val="both"/>
        <w:rPr>
          <w:sz w:val="0"/>
        </w:rPr>
      </w:pPr>
      <w:r>
        <w:rPr>
          <w:sz w:val="0"/>
        </w:rPr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КУРСКАЯ ОБЛАСТЬ</w:t>
      </w:r>
    </w:p>
    <w:p>
      <w:pPr>
        <w:pStyle w:val="ConsPlusNormal"/>
        <w:bidi w:val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ЗАКОН</w:t>
      </w:r>
    </w:p>
    <w:p>
      <w:pPr>
        <w:pStyle w:val="ConsPlusNormal"/>
        <w:bidi w:val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 БЕСПЛАТНОМ ПРЕДОСТАВЛЕНИИ В СОБСТВЕННОСТЬ ОТДЕЛЬНЫМ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КАТЕГОРИЯМ ГРАЖДАН ЗЕМЕЛЬНЫХ УЧАСТКОВ НА ТЕРРИТОРИИ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КУРСКОЙ ОБЛАСТИ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Принят</w:t>
      </w:r>
    </w:p>
    <w:p>
      <w:pPr>
        <w:pStyle w:val="ConsPlusNormal"/>
        <w:bidi w:val="0"/>
        <w:ind w:left="0" w:hanging="0"/>
        <w:jc w:val="right"/>
        <w:rPr/>
      </w:pPr>
      <w:r>
        <w:rPr/>
        <w:t>Курской областной Думой</w:t>
      </w:r>
    </w:p>
    <w:p>
      <w:pPr>
        <w:pStyle w:val="ConsPlusNormal"/>
        <w:bidi w:val="0"/>
        <w:ind w:left="0" w:hanging="0"/>
        <w:jc w:val="right"/>
        <w:rPr/>
      </w:pPr>
      <w:r>
        <w:rPr/>
        <w:t>15 сентября 2011 года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(в ред. Законов Курской области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13.03.2012 </w:t>
            </w:r>
            <w:hyperlink r:id="rId3">
              <w:r>
                <w:rPr>
                  <w:color w:val="0000FF"/>
                </w:rPr>
                <w:t>N 17-ЗКО</w:t>
              </w:r>
            </w:hyperlink>
            <w:r>
              <w:rPr>
                <w:color w:val="392C69"/>
              </w:rPr>
              <w:t xml:space="preserve">, от 17.12.2012 </w:t>
            </w:r>
            <w:hyperlink r:id="rId4">
              <w:r>
                <w:rPr>
                  <w:color w:val="0000FF"/>
                </w:rPr>
                <w:t>N 130-ЗКО</w:t>
              </w:r>
            </w:hyperlink>
            <w:r>
              <w:rPr>
                <w:color w:val="392C69"/>
              </w:rPr>
              <w:t xml:space="preserve">, от 23.08.2013 </w:t>
            </w:r>
            <w:hyperlink r:id="rId5">
              <w:r>
                <w:rPr>
                  <w:color w:val="0000FF"/>
                </w:rPr>
                <w:t>N 74-ЗКО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25.02.2014 </w:t>
            </w:r>
            <w:hyperlink r:id="rId6">
              <w:r>
                <w:rPr>
                  <w:color w:val="0000FF"/>
                </w:rPr>
                <w:t>N 7-ЗКО</w:t>
              </w:r>
            </w:hyperlink>
            <w:r>
              <w:rPr>
                <w:color w:val="392C69"/>
              </w:rPr>
              <w:t xml:space="preserve">, от 01.04.2014 </w:t>
            </w:r>
            <w:hyperlink r:id="rId7">
              <w:r>
                <w:rPr>
                  <w:color w:val="0000FF"/>
                </w:rPr>
                <w:t>N 18-ЗКО</w:t>
              </w:r>
            </w:hyperlink>
            <w:r>
              <w:rPr>
                <w:color w:val="392C69"/>
              </w:rPr>
              <w:t xml:space="preserve">, от 22.06.2015 </w:t>
            </w:r>
            <w:hyperlink r:id="rId8">
              <w:r>
                <w:rPr>
                  <w:color w:val="0000FF"/>
                </w:rPr>
                <w:t>N 69-ЗКО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03.04.2017 </w:t>
            </w:r>
            <w:hyperlink r:id="rId9">
              <w:r>
                <w:rPr>
                  <w:color w:val="0000FF"/>
                </w:rPr>
                <w:t>N 9-ЗКО</w:t>
              </w:r>
            </w:hyperlink>
            <w:r>
              <w:rPr>
                <w:color w:val="392C69"/>
              </w:rPr>
              <w:t xml:space="preserve">, от 27.09.2017 </w:t>
            </w:r>
            <w:hyperlink r:id="rId10">
              <w:r>
                <w:rPr>
                  <w:color w:val="0000FF"/>
                </w:rPr>
                <w:t>N 59-ЗКО</w:t>
              </w:r>
            </w:hyperlink>
            <w:r>
              <w:rPr>
                <w:color w:val="392C69"/>
              </w:rPr>
              <w:t xml:space="preserve">, от 27.03.2018 </w:t>
            </w:r>
            <w:hyperlink r:id="rId11">
              <w:r>
                <w:rPr>
                  <w:color w:val="0000FF"/>
                </w:rPr>
                <w:t>N 15-ЗКО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24.09.2018 </w:t>
            </w:r>
            <w:hyperlink r:id="rId12">
              <w:r>
                <w:rPr>
                  <w:color w:val="0000FF"/>
                </w:rPr>
                <w:t>N 45-ЗКО</w:t>
              </w:r>
            </w:hyperlink>
            <w:r>
              <w:rPr>
                <w:color w:val="392C69"/>
              </w:rPr>
              <w:t xml:space="preserve">, от 18.02.2020 </w:t>
            </w:r>
            <w:hyperlink r:id="rId13">
              <w:r>
                <w:rPr>
                  <w:color w:val="0000FF"/>
                </w:rPr>
                <w:t>N 4-ЗКО</w:t>
              </w:r>
            </w:hyperlink>
            <w:r>
              <w:rPr>
                <w:color w:val="392C69"/>
              </w:rPr>
              <w:t xml:space="preserve">, от 14.09.2020 </w:t>
            </w:r>
            <w:hyperlink r:id="rId14">
              <w:r>
                <w:rPr>
                  <w:color w:val="0000FF"/>
                </w:rPr>
                <w:t>N 67-ЗКО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27.05.2021 </w:t>
            </w:r>
            <w:hyperlink r:id="rId15">
              <w:r>
                <w:rPr>
                  <w:color w:val="0000FF"/>
                </w:rPr>
                <w:t>N 33-ЗКО</w:t>
              </w:r>
            </w:hyperlink>
            <w:r>
              <w:rPr>
                <w:color w:val="392C69"/>
              </w:rPr>
              <w:t xml:space="preserve">, от 28.06.2021 </w:t>
            </w:r>
            <w:hyperlink r:id="rId16">
              <w:r>
                <w:rPr>
                  <w:color w:val="0000FF"/>
                </w:rPr>
                <w:t>N 49-ЗКО</w:t>
              </w:r>
            </w:hyperlink>
            <w:r>
              <w:rPr>
                <w:color w:val="392C69"/>
              </w:rPr>
              <w:t xml:space="preserve">, от 20.08.2021 </w:t>
            </w:r>
            <w:hyperlink r:id="rId17">
              <w:r>
                <w:rPr>
                  <w:color w:val="0000FF"/>
                </w:rPr>
                <w:t>N 84-ЗКО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firstLine="540"/>
        <w:jc w:val="both"/>
        <w:outlineLvl w:val="0"/>
        <w:rPr/>
      </w:pPr>
      <w:r>
        <w:rPr>
          <w:b/>
        </w:rPr>
        <w:t>Статья 1. Предмет регулирования настоящего Закона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Настоящий Закон в соответствии </w:t>
      </w:r>
      <w:hyperlink r:id="rId18">
        <w:r>
          <w:rPr>
            <w:color w:val="0000FF"/>
          </w:rPr>
          <w:t>подпунктами 6</w:t>
        </w:r>
      </w:hyperlink>
      <w:r>
        <w:rPr/>
        <w:t xml:space="preserve"> и </w:t>
      </w:r>
      <w:hyperlink r:id="rId19">
        <w:r>
          <w:rPr>
            <w:color w:val="0000FF"/>
          </w:rPr>
          <w:t>7 статьи 39.5</w:t>
        </w:r>
      </w:hyperlink>
      <w:r>
        <w:rPr/>
        <w:t xml:space="preserve">, </w:t>
      </w:r>
      <w:hyperlink r:id="rId20">
        <w:r>
          <w:rPr>
            <w:color w:val="0000FF"/>
          </w:rPr>
          <w:t>статьей 39.19</w:t>
        </w:r>
      </w:hyperlink>
      <w:r>
        <w:rPr/>
        <w:t xml:space="preserve"> Земельного кодекса Российской Федерации устанавливает случаи и порядок предоставления гражданам в собственность бесплатно расположенных на территории Курской области земельных участков, находящихся в государственной собственности Курской области,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Курской области, земельных участков, находящихся в муниципальной собственности и государственная собственность на которые не разграничена, для индивидуального жилищного строительства или ведения личного подсобного хозяйства (приусадебный земельный участок), основания для отказа в данном предоставлении, порядок постановки граждан на учет в качестве лиц, имеющих право на предоставление земельных участков в собственность бесплатно, порядок снятия граждан с данного учета, а также предельные размеры земельных участков, предоставляемых бесплатно в собственность граждан.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Законов Курской области от 23.08.2013 </w:t>
      </w:r>
      <w:hyperlink r:id="rId21">
        <w:r>
          <w:rPr>
            <w:color w:val="0000FF"/>
          </w:rPr>
          <w:t>N 74-ЗКО</w:t>
        </w:r>
      </w:hyperlink>
      <w:r>
        <w:rPr/>
        <w:t xml:space="preserve">, от 22.06.2015 </w:t>
      </w:r>
      <w:hyperlink r:id="rId22">
        <w:r>
          <w:rPr>
            <w:color w:val="0000FF"/>
          </w:rPr>
          <w:t>N 69-ЗКО</w:t>
        </w:r>
      </w:hyperlink>
      <w:r>
        <w:rPr/>
        <w:t>)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firstLine="540"/>
        <w:jc w:val="both"/>
        <w:outlineLvl w:val="0"/>
        <w:rPr/>
      </w:pPr>
      <w:r>
        <w:rPr>
          <w:b/>
        </w:rPr>
        <w:t>Статья 2. Случаи бесплатного предоставления в собственность земельных участков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1. Земельные участки, находящиеся в государственной или муниципальной собственности, на территории Курской области предоставляются в соответствии с настоящим Законом бесплатно, без торгов и предварительного согласования предоставления земельного участка в собственность граждан Российской Федерации, постоянно проживающих на территории Курской области не менее пяти лет, признанных нуждающимися в жилых помещениях по основаниям, предусмотренным жилищным законодательством, и относящихся к категориям граждан, определенным в </w:t>
      </w:r>
      <w:hyperlink w:anchor="Par55">
        <w:r>
          <w:rPr>
            <w:color w:val="0000FF"/>
          </w:rPr>
          <w:t>статье 4</w:t>
        </w:r>
      </w:hyperlink>
      <w:r>
        <w:rPr/>
        <w:t xml:space="preserve"> настоящего Закона.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Законов Курской области от 13.03.2012 </w:t>
      </w:r>
      <w:hyperlink r:id="rId23">
        <w:r>
          <w:rPr>
            <w:color w:val="0000FF"/>
          </w:rPr>
          <w:t>N 17-ЗКО</w:t>
        </w:r>
      </w:hyperlink>
      <w:r>
        <w:rPr/>
        <w:t xml:space="preserve">, от 27.09.2017 </w:t>
      </w:r>
      <w:hyperlink r:id="rId24">
        <w:r>
          <w:rPr>
            <w:color w:val="0000FF"/>
          </w:rPr>
          <w:t>N 59-ЗКО</w:t>
        </w:r>
      </w:hyperlink>
      <w:r>
        <w:rPr/>
        <w:t xml:space="preserve">, от 24.09.2018 </w:t>
      </w:r>
      <w:hyperlink r:id="rId25">
        <w:r>
          <w:rPr>
            <w:color w:val="0000FF"/>
          </w:rPr>
          <w:t>N 45-ЗКО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Для граждан, указанных в </w:t>
      </w:r>
      <w:hyperlink w:anchor="Par58">
        <w:r>
          <w:rPr>
            <w:color w:val="0000FF"/>
          </w:rPr>
          <w:t>пунктах 1</w:t>
        </w:r>
      </w:hyperlink>
      <w:r>
        <w:rPr/>
        <w:t xml:space="preserve">, </w:t>
      </w:r>
      <w:hyperlink w:anchor="Par62">
        <w:r>
          <w:rPr>
            <w:color w:val="0000FF"/>
          </w:rPr>
          <w:t>1.1 статьи 4</w:t>
        </w:r>
      </w:hyperlink>
      <w:r>
        <w:rPr/>
        <w:t xml:space="preserve"> настоящего Закона, признание нуждающимися в улучшении жилищных условий по основаниям, предусмотренным жилищным законодательством, не является обязательным.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(абзац введен </w:t>
      </w:r>
      <w:hyperlink r:id="rId26">
        <w:r>
          <w:rPr>
            <w:color w:val="0000FF"/>
          </w:rPr>
          <w:t>Законом</w:t>
        </w:r>
      </w:hyperlink>
      <w:r>
        <w:rPr/>
        <w:t xml:space="preserve"> Курской области от 13.03.2012 N 17-ЗКО; в ред. </w:t>
      </w:r>
      <w:hyperlink r:id="rId27">
        <w:r>
          <w:rPr>
            <w:color w:val="0000FF"/>
          </w:rPr>
          <w:t>Закона</w:t>
        </w:r>
      </w:hyperlink>
      <w:r>
        <w:rPr/>
        <w:t xml:space="preserve"> Курской области от 18.02.2020 N 4-ЗКО)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0" w:name="Par34"/>
      <w:bookmarkEnd w:id="0"/>
      <w:r>
        <w:rPr/>
        <w:t>2. Земельные участки в соответствии с настоящим Законом предоставляются гражданам в соответствии с правилами землепользования и застройки (за исключением установления размеров земельных участков, предоставляемых бесплатно в собственность граждан), землеустроительной, градостроительной и проектной документацией для индивидуального жилищного строительства или ведения личного подсобного хозяйства (приусадебный земельный участок).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firstLine="540"/>
        <w:jc w:val="both"/>
        <w:outlineLvl w:val="0"/>
        <w:rPr/>
      </w:pPr>
      <w:r>
        <w:rPr>
          <w:b/>
        </w:rPr>
        <w:t>Статья 3. Особенности бесплатного предоставления в собственность земельных участков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1. Земельные участки предоставляются гражданам в собственность бесплатно в соответствии со </w:t>
      </w:r>
      <w:hyperlink r:id="rId28">
        <w:r>
          <w:rPr>
            <w:color w:val="0000FF"/>
          </w:rPr>
          <w:t>статьей 39.19</w:t>
        </w:r>
      </w:hyperlink>
      <w:r>
        <w:rPr/>
        <w:t xml:space="preserve"> Земельного кодекса Российской Федерации однократно в порядке, установленном </w:t>
      </w:r>
      <w:hyperlink w:anchor="Par153">
        <w:r>
          <w:rPr>
            <w:color w:val="0000FF"/>
          </w:rPr>
          <w:t>статьями 6</w:t>
        </w:r>
      </w:hyperlink>
      <w:r>
        <w:rPr/>
        <w:t xml:space="preserve">, </w:t>
      </w:r>
      <w:hyperlink w:anchor="Par193">
        <w:r>
          <w:rPr>
            <w:color w:val="0000FF"/>
          </w:rPr>
          <w:t>6.2</w:t>
        </w:r>
      </w:hyperlink>
      <w:r>
        <w:rPr/>
        <w:t xml:space="preserve"> настоящего Закона.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Законов Курской области от 23.08.2013 </w:t>
      </w:r>
      <w:hyperlink r:id="rId29">
        <w:r>
          <w:rPr>
            <w:color w:val="0000FF"/>
          </w:rPr>
          <w:t>N 74-ЗКО</w:t>
        </w:r>
      </w:hyperlink>
      <w:r>
        <w:rPr/>
        <w:t xml:space="preserve">, от 22.06.2015 </w:t>
      </w:r>
      <w:hyperlink r:id="rId30">
        <w:r>
          <w:rPr>
            <w:color w:val="0000FF"/>
          </w:rPr>
          <w:t>N 69-ЗКО</w:t>
        </w:r>
      </w:hyperlink>
      <w:r>
        <w:rPr/>
        <w:t xml:space="preserve">, от 27.03.2018 </w:t>
      </w:r>
      <w:hyperlink r:id="rId31">
        <w:r>
          <w:rPr>
            <w:color w:val="0000FF"/>
          </w:rPr>
          <w:t>N 15-ЗКО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" w:name="Par40"/>
      <w:bookmarkEnd w:id="1"/>
      <w:r>
        <w:rPr/>
        <w:t>2. Земельные участки предоставляются гражданам в населенном пункте по месту их постоянного проживания.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(часть 2 в ред. </w:t>
      </w:r>
      <w:hyperlink r:id="rId32">
        <w:r>
          <w:rPr>
            <w:color w:val="0000FF"/>
          </w:rPr>
          <w:t>Закона</w:t>
        </w:r>
      </w:hyperlink>
      <w:r>
        <w:rPr/>
        <w:t xml:space="preserve"> Курской области от 27.03.2018 N 15-ЗКО)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2" w:name="Par42"/>
      <w:bookmarkEnd w:id="2"/>
      <w:r>
        <w:rPr/>
        <w:t xml:space="preserve">2.1. В случае отсутствия в Перечне земельных участков для бесплатного предоставления в собственность, утвержденном органом, указанным в </w:t>
      </w:r>
      <w:hyperlink w:anchor="Par74">
        <w:r>
          <w:rPr>
            <w:color w:val="0000FF"/>
          </w:rPr>
          <w:t>части 1 статьи 5</w:t>
        </w:r>
      </w:hyperlink>
      <w:r>
        <w:rPr/>
        <w:t xml:space="preserve"> настоящего Закона (далее - Перечень, Перечни), земельных участков в населенном пункте в границах сельского поселения по месту постоянного проживания гражданина земельный участок предоставляется гражданину в любом населенном пункте в границах сельского поселения, в котором он постоянно проживает.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(часть 2.1 введена </w:t>
      </w:r>
      <w:hyperlink r:id="rId33">
        <w:r>
          <w:rPr>
            <w:color w:val="0000FF"/>
          </w:rPr>
          <w:t>Законом</w:t>
        </w:r>
      </w:hyperlink>
      <w:r>
        <w:rPr/>
        <w:t xml:space="preserve"> Курской области от 27.03.2018 N 15-ЗКО)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2.2. В случае отсутствия в Перечне земельных участков в населенных пунктах в границах сельского поселения по месту постоянного проживания гражданина, земельных участков в границах городского поселения по месту постоянного проживания гражданина земельный участок предоставляется гражданину в любом населенном пункте в границах сельского поселения, в городском поселении, граничащих с сельским поселением, городским поселением, на территории которого постоянно проживает гражданин, а в случае отсутствия таких земельных участков - в любом населенном пункте, входящем в муниципальный район, на территории которого гражданин постоянно проживает.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(часть 2.2 в ред. </w:t>
      </w:r>
      <w:hyperlink r:id="rId34">
        <w:r>
          <w:rPr>
            <w:color w:val="0000FF"/>
          </w:rPr>
          <w:t>Закона</w:t>
        </w:r>
      </w:hyperlink>
      <w:r>
        <w:rPr/>
        <w:t xml:space="preserve"> Курской области от 20.08.2021 N 84-ЗКО)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3" w:name="Par46"/>
      <w:bookmarkEnd w:id="3"/>
      <w:r>
        <w:rPr/>
        <w:t>2.3. В случае отсутствия в Перечне земельных участков в границах городского округа по месту постоянного проживания гражданина земельный участок предоставляется гражданину в любом населенном пункте в границах муниципальных районов, граничащих с данным городским округом.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(часть 2.3 введена </w:t>
      </w:r>
      <w:hyperlink r:id="rId35">
        <w:r>
          <w:rPr>
            <w:color w:val="0000FF"/>
          </w:rPr>
          <w:t>Законом</w:t>
        </w:r>
      </w:hyperlink>
      <w:r>
        <w:rPr/>
        <w:t xml:space="preserve"> Курской области от 27.03.2018 N 15-ЗКО)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4" w:name="Par48"/>
      <w:bookmarkEnd w:id="4"/>
      <w:r>
        <w:rPr/>
        <w:t xml:space="preserve">3. Предоставление земельных участков гражданам, указанным в </w:t>
      </w:r>
      <w:hyperlink w:anchor="Par58">
        <w:r>
          <w:rPr>
            <w:color w:val="0000FF"/>
          </w:rPr>
          <w:t>пунктах 1</w:t>
        </w:r>
      </w:hyperlink>
      <w:r>
        <w:rPr/>
        <w:t xml:space="preserve">, </w:t>
      </w:r>
      <w:hyperlink w:anchor="Par62">
        <w:r>
          <w:rPr>
            <w:color w:val="0000FF"/>
          </w:rPr>
          <w:t>1.1 статьи 4</w:t>
        </w:r>
      </w:hyperlink>
      <w:r>
        <w:rPr/>
        <w:t xml:space="preserve"> настоящего Закона, осуществляется в первоочередном порядке. Гражданам указанных категорий, признанным нуждающимися в улучшении жилищных условий по основаниям, предусмотренным жилищным законодательством, предоставление земельных участков осуществляется во внеочередном порядке.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Законов Курской области от 13.03.2012 </w:t>
      </w:r>
      <w:hyperlink r:id="rId36">
        <w:r>
          <w:rPr>
            <w:color w:val="0000FF"/>
          </w:rPr>
          <w:t>N 17-ЗКО</w:t>
        </w:r>
      </w:hyperlink>
      <w:r>
        <w:rPr/>
        <w:t xml:space="preserve">, от 18.02.2020 </w:t>
      </w:r>
      <w:hyperlink r:id="rId37">
        <w:r>
          <w:rPr>
            <w:color w:val="0000FF"/>
          </w:rPr>
          <w:t>N 4-ЗКО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4. Гражданам, указанным в </w:t>
      </w:r>
      <w:hyperlink w:anchor="Par58">
        <w:r>
          <w:rPr>
            <w:color w:val="0000FF"/>
          </w:rPr>
          <w:t>пунктах 1</w:t>
        </w:r>
      </w:hyperlink>
      <w:r>
        <w:rPr/>
        <w:t xml:space="preserve">, </w:t>
      </w:r>
      <w:hyperlink w:anchor="Par62">
        <w:r>
          <w:rPr>
            <w:color w:val="0000FF"/>
          </w:rPr>
          <w:t>1.1</w:t>
        </w:r>
      </w:hyperlink>
      <w:r>
        <w:rPr/>
        <w:t xml:space="preserve">, </w:t>
      </w:r>
      <w:hyperlink w:anchor="Par68">
        <w:r>
          <w:rPr>
            <w:color w:val="0000FF"/>
          </w:rPr>
          <w:t>4 статьи 4</w:t>
        </w:r>
      </w:hyperlink>
      <w:r>
        <w:rPr/>
        <w:t xml:space="preserve"> настоящего Закона, земельные участки предоставляются в собственность всем членам семьи.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(часть 4 введена </w:t>
      </w:r>
      <w:hyperlink r:id="rId38">
        <w:r>
          <w:rPr>
            <w:color w:val="0000FF"/>
          </w:rPr>
          <w:t>Законом</w:t>
        </w:r>
      </w:hyperlink>
      <w:r>
        <w:rPr/>
        <w:t xml:space="preserve"> Курской области от 23.08.2013 N 74-ЗКО; в ред. Законов Курской области от 25.02.2014 </w:t>
      </w:r>
      <w:hyperlink r:id="rId39">
        <w:r>
          <w:rPr>
            <w:color w:val="0000FF"/>
          </w:rPr>
          <w:t>N 7-ЗКО</w:t>
        </w:r>
      </w:hyperlink>
      <w:r>
        <w:rPr/>
        <w:t xml:space="preserve">, от 18.02.2020 </w:t>
      </w:r>
      <w:hyperlink r:id="rId40">
        <w:r>
          <w:rPr>
            <w:color w:val="0000FF"/>
          </w:rPr>
          <w:t>N 4-ЗКО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Земельные участки приемным семьям, воспитывающим трех и более детей, и приемным семьям, принявшим на воспитание ребенка-инвалида, предоставляются в общую собственность приемным родителям.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(абзац введен </w:t>
      </w:r>
      <w:hyperlink r:id="rId41">
        <w:r>
          <w:rPr>
            <w:color w:val="0000FF"/>
          </w:rPr>
          <w:t>Законом</w:t>
        </w:r>
      </w:hyperlink>
      <w:r>
        <w:rPr/>
        <w:t xml:space="preserve"> Курской области от 01.04.2014 N 18-ЗКО)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firstLine="540"/>
        <w:jc w:val="both"/>
        <w:outlineLvl w:val="0"/>
        <w:rPr/>
      </w:pPr>
      <w:bookmarkStart w:id="5" w:name="Par55"/>
      <w:bookmarkEnd w:id="5"/>
      <w:r>
        <w:rPr>
          <w:b/>
        </w:rPr>
        <w:t>Статья 4. Категории граждан, имеющих право на бесплатное предоставление в собственность земельных участков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Земельные участки в соответствии с настоящим Законом предоставляются бесплатно в собственность следующим категориям граждан: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6" w:name="Par58"/>
      <w:bookmarkEnd w:id="6"/>
      <w:r>
        <w:rPr/>
        <w:t>1) гражданам, имеющим проживающих совместно с ними трех и более детей (в том числе усыновленных (удочеренных)) в возрасте до 18 лет или детей в возрасте до 23 лет, обучающихся по основным образовательным программам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а также гражданам, принявшим на воспитание в приемную семью трех и более детей в возрасте до 18 лет.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rPr/>
        <w:t xml:space="preserve"> Курской области от 27.09.2017 N 59-ЗКО)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При определении права на бесплатное предоставление в собственность земельных участков у вышеуказанных граждан не учитываются дети: в отношении которых данные граждане лишены родительских прав, в отношении которых было отменено усыновление, в отношении которых прекращен договор о приемной семье, вступившие в брак;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1 в ред. </w:t>
      </w:r>
      <w:hyperlink r:id="rId43">
        <w:r>
          <w:rPr>
            <w:color w:val="0000FF"/>
          </w:rPr>
          <w:t>Закона</w:t>
        </w:r>
      </w:hyperlink>
      <w:r>
        <w:rPr/>
        <w:t xml:space="preserve"> Курской области от 01.04.2014 N 18-ЗКО)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7" w:name="Par62"/>
      <w:bookmarkEnd w:id="7"/>
      <w:r>
        <w:rPr/>
        <w:t xml:space="preserve">1.1) гражданам, указанным в </w:t>
      </w:r>
      <w:hyperlink w:anchor="Par58">
        <w:r>
          <w:rPr>
            <w:color w:val="0000FF"/>
          </w:rPr>
          <w:t>абзаце первом пункта 1</w:t>
        </w:r>
      </w:hyperlink>
      <w:r>
        <w:rPr/>
        <w:t xml:space="preserve"> настоящей статьи, снятым с учета граждан в качестве лиц, имеющих право на предоставление земельных участков в собственность бесплатно, в связи с достижением детьми возраста, указанного в </w:t>
      </w:r>
      <w:hyperlink w:anchor="Par58">
        <w:r>
          <w:rPr>
            <w:color w:val="0000FF"/>
          </w:rPr>
          <w:t>абзаце первом пункта 1</w:t>
        </w:r>
      </w:hyperlink>
      <w:r>
        <w:rPr/>
        <w:t xml:space="preserve"> настоящей статьи, и которым земельные участки ранее не предлагались.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При определении права на бесплатное предоставление в собственность земельных участков у вышеуказанных граждан не учитываются дети: в отношении которых данные граждане лишены родительских прав, в отношении которых было отменено усыновление, в отношении которых прекращен договор о приемной семье до достижения ими возраста 18 лет или до наступления дееспособности;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1.1 введен </w:t>
      </w:r>
      <w:hyperlink r:id="rId44">
        <w:r>
          <w:rPr>
            <w:color w:val="0000FF"/>
          </w:rPr>
          <w:t>Законом</w:t>
        </w:r>
      </w:hyperlink>
      <w:r>
        <w:rPr/>
        <w:t xml:space="preserve"> Курской области от 18.02.2020 N 4-ЗКО)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8" w:name="Par65"/>
      <w:bookmarkEnd w:id="8"/>
      <w:r>
        <w:rPr/>
        <w:t>2) молодым семьям, в которых возраст супругов на дату предоставления земельного участка в собственность не превышает 35 лет, либо неполным семьям, состоящим из одного родителя, возраст которого на дату предоставления земельного участка в собственность не превышает 35 лет, и одного или более детей, в том числе усыновленных (удочеренных);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rPr/>
        <w:t xml:space="preserve"> Курской области от 13.03.2012 N 17-ЗКО)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9" w:name="Par67"/>
      <w:bookmarkEnd w:id="9"/>
      <w:r>
        <w:rPr/>
        <w:t>3) гражданам, лишившимся единственного жилого помещения в результате чрезвычайных ситуаций природного и техногенного характера;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0" w:name="Par68"/>
      <w:bookmarkEnd w:id="10"/>
      <w:r>
        <w:rPr/>
        <w:t>4) семьям, имеющим на иждивении ребенка-инвалида, в том числе усыновленного (удочеренного), либо семьям, принявшим на воспитание в приемную семью ребенка-инвалида.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rPr/>
        <w:t xml:space="preserve"> Курской области от 01.04.2014 N 18-ЗКО)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firstLine="540"/>
        <w:jc w:val="both"/>
        <w:outlineLvl w:val="0"/>
        <w:rPr/>
      </w:pPr>
      <w:r>
        <w:rPr>
          <w:b/>
        </w:rPr>
        <w:t>Статья 5. Порядок постановки граждан на учет в качестве лиц, имеющих право на предоставление земельных участков в собственность бесплатно, и снятия граждан с данного учета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rPr/>
        <w:t xml:space="preserve"> Курской области от 22.06.2015 N 69-ЗКО)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bookmarkStart w:id="11" w:name="Par74"/>
      <w:bookmarkEnd w:id="11"/>
      <w:r>
        <w:rPr/>
        <w:t xml:space="preserve">1. Учет граждан в качестве лиц, имеющих право на предоставление земельных участков в собственность бесплатно (далее - учет), осуществляется органами местного самоуправления сельских поселений (в отношении земельных участков, находящихся в муниципальной собственности сельских поселений), органами местного самоуправления городских поселений (в отношении земельных участков, находящихся в муниципальной собственности городских поселений, земельных участков, государственная собственность на которые не разграничена, расположенных на территориях таких поселений), органами местного самоуправления муниципальных районов (в отношении земельных участков, находящихся в муниципальной собственности муниципальных районов, земельных участков, государственная собственность на которые не разграничена, расположенных на территориях сельских поселений, входящих в состав этих муниципальных районов,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Курской области, в случаях, установленных </w:t>
      </w:r>
      <w:hyperlink w:anchor="Par193">
        <w:r>
          <w:rPr>
            <w:color w:val="0000FF"/>
          </w:rPr>
          <w:t>статьей 6.2</w:t>
        </w:r>
      </w:hyperlink>
      <w:r>
        <w:rPr/>
        <w:t xml:space="preserve"> настоящего Закона), органами местного самоуправления городских округов (в отношении земельных участков, находящихся в муниципальной собственности городских округов, земельных участков, государственная собственность на которые не разграничена, расположенных на территориях городских округов,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Курской области, в случаях, установленных </w:t>
      </w:r>
      <w:hyperlink w:anchor="Par193">
        <w:r>
          <w:rPr>
            <w:color w:val="0000FF"/>
          </w:rPr>
          <w:t>статьей 6.2</w:t>
        </w:r>
      </w:hyperlink>
      <w:r>
        <w:rPr/>
        <w:t xml:space="preserve"> настоящего Закона) (далее - органы учета).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(часть 1 в ред. </w:t>
      </w:r>
      <w:hyperlink r:id="rId48">
        <w:r>
          <w:rPr>
            <w:color w:val="0000FF"/>
          </w:rPr>
          <w:t>Закона</w:t>
        </w:r>
      </w:hyperlink>
      <w:r>
        <w:rPr/>
        <w:t xml:space="preserve"> Курской области от 28.06.2021 N 49-ЗКО)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2" w:name="Par76"/>
      <w:bookmarkEnd w:id="12"/>
      <w:r>
        <w:rPr/>
        <w:t xml:space="preserve">1.1. Гражданин, местом постоянного проживания которого является населенный пункт в сельском или городском поселении, вправе состоять на учете в органе местного самоуправления сельского или городского поселения соответственно, а также в органе местного самоуправления муниципального района по месту постоянного проживания гражданина. Гражданин, местом постоянного проживания которого является городской округ, вправе состоять на учете в органе местного самоуправления городского округа по месту постоянного проживания гражданина, муниципального района, граничащего с данным городским округом. Учет граждан, указанных в </w:t>
      </w:r>
      <w:hyperlink w:anchor="Par62">
        <w:r>
          <w:rPr>
            <w:color w:val="0000FF"/>
          </w:rPr>
          <w:t>пункте 1.1 статьи 4</w:t>
        </w:r>
      </w:hyperlink>
      <w:r>
        <w:rPr/>
        <w:t xml:space="preserve"> настоящего Закона, осуществляется органом учета, принявшим решение о снятии таких граждан с учета в связи с достижением детьми возраста, указанного в </w:t>
      </w:r>
      <w:hyperlink w:anchor="Par58">
        <w:r>
          <w:rPr>
            <w:color w:val="0000FF"/>
          </w:rPr>
          <w:t>абзаце первом пункта 1 статьи 4</w:t>
        </w:r>
      </w:hyperlink>
      <w:r>
        <w:rPr/>
        <w:t xml:space="preserve"> настоящего Закона.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rPr/>
        <w:t xml:space="preserve"> Курской области от 28.06.2021 N 49-ЗКО)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Для постановки на учет гражданин (далее в настоящей статье - заявитель) представляет следующие документы: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rPr/>
        <w:t xml:space="preserve"> Курской области от 18.02.2020 N 4-ЗКО)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1) заявление, в котором указываются цель предоставления земельного участка, контактный номер телефона, адрес для направления заявителю соответствующих документов и извещений;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3" w:name="Par81"/>
      <w:bookmarkEnd w:id="13"/>
      <w:r>
        <w:rPr/>
        <w:t>2) документ, удостоверяющий личность заявителя;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3) документ, подтверждающий принятие на учет в качестве нуждающегося в жилом помещении, предоставляемом по договорам социального найма, за исключением граждан, указанных в </w:t>
      </w:r>
      <w:hyperlink w:anchor="Par58">
        <w:r>
          <w:rPr>
            <w:color w:val="0000FF"/>
          </w:rPr>
          <w:t>пунктах 1</w:t>
        </w:r>
      </w:hyperlink>
      <w:r>
        <w:rPr/>
        <w:t xml:space="preserve">, </w:t>
      </w:r>
      <w:hyperlink w:anchor="Par62">
        <w:r>
          <w:rPr>
            <w:color w:val="0000FF"/>
          </w:rPr>
          <w:t>1.1 статьи 4</w:t>
        </w:r>
      </w:hyperlink>
      <w:r>
        <w:rPr/>
        <w:t xml:space="preserve"> настоящего Закона, в соответствии с Жилищным </w:t>
      </w:r>
      <w:hyperlink r:id="rId51">
        <w:r>
          <w:rPr>
            <w:color w:val="0000FF"/>
          </w:rPr>
          <w:t>кодексом</w:t>
        </w:r>
      </w:hyperlink>
      <w:r>
        <w:rPr/>
        <w:t xml:space="preserve"> Российской Федерации и </w:t>
      </w:r>
      <w:hyperlink r:id="rId52">
        <w:r>
          <w:rPr>
            <w:color w:val="0000FF"/>
          </w:rPr>
          <w:t>Законом</w:t>
        </w:r>
      </w:hyperlink>
      <w:r>
        <w:rPr/>
        <w:t xml:space="preserve"> Курской области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выданный не ранее чем за 14 дней до даты подачи заявления;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Законов Курской области от 13.03.2012 </w:t>
      </w:r>
      <w:hyperlink r:id="rId53">
        <w:r>
          <w:rPr>
            <w:color w:val="0000FF"/>
          </w:rPr>
          <w:t>N 17-ЗКО</w:t>
        </w:r>
      </w:hyperlink>
      <w:r>
        <w:rPr/>
        <w:t xml:space="preserve">, от 18.02.2020 </w:t>
      </w:r>
      <w:hyperlink r:id="rId54">
        <w:r>
          <w:rPr>
            <w:color w:val="0000FF"/>
          </w:rPr>
          <w:t>N 4-ЗКО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4" w:name="Par84"/>
      <w:bookmarkEnd w:id="14"/>
      <w:r>
        <w:rPr/>
        <w:t xml:space="preserve">4) документы, указанные в </w:t>
      </w:r>
      <w:hyperlink w:anchor="Par87">
        <w:r>
          <w:rPr>
            <w:color w:val="0000FF"/>
          </w:rPr>
          <w:t>части 2</w:t>
        </w:r>
      </w:hyperlink>
      <w:r>
        <w:rPr/>
        <w:t xml:space="preserve"> настоящей статьи;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5) согласие заявителя на обработку персональных данных в соответствии с Федеральным </w:t>
      </w:r>
      <w:hyperlink r:id="rId55">
        <w:r>
          <w:rPr>
            <w:color w:val="0000FF"/>
          </w:rPr>
          <w:t>законом</w:t>
        </w:r>
      </w:hyperlink>
      <w:r>
        <w:rPr/>
        <w:t xml:space="preserve"> от 27 июля 2006 года N 152-ФЗ "О персональных данных".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5 введен </w:t>
      </w:r>
      <w:hyperlink r:id="rId56">
        <w:r>
          <w:rPr>
            <w:color w:val="0000FF"/>
          </w:rPr>
          <w:t>Законом</w:t>
        </w:r>
      </w:hyperlink>
      <w:r>
        <w:rPr/>
        <w:t xml:space="preserve"> Курской области от 27.09.2017 N 59-ЗКО)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5" w:name="Par87"/>
      <w:bookmarkEnd w:id="15"/>
      <w:r>
        <w:rPr/>
        <w:t xml:space="preserve">2. Отдельные категории граждан в дополнение к указанным в </w:t>
      </w:r>
      <w:hyperlink w:anchor="Par76">
        <w:r>
          <w:rPr>
            <w:color w:val="0000FF"/>
          </w:rPr>
          <w:t>части 1.1</w:t>
        </w:r>
      </w:hyperlink>
      <w:r>
        <w:rPr/>
        <w:t xml:space="preserve"> настоящей статьи документам представляют следующие документы: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rPr/>
        <w:t xml:space="preserve"> Курской области от 27.09.2017 N 59-ЗКО)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1) заявители, обладающие правом на бесплатное предоставление земельных участков в соответствии с </w:t>
      </w:r>
      <w:hyperlink w:anchor="Par58">
        <w:r>
          <w:rPr>
            <w:color w:val="0000FF"/>
          </w:rPr>
          <w:t>пунктами 1</w:t>
        </w:r>
      </w:hyperlink>
      <w:r>
        <w:rPr/>
        <w:t xml:space="preserve">, </w:t>
      </w:r>
      <w:hyperlink w:anchor="Par62">
        <w:r>
          <w:rPr>
            <w:color w:val="0000FF"/>
          </w:rPr>
          <w:t>1.1 статьи 4</w:t>
        </w:r>
      </w:hyperlink>
      <w:r>
        <w:rPr/>
        <w:t xml:space="preserve"> настоящего Закона: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rPr/>
        <w:t xml:space="preserve"> Курской области от 18.02.2020 N 4-ЗКО)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а) копии свидетельств о рождении и копии паспортов детей, указанных в </w:t>
      </w:r>
      <w:hyperlink w:anchor="Par58">
        <w:r>
          <w:rPr>
            <w:color w:val="0000FF"/>
          </w:rPr>
          <w:t>пунктах 1</w:t>
        </w:r>
      </w:hyperlink>
      <w:r>
        <w:rPr/>
        <w:t xml:space="preserve">, </w:t>
      </w:r>
      <w:hyperlink w:anchor="Par62">
        <w:r>
          <w:rPr>
            <w:color w:val="0000FF"/>
          </w:rPr>
          <w:t>1.1 статьи 4</w:t>
        </w:r>
      </w:hyperlink>
      <w:r>
        <w:rPr/>
        <w:t xml:space="preserve"> настоящего Закона;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(пп. "а" в ред. </w:t>
      </w:r>
      <w:hyperlink r:id="rId59">
        <w:r>
          <w:rPr>
            <w:color w:val="0000FF"/>
          </w:rPr>
          <w:t>Закона</w:t>
        </w:r>
      </w:hyperlink>
      <w:r>
        <w:rPr/>
        <w:t xml:space="preserve"> Курской области от 18.02.2020 N 4-ЗКО)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копию свидетельства об усыновлении (удочерении) в случае наличия усыновленного (удочеренного) ребенка;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в) документ, подтверждающий принятие на учет в качестве нуждающегося в жилом помещении, предоставляемом по договорам социального найма в соответствии с Жилищным </w:t>
      </w:r>
      <w:hyperlink r:id="rId60">
        <w:r>
          <w:rPr>
            <w:color w:val="0000FF"/>
          </w:rPr>
          <w:t>кодексом</w:t>
        </w:r>
      </w:hyperlink>
      <w:r>
        <w:rPr/>
        <w:t xml:space="preserve"> Российской Федерации и </w:t>
      </w:r>
      <w:hyperlink r:id="rId61">
        <w:r>
          <w:rPr>
            <w:color w:val="0000FF"/>
          </w:rPr>
          <w:t>Законом</w:t>
        </w:r>
      </w:hyperlink>
      <w:r>
        <w:rPr/>
        <w:t xml:space="preserve"> Курской области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выданный не ранее чем за 14 дней до даты подачи заявления, - в случае подтверждения права на предоставление земельного участка во внеочередном порядке;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(пп. "в" введен </w:t>
      </w:r>
      <w:hyperlink r:id="rId62">
        <w:r>
          <w:rPr>
            <w:color w:val="0000FF"/>
          </w:rPr>
          <w:t>Законом</w:t>
        </w:r>
      </w:hyperlink>
      <w:r>
        <w:rPr/>
        <w:t xml:space="preserve"> Курской области от 13.03.2012 N 17-ЗКО)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г) выписку из домовой книги, или копию лицевого счета, или иной документ, содержащий сведения о постоянном проживании на территории Курской области не менее пяти лет, выданный органом (должностным лицом), уполномоченным на осуществление регистрации по месту жительства, за исключением граждан, указанных в </w:t>
      </w:r>
      <w:hyperlink w:anchor="Par62">
        <w:r>
          <w:rPr>
            <w:color w:val="0000FF"/>
          </w:rPr>
          <w:t>пункте 1.1 статьи 4</w:t>
        </w:r>
      </w:hyperlink>
      <w:r>
        <w:rPr/>
        <w:t xml:space="preserve"> настоящего Закона;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(пп. "г" в ред. </w:t>
      </w:r>
      <w:hyperlink r:id="rId63">
        <w:r>
          <w:rPr>
            <w:color w:val="0000FF"/>
          </w:rPr>
          <w:t>Закона</w:t>
        </w:r>
      </w:hyperlink>
      <w:r>
        <w:rPr/>
        <w:t xml:space="preserve"> Курской области от 27.05.2021 N 33-ЗКО)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д) справку образовательной организации, подтверждающую обучение ребенка по основным образовательным программам в образовательной организации, указанной в </w:t>
      </w:r>
      <w:hyperlink w:anchor="Par58">
        <w:r>
          <w:rPr>
            <w:color w:val="0000FF"/>
          </w:rPr>
          <w:t>пункте 1 статьи 4</w:t>
        </w:r>
      </w:hyperlink>
      <w:r>
        <w:rPr/>
        <w:t xml:space="preserve"> настоящего Закона, - для детей в возрасте от 18 до 23 лет, обучающихся по очной форме обучения, за исключением граждан, указанных в </w:t>
      </w:r>
      <w:hyperlink w:anchor="Par62">
        <w:r>
          <w:rPr>
            <w:color w:val="0000FF"/>
          </w:rPr>
          <w:t>пункте 1.1 статьи 4</w:t>
        </w:r>
      </w:hyperlink>
      <w:r>
        <w:rPr/>
        <w:t xml:space="preserve"> настоящего Закона;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Законов Курской области от 27.09.2017 </w:t>
      </w:r>
      <w:hyperlink r:id="rId64">
        <w:r>
          <w:rPr>
            <w:color w:val="0000FF"/>
          </w:rPr>
          <w:t>N 59-ЗКО</w:t>
        </w:r>
      </w:hyperlink>
      <w:r>
        <w:rPr/>
        <w:t xml:space="preserve">, от 18.02.2020 </w:t>
      </w:r>
      <w:hyperlink r:id="rId65">
        <w:r>
          <w:rPr>
            <w:color w:val="0000FF"/>
          </w:rPr>
          <w:t>N 4-ЗКО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е) копию договора (договоров) о приемной семье, в случае наличия в семье детей, переданных на воспитание в приемную семью, за исключением граждан, указанных в </w:t>
      </w:r>
      <w:hyperlink w:anchor="Par62">
        <w:r>
          <w:rPr>
            <w:color w:val="0000FF"/>
          </w:rPr>
          <w:t>пункте 1.1 статьи 4</w:t>
        </w:r>
      </w:hyperlink>
      <w:r>
        <w:rPr/>
        <w:t xml:space="preserve"> настоящего Закона;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(пп. "е" введен </w:t>
      </w:r>
      <w:hyperlink r:id="rId66">
        <w:r>
          <w:rPr>
            <w:color w:val="0000FF"/>
          </w:rPr>
          <w:t>Законом</w:t>
        </w:r>
      </w:hyperlink>
      <w:r>
        <w:rPr/>
        <w:t xml:space="preserve"> Курской области от 01.04.2014 N 18-ЗКО; в ред. </w:t>
      </w:r>
      <w:hyperlink r:id="rId67">
        <w:r>
          <w:rPr>
            <w:color w:val="0000FF"/>
          </w:rPr>
          <w:t>Закона</w:t>
        </w:r>
      </w:hyperlink>
      <w:r>
        <w:rPr/>
        <w:t xml:space="preserve"> Курской области от 18.02.2020 N 4-ЗКО)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ж) копию документа, удостоверяющего личность супруга (супруги) заявителя (для заявителей, состоящих в браке);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(пп. "ж" введен </w:t>
      </w:r>
      <w:hyperlink r:id="rId68">
        <w:r>
          <w:rPr>
            <w:color w:val="0000FF"/>
          </w:rPr>
          <w:t>Законом</w:t>
        </w:r>
      </w:hyperlink>
      <w:r>
        <w:rPr/>
        <w:t xml:space="preserve"> Курской области от 22.06.2015 N 69-ЗКО)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з) копию свидетельства о заключении брака (для заявителей, состоящих в браке);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(пп. "з" введен </w:t>
      </w:r>
      <w:hyperlink r:id="rId69">
        <w:r>
          <w:rPr>
            <w:color w:val="0000FF"/>
          </w:rPr>
          <w:t>Законом</w:t>
        </w:r>
      </w:hyperlink>
      <w:r>
        <w:rPr/>
        <w:t xml:space="preserve"> Курской области от 22.06.2015 N 69-ЗКО)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2) заявители, обладающие правом на бесплатное предоставление земельных участков в соответствии с </w:t>
      </w:r>
      <w:hyperlink w:anchor="Par65">
        <w:r>
          <w:rPr>
            <w:color w:val="0000FF"/>
          </w:rPr>
          <w:t>пунктом 2 статьи 4</w:t>
        </w:r>
      </w:hyperlink>
      <w:r>
        <w:rPr/>
        <w:t xml:space="preserve"> настоящего Закона: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копию свидетельства о заключении брака - для полной семьи;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копию свидетельства о рождении ребенка (детей) - для неполной семьи;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копию свидетельства об усыновлении (удочерении) в случае наличия усыновленного (удочеренного) ребенка - для неполной семьи;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3) заявители, обладающие правом на бесплатное предоставление земельных участков в соответствии с </w:t>
      </w:r>
      <w:hyperlink w:anchor="Par67">
        <w:r>
          <w:rPr>
            <w:color w:val="0000FF"/>
          </w:rPr>
          <w:t>пунктом 3 статьи 4</w:t>
        </w:r>
      </w:hyperlink>
      <w:r>
        <w:rPr/>
        <w:t xml:space="preserve"> настоящего Закона: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документы, подтверждающие факт уничтожения жилого помещения в результате чрезвычайной ситуации природного или техногенного характера;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выписки из Единого государственного реестра недвижимости о правах отдельного лица на имевшиеся (имеющиеся) у него объекты недвижимости, в отношении заявителя и совместно проживающих с ним членов семьи;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(пп. "б" в ред. </w:t>
      </w:r>
      <w:hyperlink r:id="rId70">
        <w:r>
          <w:rPr>
            <w:color w:val="0000FF"/>
          </w:rPr>
          <w:t>Закона</w:t>
        </w:r>
      </w:hyperlink>
      <w:r>
        <w:rPr/>
        <w:t xml:space="preserve"> Курской области от 03.04.2017 N 9-ЗКО)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4) заявители, обладающие правом на бесплатное предоставление земельных участков в соответствии с </w:t>
      </w:r>
      <w:hyperlink w:anchor="Par68">
        <w:r>
          <w:rPr>
            <w:color w:val="0000FF"/>
          </w:rPr>
          <w:t>пунктом 4 статьи 4</w:t>
        </w:r>
      </w:hyperlink>
      <w:r>
        <w:rPr/>
        <w:t xml:space="preserve"> настоящего Закона: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копию свидетельства о рождении ребенка;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копию свидетельства об усыновлении (удочерении) в случае наличия усыновленного (удочеренного) ребенка;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справку федерального государственного учреждения медико-социальной экспертизы об установлении ребенку инвалидности в форме документа на бумажном носителе или в форме электронного документа, только в случае отсутствия соответствующих сведений в федеральном реестре инвалидов;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71">
        <w:r>
          <w:rPr>
            <w:color w:val="0000FF"/>
          </w:rPr>
          <w:t>Закона</w:t>
        </w:r>
      </w:hyperlink>
      <w:r>
        <w:rPr/>
        <w:t xml:space="preserve"> Курской области от 14.09.2020 N 67-ЗКО)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копию договора о приемной семье, в случае наличия в семье ребенка-инвалида, переданного на воспитание в приемную семью;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(пп. "г" введен </w:t>
      </w:r>
      <w:hyperlink r:id="rId72">
        <w:r>
          <w:rPr>
            <w:color w:val="0000FF"/>
          </w:rPr>
          <w:t>Законом</w:t>
        </w:r>
      </w:hyperlink>
      <w:r>
        <w:rPr/>
        <w:t xml:space="preserve"> Курской области от 01.04.2014 N 18-ЗКО)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копию документа, удостоверяющего личность супруга (супруги) заявителя (для заявителей, состоящих в браке);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(пп. "д" введен </w:t>
      </w:r>
      <w:hyperlink r:id="rId73">
        <w:r>
          <w:rPr>
            <w:color w:val="0000FF"/>
          </w:rPr>
          <w:t>Законом</w:t>
        </w:r>
      </w:hyperlink>
      <w:r>
        <w:rPr/>
        <w:t xml:space="preserve"> Курской области от 22.06.2015 N 69-ЗКО)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е) копию свидетельства о заключении брака (для заявителей, состоящих в браке).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(пп. "е" введен </w:t>
      </w:r>
      <w:hyperlink r:id="rId74">
        <w:r>
          <w:rPr>
            <w:color w:val="0000FF"/>
          </w:rPr>
          <w:t>Законом</w:t>
        </w:r>
      </w:hyperlink>
      <w:r>
        <w:rPr/>
        <w:t xml:space="preserve"> Курской области от 22.06.2015 N 69-ЗКО)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6" w:name="Par125"/>
      <w:bookmarkEnd w:id="16"/>
      <w:r>
        <w:rPr/>
        <w:t xml:space="preserve">3. Указанные в </w:t>
      </w:r>
      <w:hyperlink w:anchor="Par87">
        <w:r>
          <w:rPr>
            <w:color w:val="0000FF"/>
          </w:rPr>
          <w:t>части 2</w:t>
        </w:r>
      </w:hyperlink>
      <w:r>
        <w:rPr/>
        <w:t xml:space="preserve"> настоящей статьи документы представляются в нотариально заверенных копиях или копиях с одновременным представлением оригинала.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4. Поступившие заявления граждан о бесплатном предоставлении земельных участков регистрируются в системе делопроизводства органа учета с присвоением номера и даты поступления.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75">
        <w:r>
          <w:rPr>
            <w:color w:val="0000FF"/>
          </w:rPr>
          <w:t>Закона</w:t>
        </w:r>
      </w:hyperlink>
      <w:r>
        <w:rPr/>
        <w:t xml:space="preserve"> Курской области от 22.06.2015 N 69-ЗКО)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7" w:name="Par128"/>
      <w:bookmarkEnd w:id="17"/>
      <w:r>
        <w:rPr/>
        <w:t>5. Орган учета в тридцатидневный срок со дня получения заявления рассматривает поступившее заявление и прилагаемые к нему документы и принимает решение о принятии заявителя на учет либо об отказе в постановке на учет.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76">
        <w:r>
          <w:rPr>
            <w:color w:val="0000FF"/>
          </w:rPr>
          <w:t>Закона</w:t>
        </w:r>
      </w:hyperlink>
      <w:r>
        <w:rPr/>
        <w:t xml:space="preserve"> Курской области от 22.06.2015 N 69-ЗКО)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6. Основаниями для отказа заявителю в постановке на учет являются следующие обстоятельства: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1) заявителем представлен неполный комплект документов, необходимый в соответствии с настоящим Законом;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2) заявление подано лицом, не уполномоченным заявителем на осуществление таких действий;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3) заявителем ранее уже было реализовано право на бесплатное получение в собственность земельного участка в соответствии с настоящим Законом;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4) сообщение заявителем недостоверных сведений;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5) заявитель не относится к категориям граждан, установленных </w:t>
      </w:r>
      <w:hyperlink w:anchor="Par55">
        <w:r>
          <w:rPr>
            <w:color w:val="0000FF"/>
          </w:rPr>
          <w:t>статьей 4</w:t>
        </w:r>
      </w:hyperlink>
      <w:r>
        <w:rPr/>
        <w:t xml:space="preserve"> настоящего Закона.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5 введен </w:t>
      </w:r>
      <w:hyperlink r:id="rId77">
        <w:r>
          <w:rPr>
            <w:color w:val="0000FF"/>
          </w:rPr>
          <w:t>Законом</w:t>
        </w:r>
      </w:hyperlink>
      <w:r>
        <w:rPr/>
        <w:t xml:space="preserve"> Курской области от 18.02.2020 N 4-ЗКО)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7. Орган учета в семидневный срок со дня принятия указанного в </w:t>
      </w:r>
      <w:hyperlink w:anchor="Par128">
        <w:r>
          <w:rPr>
            <w:color w:val="0000FF"/>
          </w:rPr>
          <w:t>части 5</w:t>
        </w:r>
      </w:hyperlink>
      <w:r>
        <w:rPr/>
        <w:t xml:space="preserve"> настоящей статьи решения уведомляет заявителя о принятом решении.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(часть 7 в ред. Законов Курской области от 13.03.2012 </w:t>
      </w:r>
      <w:hyperlink r:id="rId78">
        <w:r>
          <w:rPr>
            <w:color w:val="0000FF"/>
          </w:rPr>
          <w:t>N 17-ЗКО</w:t>
        </w:r>
      </w:hyperlink>
      <w:r>
        <w:rPr/>
        <w:t xml:space="preserve">, от 22.06.2015 </w:t>
      </w:r>
      <w:hyperlink r:id="rId79">
        <w:r>
          <w:rPr>
            <w:color w:val="0000FF"/>
          </w:rPr>
          <w:t>N 69-ЗКО</w:t>
        </w:r>
      </w:hyperlink>
      <w:r>
        <w:rPr/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8. Право состоять на учете сохраняется за заявителями до получения земельного участка или до выявления оснований для снятия с учета.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9. Заявитель снимается с учета на основании решения органа учета в следующих случаях: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80">
        <w:r>
          <w:rPr>
            <w:color w:val="0000FF"/>
          </w:rPr>
          <w:t>Закона</w:t>
        </w:r>
      </w:hyperlink>
      <w:r>
        <w:rPr/>
        <w:t xml:space="preserve"> Курской области от 22.06.2015 N 69-ЗКО)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1) подачи им заявления о снятии с учета;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2) утраты им оснований, указанных в настоящем Законе, дающих ему право получения в собственность земельного участка для индивидуального жилищного строительства или ведения личного подсобного хозяйства (приусадебный земельный участок), за исключением заявителей, дети которых достигли возраста, указанного в </w:t>
      </w:r>
      <w:hyperlink w:anchor="Par58">
        <w:r>
          <w:rPr>
            <w:color w:val="0000FF"/>
          </w:rPr>
          <w:t>абзаце первом пункта 1 статьи 4</w:t>
        </w:r>
      </w:hyperlink>
      <w:r>
        <w:rPr/>
        <w:t xml:space="preserve"> настоящего Закона, после постановки на учет в качестве лиц, имеющих право на предоставление земельных участков в собственность бесплатно, земельные участки которым не предлагались в соответствии с настоящим Законом;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81">
        <w:r>
          <w:rPr>
            <w:color w:val="0000FF"/>
          </w:rPr>
          <w:t>Закона</w:t>
        </w:r>
      </w:hyperlink>
      <w:r>
        <w:rPr/>
        <w:t xml:space="preserve"> Курской области от 24.09.2018 N 45-ЗКО)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3) выезда на постоянное место жительства в другой субъект Российской Федерации или страну;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4) получения им в собственность бесплатно земельного участка для целей, предусмотренных </w:t>
      </w:r>
      <w:hyperlink w:anchor="Par34">
        <w:r>
          <w:rPr>
            <w:color w:val="0000FF"/>
          </w:rPr>
          <w:t>частью 2 статьи 2</w:t>
        </w:r>
      </w:hyperlink>
      <w:r>
        <w:rPr/>
        <w:t xml:space="preserve"> настоящего Закона, на территории Курской области;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5) выявления в представленных документах, послуживших основанием для постановки на учет, сведений, не соответствующих действительности;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6) двукратного представления отказа от предложенного земельного участка и (или) непредставления согласия на получение предложенного земельного участка в срок, указанный в </w:t>
      </w:r>
      <w:hyperlink w:anchor="Par174">
        <w:r>
          <w:rPr>
            <w:color w:val="0000FF"/>
          </w:rPr>
          <w:t>части 15 статьи 6</w:t>
        </w:r>
      </w:hyperlink>
      <w:r>
        <w:rPr/>
        <w:t xml:space="preserve"> настоящего Закона.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6 введен </w:t>
      </w:r>
      <w:hyperlink r:id="rId82">
        <w:r>
          <w:rPr>
            <w:color w:val="0000FF"/>
          </w:rPr>
          <w:t>Законом</w:t>
        </w:r>
      </w:hyperlink>
      <w:r>
        <w:rPr/>
        <w:t xml:space="preserve"> Курской области от 24.09.2018 N 45-ЗКО)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10. Решение о снятии с учета направляется заявителю в семидневный срок со дня принятия органом учета решения о снятии заявителя с учета.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rPr/>
        <w:t xml:space="preserve"> Курской области от 22.06.2015 N 69-ЗКО)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firstLine="540"/>
        <w:jc w:val="both"/>
        <w:outlineLvl w:val="0"/>
        <w:rPr/>
      </w:pPr>
      <w:bookmarkStart w:id="18" w:name="Par153"/>
      <w:bookmarkEnd w:id="18"/>
      <w:r>
        <w:rPr>
          <w:b/>
        </w:rPr>
        <w:t>Статья 6. Порядок предоставления земельных участков гражданам в собственность бесплатно</w:t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(в ред. </w:t>
      </w:r>
      <w:hyperlink r:id="rId84">
        <w:r>
          <w:rPr>
            <w:color w:val="0000FF"/>
          </w:rPr>
          <w:t>Закона</w:t>
        </w:r>
      </w:hyperlink>
      <w:r>
        <w:rPr/>
        <w:t xml:space="preserve"> Курской области от 27.03.2018 N 15-ЗКО)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1. Предоставление земельных участков, включенных в Перечни, гражданам, указанным в </w:t>
      </w:r>
      <w:hyperlink w:anchor="Par55">
        <w:r>
          <w:rPr>
            <w:color w:val="0000FF"/>
          </w:rPr>
          <w:t>статье 4</w:t>
        </w:r>
      </w:hyperlink>
      <w:r>
        <w:rPr/>
        <w:t xml:space="preserve"> настоящего Закона, состоящим на учете (далее - гражданин, граждане), осуществляется в порядке очередности исходя из времени постановки таких граждан на учет, за исключением установленных </w:t>
      </w:r>
      <w:hyperlink w:anchor="Par48">
        <w:r>
          <w:rPr>
            <w:color w:val="0000FF"/>
          </w:rPr>
          <w:t>частью 3 статьи 3</w:t>
        </w:r>
      </w:hyperlink>
      <w:r>
        <w:rPr/>
        <w:t xml:space="preserve"> настоящего Закона случаев.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9" w:name="Par157"/>
      <w:bookmarkEnd w:id="19"/>
      <w:r>
        <w:rPr/>
        <w:t>2. Органы учета ежегодно в срок до 1 июня текущего года формируют и утверждают Перечни в соответствии с настоящим Законом при наличии земельных участков. При образовании земельных участков для бесплатного предоставления в собственность после утверждения Перечня, указанного в настоящей части, орган учета в течение текущего года формирует и утверждает дополнительные Перечни.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3. В Перечни включаются земельные участки, образованные в соответствии с требованиями земельного законодательства.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20" w:name="Par159"/>
      <w:bookmarkEnd w:id="20"/>
      <w:r>
        <w:rPr/>
        <w:t>4. Каждому земельному участку, включенному в Перечень, присваивается соответствующий порядковый номер. Порядковые номера земельных участков в Перечне определяются исходя из даты осуществления государственного кадастрового учета земельных участков, в случае если дата государственного кадастрового учета земельных участков совпадает, то порядковый номер таких земельных участков определяется в Перечне в порядке возрастания кадастровых номеров.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5. Органы местного самоуправления сельских поселений формируют Перечни из земельных участков, находящихся в муниципальной собственности сельских поселений.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6. Органы местного самоуправления городских поселений формируют Перечни из земельных участков, находящихся в муниципальной собственности городских поселений, а также земельных участков, государственная собственность на которые не разграничена, расположенных на территориях таких поселений.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21" w:name="Par162"/>
      <w:bookmarkEnd w:id="21"/>
      <w:r>
        <w:rPr/>
        <w:t xml:space="preserve">7. Органы местного самоуправления муниципальных районов формируют Перечни из земельных участков, находящихся в муниципальной собственности муниципальных районов, земельных участков, государственная собственность на которые не разграничена, расположенных на территориях сельских поселений, входящих в состав этих муниципальных районов, а также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Курской области, в случаях, установленных </w:t>
      </w:r>
      <w:hyperlink w:anchor="Par193">
        <w:r>
          <w:rPr>
            <w:color w:val="0000FF"/>
          </w:rPr>
          <w:t>статьей 6.2</w:t>
        </w:r>
      </w:hyperlink>
      <w:r>
        <w:rPr/>
        <w:t xml:space="preserve"> настоящего Закона.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22" w:name="Par163"/>
      <w:bookmarkEnd w:id="22"/>
      <w:r>
        <w:rPr/>
        <w:t xml:space="preserve">8. Органы местного самоуправления городских округов формируют Перечни из земельных участков, находящихся в муниципальной собственности городских округов, земельных участков, государственная собственность на которые не разграничена, расположенных на территориях городских округов, а также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Курской области, в случаях, установленных </w:t>
      </w:r>
      <w:hyperlink w:anchor="Par193">
        <w:r>
          <w:rPr>
            <w:color w:val="0000FF"/>
          </w:rPr>
          <w:t>статьей 6.2</w:t>
        </w:r>
      </w:hyperlink>
      <w:r>
        <w:rPr/>
        <w:t xml:space="preserve"> настоящего Закона.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9. Утратила силу. - </w:t>
      </w:r>
      <w:hyperlink r:id="rId85">
        <w:r>
          <w:rPr>
            <w:color w:val="0000FF"/>
          </w:rPr>
          <w:t>Закон</w:t>
        </w:r>
      </w:hyperlink>
      <w:r>
        <w:rPr/>
        <w:t xml:space="preserve"> Курской области от 28.06.2021 N 49-ЗКО.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23" w:name="Par165"/>
      <w:bookmarkEnd w:id="23"/>
      <w:r>
        <w:rPr/>
        <w:t>10. Перечень содержит следующие сведения о земельных участках: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1) кадастровый номер;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2) местоположение;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3) площадь;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4) вид разрешенного использования.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24" w:name="Par170"/>
      <w:bookmarkEnd w:id="24"/>
      <w:r>
        <w:rPr/>
        <w:t>11. Утвержденные органами учета Перечни не позднее 10 календарных дней со дня их утверждения подлежат официальному опубликованию в средствах массовой информации, а также размещению на официальном сайте Администрации Курской области или сайте соответствующего органа местного самоуправления.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25" w:name="Par171"/>
      <w:bookmarkEnd w:id="25"/>
      <w:r>
        <w:rPr/>
        <w:t xml:space="preserve">12. Орган учета в течение 14 календарных дней со дня опубликования Перечня предлагает гражданам в порядке их очередности с учетом положений </w:t>
      </w:r>
      <w:hyperlink w:anchor="Par48">
        <w:r>
          <w:rPr>
            <w:color w:val="0000FF"/>
          </w:rPr>
          <w:t>части 3 статьи 3</w:t>
        </w:r>
      </w:hyperlink>
      <w:r>
        <w:rPr/>
        <w:t xml:space="preserve"> настоящего Закона земельные участки исходя из порядковых номеров земельных участков, включенных в Перечень, и в соответствии с </w:t>
      </w:r>
      <w:hyperlink w:anchor="Par40">
        <w:r>
          <w:rPr>
            <w:color w:val="0000FF"/>
          </w:rPr>
          <w:t>частью 2 статьи 3</w:t>
        </w:r>
      </w:hyperlink>
      <w:r>
        <w:rPr/>
        <w:t xml:space="preserve"> настоящего Закона посредством направления уведомления.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26" w:name="Par172"/>
      <w:bookmarkEnd w:id="26"/>
      <w:r>
        <w:rPr/>
        <w:t xml:space="preserve">13. В случае отсутствия в Перечне земельных участков, расположенных в населенном пункте по месту постоянного проживания гражданина, ему предлагается земельный участок исходя из его порядкового номера в Перечне и в соответствии с </w:t>
      </w:r>
      <w:hyperlink w:anchor="Par42">
        <w:r>
          <w:rPr>
            <w:color w:val="0000FF"/>
          </w:rPr>
          <w:t>частями 2.1</w:t>
        </w:r>
      </w:hyperlink>
      <w:r>
        <w:rPr/>
        <w:t xml:space="preserve"> - </w:t>
      </w:r>
      <w:hyperlink w:anchor="Par46">
        <w:r>
          <w:rPr>
            <w:color w:val="0000FF"/>
          </w:rPr>
          <w:t>2.3 статьи 3</w:t>
        </w:r>
      </w:hyperlink>
      <w:r>
        <w:rPr/>
        <w:t xml:space="preserve"> настоящего Закона.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14. Уведомления, содержащие кадастровый номер, местоположение, площадь, вид разрешенного использования соответствующего земельного участка, направляются или вручаются лично гражданам по числу земельных участков, включенных в Перечень.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27" w:name="Par174"/>
      <w:bookmarkEnd w:id="27"/>
      <w:r>
        <w:rPr/>
        <w:t>15. Согласие гражданина на получение предложенного земельного участка или отказ гражданина от предложенного земельного участка оформляется в письменной форме за подписью гражданина и представляется в орган учета, направивший уведомление, в течение 20 календарных дней со дня направления гражданину уведомления или вручения уведомления ему лично.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28" w:name="Par175"/>
      <w:bookmarkEnd w:id="28"/>
      <w:r>
        <w:rPr/>
        <w:t xml:space="preserve">16. Одновременно с согласием на получение предложенного земельного участка гражданин представляет в орган учета, направивший уведомление, документы, указанные в </w:t>
      </w:r>
      <w:hyperlink w:anchor="Par81">
        <w:r>
          <w:rPr>
            <w:color w:val="0000FF"/>
          </w:rPr>
          <w:t>пунктах 2</w:t>
        </w:r>
      </w:hyperlink>
      <w:r>
        <w:rPr/>
        <w:t xml:space="preserve"> - </w:t>
      </w:r>
      <w:hyperlink w:anchor="Par84">
        <w:r>
          <w:rPr>
            <w:color w:val="0000FF"/>
          </w:rPr>
          <w:t>4 части 1.1 статьи 5</w:t>
        </w:r>
      </w:hyperlink>
      <w:r>
        <w:rPr/>
        <w:t xml:space="preserve"> настоящего Закона, в порядке, установленном </w:t>
      </w:r>
      <w:hyperlink w:anchor="Par125">
        <w:r>
          <w:rPr>
            <w:color w:val="0000FF"/>
          </w:rPr>
          <w:t>частью 3 статьи 5</w:t>
        </w:r>
      </w:hyperlink>
      <w:r>
        <w:rPr/>
        <w:t xml:space="preserve"> настоящего Закона.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17. Орган учета в течение 20 календарных дней со дня получения согласия гражданина на получение предложенного земельного участка и документов, указанных в </w:t>
      </w:r>
      <w:hyperlink w:anchor="Par175">
        <w:r>
          <w:rPr>
            <w:color w:val="0000FF"/>
          </w:rPr>
          <w:t>части 16</w:t>
        </w:r>
      </w:hyperlink>
      <w:r>
        <w:rPr/>
        <w:t xml:space="preserve"> настоящей статьи, осуществляет проверку указанных документов 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86">
        <w:r>
          <w:rPr>
            <w:color w:val="0000FF"/>
          </w:rPr>
          <w:t>Закона</w:t>
        </w:r>
      </w:hyperlink>
      <w:r>
        <w:rPr/>
        <w:t xml:space="preserve"> Курской области от 24.09.2018 N 45-ЗКО)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18. В решении о предоставлении в собственность бесплатно земельного участка и снятии гражданина с учета указываются кадастровый номер, местоположение, площадь, вид разрешенного использования земельного участка.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29" w:name="Par179"/>
      <w:bookmarkEnd w:id="29"/>
      <w:r>
        <w:rPr/>
        <w:t>19. Основаниями для отказа в предоставлении в собственность бесплатно земельного участка являются: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1) непредставление гражданином документов, указанных в </w:t>
      </w:r>
      <w:hyperlink w:anchor="Par175">
        <w:r>
          <w:rPr>
            <w:color w:val="0000FF"/>
          </w:rPr>
          <w:t>части 16</w:t>
        </w:r>
      </w:hyperlink>
      <w:r>
        <w:rPr/>
        <w:t xml:space="preserve"> настоящей статьи;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2) представление согласия на получение предложенного земельного участка лицом, не уполномоченным гражданином на осуществление таких действий;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3) предоставление гражданину на дату принятия решения земельного участка в собственность бесплатно в соответствии с настоящим Законом;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4) утрата гражданином оснований, указанных в </w:t>
      </w:r>
      <w:hyperlink w:anchor="Par55">
        <w:r>
          <w:rPr>
            <w:color w:val="0000FF"/>
          </w:rPr>
          <w:t>статье 4</w:t>
        </w:r>
      </w:hyperlink>
      <w:r>
        <w:rPr/>
        <w:t xml:space="preserve"> настоящего Закона, дающих ему право получения в собственность бесплатно земельного участка, за исключением граждан, дети которых достигли возраста, указанного в </w:t>
      </w:r>
      <w:hyperlink w:anchor="Par58">
        <w:r>
          <w:rPr>
            <w:color w:val="0000FF"/>
          </w:rPr>
          <w:t>абзаце первом пункта 1 статьи 4</w:t>
        </w:r>
      </w:hyperlink>
      <w:r>
        <w:rPr/>
        <w:t xml:space="preserve"> настоящего Закона, земельные участки которым не предлагались в соответствии с настоящим Законом.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87">
        <w:r>
          <w:rPr>
            <w:color w:val="0000FF"/>
          </w:rPr>
          <w:t>Закона</w:t>
        </w:r>
      </w:hyperlink>
      <w:r>
        <w:rPr/>
        <w:t xml:space="preserve"> Курской области от 18.02.2020 N 4-ЗКО)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20. Гражданин в срок, указанный в </w:t>
      </w:r>
      <w:hyperlink w:anchor="Par174">
        <w:r>
          <w:rPr>
            <w:color w:val="0000FF"/>
          </w:rPr>
          <w:t>части 15</w:t>
        </w:r>
      </w:hyperlink>
      <w:r>
        <w:rPr/>
        <w:t xml:space="preserve"> настоящей статьи, впервые представивший письменный отказ от предложенного земельного участка или не представивший письменного согласия на получение предложенного земельного участка, сохраняет свое право на получение земельного участка в собственность бесплатно. Такому гражданину направляется уведомление в порядке, установленном </w:t>
      </w:r>
      <w:hyperlink w:anchor="Par171">
        <w:r>
          <w:rPr>
            <w:color w:val="0000FF"/>
          </w:rPr>
          <w:t>частями 12</w:t>
        </w:r>
      </w:hyperlink>
      <w:r>
        <w:rPr/>
        <w:t xml:space="preserve"> и </w:t>
      </w:r>
      <w:hyperlink w:anchor="Par172">
        <w:r>
          <w:rPr>
            <w:color w:val="0000FF"/>
          </w:rPr>
          <w:t>13</w:t>
        </w:r>
      </w:hyperlink>
      <w:r>
        <w:rPr/>
        <w:t xml:space="preserve"> настоящей статьи, после официального опубликования нового Перечня.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88">
        <w:r>
          <w:rPr>
            <w:color w:val="0000FF"/>
          </w:rPr>
          <w:t>Закона</w:t>
        </w:r>
      </w:hyperlink>
      <w:r>
        <w:rPr/>
        <w:t xml:space="preserve"> Курской области от 24.09.2018 N 45-ЗКО)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21. В случае представления гражданином письменного отказа от предложенного земельного участка, непредставления письменного согласия на получение предложенного земельного участка в орган учета в срок, указанный в </w:t>
      </w:r>
      <w:hyperlink w:anchor="Par174">
        <w:r>
          <w:rPr>
            <w:color w:val="0000FF"/>
          </w:rPr>
          <w:t>части 15</w:t>
        </w:r>
      </w:hyperlink>
      <w:r>
        <w:rPr/>
        <w:t xml:space="preserve"> настоящей статьи, по истечении указанного срока уведомление, содержащее предложение приобрести данный земельный участок, направляется следующему гражданину в порядке, установленном </w:t>
      </w:r>
      <w:hyperlink w:anchor="Par171">
        <w:r>
          <w:rPr>
            <w:color w:val="0000FF"/>
          </w:rPr>
          <w:t>частями 12</w:t>
        </w:r>
      </w:hyperlink>
      <w:r>
        <w:rPr/>
        <w:t xml:space="preserve"> и </w:t>
      </w:r>
      <w:hyperlink w:anchor="Par172">
        <w:r>
          <w:rPr>
            <w:color w:val="0000FF"/>
          </w:rPr>
          <w:t>13</w:t>
        </w:r>
      </w:hyperlink>
      <w:r>
        <w:rPr/>
        <w:t xml:space="preserve"> настоящей статьи.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22. Датой направления гражданину уведомления является дата направления ему заказного письма с уведомлением по адресу, указанному гражданином в заявлении о бесплатном предоставлении земельного участка в собственность.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23. Решение о предоставлении в собственность бесплатно земельного участка и снятии гражданина с учета или решение об отказе в предоставлении в собственность бесплатно земельного участка в течение 7 календарных дней направляется гражданину или вручается ему лично.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firstLine="540"/>
        <w:jc w:val="both"/>
        <w:outlineLvl w:val="0"/>
        <w:rPr/>
      </w:pPr>
      <w:r>
        <w:rPr>
          <w:b/>
        </w:rPr>
        <w:t xml:space="preserve">Статья 6.1. Утратила силу. - </w:t>
      </w:r>
      <w:hyperlink r:id="rId89">
        <w:r>
          <w:rPr>
            <w:b/>
            <w:color w:val="0000FF"/>
          </w:rPr>
          <w:t>Закон</w:t>
        </w:r>
      </w:hyperlink>
      <w:r>
        <w:rPr>
          <w:b/>
        </w:rPr>
        <w:t xml:space="preserve"> Курской области от 27.03.2018 N 15-ЗКО.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firstLine="540"/>
        <w:jc w:val="both"/>
        <w:outlineLvl w:val="0"/>
        <w:rPr/>
      </w:pPr>
      <w:bookmarkStart w:id="30" w:name="Par193"/>
      <w:bookmarkEnd w:id="30"/>
      <w:r>
        <w:rPr>
          <w:b/>
        </w:rPr>
        <w:t>Статья 6.2. Порядок взаимодействия при распоряжении земельными участками, находящимися в федеральной собственности, полномочия по управлению и распоряжению которыми переданы органам государственной власти Курской области</w:t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(в ред. </w:t>
      </w:r>
      <w:hyperlink r:id="rId90">
        <w:r>
          <w:rPr>
            <w:color w:val="0000FF"/>
          </w:rPr>
          <w:t>Закона</w:t>
        </w:r>
      </w:hyperlink>
      <w:r>
        <w:rPr/>
        <w:t xml:space="preserve"> Курской области от 27.03.2018 N 15-ЗКО)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bookmarkStart w:id="31" w:name="Par196"/>
      <w:bookmarkEnd w:id="31"/>
      <w:r>
        <w:rPr/>
        <w:t xml:space="preserve">1. В случае наличия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Курской области, орган исполнительной власти Курской области, осуществляющий проведение единой государственной политики в сфере имущественно-земельных отношений, управления и распоряжения государственной собственностью Курской области (далее - уполномоченный орган), направляет предложение о включении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Курской области, в Перечень, утверждаемый органом местного самоуправления муниципального района или городского округа по месту нахождения земельных участков (далее - орган местного самоуправления), для дальнейшего предоставления гражданам, указанным в </w:t>
      </w:r>
      <w:hyperlink w:anchor="Par58">
        <w:r>
          <w:rPr>
            <w:color w:val="0000FF"/>
          </w:rPr>
          <w:t>пунктах 1</w:t>
        </w:r>
      </w:hyperlink>
      <w:r>
        <w:rPr/>
        <w:t xml:space="preserve">, </w:t>
      </w:r>
      <w:hyperlink w:anchor="Par62">
        <w:r>
          <w:rPr>
            <w:color w:val="0000FF"/>
          </w:rPr>
          <w:t>1.1 статьи 4</w:t>
        </w:r>
      </w:hyperlink>
      <w:r>
        <w:rPr/>
        <w:t xml:space="preserve"> настоящего Закона.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(часть 1 в ред. </w:t>
      </w:r>
      <w:hyperlink r:id="rId91">
        <w:r>
          <w:rPr>
            <w:color w:val="0000FF"/>
          </w:rPr>
          <w:t>Закона</w:t>
        </w:r>
      </w:hyperlink>
      <w:r>
        <w:rPr/>
        <w:t xml:space="preserve"> Курской области от 28.06.2021 N 49-ЗКО)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2. Орган местного самоуправления в течение 15 календарных дней со дня получения предложения от уполномоченного органа включает земельные участки в Перечень, утверждает и опубликовывает его в порядке, установленном </w:t>
      </w:r>
      <w:hyperlink w:anchor="Par157">
        <w:r>
          <w:rPr>
            <w:color w:val="0000FF"/>
          </w:rPr>
          <w:t>частями 2</w:t>
        </w:r>
      </w:hyperlink>
      <w:r>
        <w:rPr/>
        <w:t xml:space="preserve"> - </w:t>
      </w:r>
      <w:hyperlink w:anchor="Par159">
        <w:r>
          <w:rPr>
            <w:color w:val="0000FF"/>
          </w:rPr>
          <w:t>4</w:t>
        </w:r>
      </w:hyperlink>
      <w:r>
        <w:rPr/>
        <w:t xml:space="preserve">, </w:t>
      </w:r>
      <w:hyperlink w:anchor="Par162">
        <w:r>
          <w:rPr>
            <w:color w:val="0000FF"/>
          </w:rPr>
          <w:t>7</w:t>
        </w:r>
      </w:hyperlink>
      <w:r>
        <w:rPr/>
        <w:t xml:space="preserve">, </w:t>
      </w:r>
      <w:hyperlink w:anchor="Par163">
        <w:r>
          <w:rPr>
            <w:color w:val="0000FF"/>
          </w:rPr>
          <w:t>8</w:t>
        </w:r>
      </w:hyperlink>
      <w:r>
        <w:rPr/>
        <w:t xml:space="preserve">, </w:t>
      </w:r>
      <w:hyperlink w:anchor="Par165">
        <w:r>
          <w:rPr>
            <w:color w:val="0000FF"/>
          </w:rPr>
          <w:t>10</w:t>
        </w:r>
      </w:hyperlink>
      <w:r>
        <w:rPr/>
        <w:t xml:space="preserve">, </w:t>
      </w:r>
      <w:hyperlink w:anchor="Par170">
        <w:r>
          <w:rPr>
            <w:color w:val="0000FF"/>
          </w:rPr>
          <w:t>11 статьи 6</w:t>
        </w:r>
      </w:hyperlink>
      <w:r>
        <w:rPr/>
        <w:t xml:space="preserve"> настоящего Закона, или направляет уполномоченному органу мотивированный отказ во включении таких земельных участков в Перечень.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3. Орган местного самоуправления, в случае включения земельных участков, указанных в </w:t>
      </w:r>
      <w:hyperlink w:anchor="Par196">
        <w:r>
          <w:rPr>
            <w:color w:val="0000FF"/>
          </w:rPr>
          <w:t>части 1</w:t>
        </w:r>
      </w:hyperlink>
      <w:r>
        <w:rPr/>
        <w:t xml:space="preserve"> настоящей статьи, в Перечень, осуществляет проведение мероприятий, предусмотренных </w:t>
      </w:r>
      <w:hyperlink w:anchor="Par171">
        <w:r>
          <w:rPr>
            <w:color w:val="0000FF"/>
          </w:rPr>
          <w:t>частями 12</w:t>
        </w:r>
      </w:hyperlink>
      <w:r>
        <w:rPr/>
        <w:t xml:space="preserve"> - </w:t>
      </w:r>
      <w:hyperlink w:anchor="Par175">
        <w:r>
          <w:rPr>
            <w:color w:val="0000FF"/>
          </w:rPr>
          <w:t>16 статьи 6</w:t>
        </w:r>
      </w:hyperlink>
      <w:r>
        <w:rPr/>
        <w:t xml:space="preserve"> настоящего Закона.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32" w:name="Par200"/>
      <w:bookmarkEnd w:id="32"/>
      <w:r>
        <w:rPr/>
        <w:t xml:space="preserve">4. Орган местного самоуправления в течение 5 календарных дней со дня получения согласия на получение предложенного земельного участка и документов, указанных в </w:t>
      </w:r>
      <w:hyperlink w:anchor="Par175">
        <w:r>
          <w:rPr>
            <w:color w:val="0000FF"/>
          </w:rPr>
          <w:t>части 16 статьи 6</w:t>
        </w:r>
      </w:hyperlink>
      <w:r>
        <w:rPr/>
        <w:t xml:space="preserve"> настоящего Закона, направляет в уполномоченный орган следующие документы: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1) согласие на получение предложенного земельного участка;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2) документы, указанные в </w:t>
      </w:r>
      <w:hyperlink w:anchor="Par175">
        <w:r>
          <w:rPr>
            <w:color w:val="0000FF"/>
          </w:rPr>
          <w:t>части 16 статьи 6</w:t>
        </w:r>
      </w:hyperlink>
      <w:r>
        <w:rPr/>
        <w:t xml:space="preserve"> настоящего Закона;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3) ходатайство о предоставлении предложенного земельного участка в собственность бесплатно гражданину (гражданам);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4) копии документов, указанных в </w:t>
      </w:r>
      <w:hyperlink w:anchor="Par76">
        <w:r>
          <w:rPr>
            <w:color w:val="0000FF"/>
          </w:rPr>
          <w:t>частях 1.1</w:t>
        </w:r>
      </w:hyperlink>
      <w:r>
        <w:rPr/>
        <w:t xml:space="preserve">, </w:t>
      </w:r>
      <w:hyperlink w:anchor="Par128">
        <w:r>
          <w:rPr>
            <w:color w:val="0000FF"/>
          </w:rPr>
          <w:t>5 статьи 5</w:t>
        </w:r>
      </w:hyperlink>
      <w:r>
        <w:rPr/>
        <w:t xml:space="preserve"> настоящего Закона, представленных гражданином для постановки на учет;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5) копию решения о снятии заявителя с учета, в связи с достижением детьми возраста, указанного в </w:t>
      </w:r>
      <w:hyperlink w:anchor="Par58">
        <w:r>
          <w:rPr>
            <w:color w:val="0000FF"/>
          </w:rPr>
          <w:t>абзаце первом пункта 1 статьи 4</w:t>
        </w:r>
      </w:hyperlink>
      <w:r>
        <w:rPr/>
        <w:t xml:space="preserve"> настоящего Закона, для граждан, указанных в </w:t>
      </w:r>
      <w:hyperlink w:anchor="Par62">
        <w:r>
          <w:rPr>
            <w:color w:val="0000FF"/>
          </w:rPr>
          <w:t>пункте 1.1 статьи 4</w:t>
        </w:r>
      </w:hyperlink>
      <w:r>
        <w:rPr/>
        <w:t xml:space="preserve"> настоящего Закона.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5 введен </w:t>
      </w:r>
      <w:hyperlink r:id="rId92">
        <w:r>
          <w:rPr>
            <w:color w:val="0000FF"/>
          </w:rPr>
          <w:t>Законом</w:t>
        </w:r>
      </w:hyperlink>
      <w:r>
        <w:rPr/>
        <w:t xml:space="preserve"> Курской области от 18.02.2020 N 4-ЗКО)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5. Представление органом местного самоуправления одновременно с ходатайством документов, не соответствующих установленному в </w:t>
      </w:r>
      <w:hyperlink w:anchor="Par200">
        <w:r>
          <w:rPr>
            <w:color w:val="0000FF"/>
          </w:rPr>
          <w:t>части 4</w:t>
        </w:r>
      </w:hyperlink>
      <w:r>
        <w:rPr/>
        <w:t xml:space="preserve"> настоящей статьи перечню, является основанием для возврата уполномоченным органом органу местного самоуправления ходатайства без рассмотрения в течение 7 календарных дней со дня его получения.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6. На основании ходатайства уполномоченный орган в течение 25 календарных дней со дня получения ходатайства осуществляет проверку представленных документов и принимает решение о предоставлении в собственность бесплатно земельного участка либо по основаниям, указанным в </w:t>
      </w:r>
      <w:hyperlink w:anchor="Par179">
        <w:r>
          <w:rPr>
            <w:color w:val="0000FF"/>
          </w:rPr>
          <w:t>части 19 статьи 6</w:t>
        </w:r>
      </w:hyperlink>
      <w:r>
        <w:rPr/>
        <w:t xml:space="preserve"> настоящего Закона, решение об отказе в предоставлении в собственность бесплатно земельного участка.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7. В решении о предоставлении в собственность бесплатно земельного участка указываются кадастровый номер, местоположение, площадь, вид разрешенного использования земельного участка.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8. Решение о предоставлении в собственность бесплатно земельного участка или решение об отказе в предоставлении в собственность бесплатно земельного участка в течение 7 календарных дней направляется гражданину или вручается ему лично, а также направляется в орган местного самоуправления.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9. Орган местного самоуправления на основании решения уполномоченного органа о предоставлении в собственность бесплатно земельного участка принимает решение о снятии гражданина с учета.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firstLine="540"/>
        <w:jc w:val="both"/>
        <w:outlineLvl w:val="0"/>
        <w:rPr/>
      </w:pPr>
      <w:r>
        <w:rPr>
          <w:b/>
        </w:rPr>
        <w:t>Статья 7. Предельные размеры земельных участков, предоставляемых гражданам в собственность бесплатно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93">
        <w:r>
          <w:rPr>
            <w:color w:val="0000FF"/>
          </w:rPr>
          <w:t>Закона</w:t>
        </w:r>
      </w:hyperlink>
      <w:r>
        <w:rPr/>
        <w:t xml:space="preserve"> Курской области от 22.06.2015 N 69-ЗКО)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1. Установить максимальный размер земельных участков из земель, находящихся в государственной или муниципальной собственности, предоставляемых бесплатно в собственность гражданам, указанным в </w:t>
      </w:r>
      <w:hyperlink w:anchor="Par55">
        <w:r>
          <w:rPr>
            <w:color w:val="0000FF"/>
          </w:rPr>
          <w:t>статье 4</w:t>
        </w:r>
      </w:hyperlink>
      <w:r>
        <w:rPr/>
        <w:t xml:space="preserve"> настоящего Закона: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94">
        <w:r>
          <w:rPr>
            <w:color w:val="0000FF"/>
          </w:rPr>
          <w:t>Закона</w:t>
        </w:r>
      </w:hyperlink>
      <w:r>
        <w:rPr/>
        <w:t xml:space="preserve"> Курской области от 22.06.2015 N 69-ЗКО)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для индивидуального жилищного строительства в границах городского округа - 0,1 гектара, в иных населенных пунктах - 0,15 гектара;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для ведения личного подсобного хозяйства (приусадебный земельный участок) в границах городских и сельских поселений - 0,15 гектара.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2. Установить минимальный размер земельных участков из земель, находящихся в государственной или муниципальной собственности, предоставляемых бесплатно в собственность гражданам, указанным в </w:t>
      </w:r>
      <w:hyperlink w:anchor="Par55">
        <w:r>
          <w:rPr>
            <w:color w:val="0000FF"/>
          </w:rPr>
          <w:t>статье 4</w:t>
        </w:r>
      </w:hyperlink>
      <w:r>
        <w:rPr/>
        <w:t xml:space="preserve"> настоящего Закона: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95">
        <w:r>
          <w:rPr>
            <w:color w:val="0000FF"/>
          </w:rPr>
          <w:t>Закона</w:t>
        </w:r>
      </w:hyperlink>
      <w:r>
        <w:rPr/>
        <w:t xml:space="preserve"> Курской области от 22.06.2015 N 69-ЗКО)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для индивидуального жилищного строительства в границах городского округа - 0,06 гектара, в иных населенных пунктах - 0,1 гектара;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для ведения личного подсобного хозяйства (приусадебный земельный участок) в границах городских и сельских поселений - 0,06 гектара.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3. Утратила силу. - </w:t>
      </w:r>
      <w:hyperlink r:id="rId96">
        <w:r>
          <w:rPr>
            <w:color w:val="0000FF"/>
          </w:rPr>
          <w:t>Закон</w:t>
        </w:r>
      </w:hyperlink>
      <w:r>
        <w:rPr/>
        <w:t xml:space="preserve"> Курской области от 22.06.2015 N 69-ЗКО.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firstLine="540"/>
        <w:jc w:val="both"/>
        <w:outlineLvl w:val="0"/>
        <w:rPr/>
      </w:pPr>
      <w:r>
        <w:rPr>
          <w:b/>
        </w:rPr>
        <w:t>Статья 8. Заключительные положения и вступление в силу настоящего Закона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1. Признать утратившим силу </w:t>
      </w:r>
      <w:hyperlink r:id="rId97">
        <w:r>
          <w:rPr>
            <w:color w:val="0000FF"/>
          </w:rPr>
          <w:t>Закон</w:t>
        </w:r>
      </w:hyperlink>
      <w:r>
        <w:rPr/>
        <w:t xml:space="preserve"> Курской области от 1 июня 2011 года N 16-ЗКО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Курской области" (газета "Курская правда" от 9 июня 2011 года N 65).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2. Настоящий Закон вступает в силу через 10 дней после дня его официального опубликования.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Губернатор</w:t>
      </w:r>
    </w:p>
    <w:p>
      <w:pPr>
        <w:pStyle w:val="ConsPlusNormal"/>
        <w:bidi w:val="0"/>
        <w:ind w:left="0" w:hanging="0"/>
        <w:jc w:val="right"/>
        <w:rPr/>
      </w:pPr>
      <w:r>
        <w:rPr/>
        <w:t>Курской области</w:t>
      </w:r>
    </w:p>
    <w:p>
      <w:pPr>
        <w:pStyle w:val="ConsPlusNormal"/>
        <w:bidi w:val="0"/>
        <w:ind w:left="0" w:hanging="0"/>
        <w:jc w:val="right"/>
        <w:rPr/>
      </w:pPr>
      <w:r>
        <w:rPr/>
        <w:t>А.Н.МИХАЙЛОВ</w:t>
      </w:r>
    </w:p>
    <w:p>
      <w:pPr>
        <w:pStyle w:val="ConsPlusNormal"/>
        <w:bidi w:val="0"/>
        <w:ind w:left="0" w:firstLine="540"/>
        <w:jc w:val="both"/>
        <w:rPr/>
      </w:pPr>
      <w:r>
        <w:rPr/>
        <w:t>г. Курск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21 сентября 2011 г.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N 74 - ЗКО</w:t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bidi w:val="0"/>
        <w:ind w:left="0" w:hanging="0"/>
        <w:jc w:val="left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>
    <w:name w:val="ConsPlusNormal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" TargetMode="External"/><Relationship Id="rId3" Type="http://schemas.openxmlformats.org/officeDocument/2006/relationships/hyperlink" Target="consultantplus://offline/ref=1D7050935092DB0BE5AA8A9CF500F7137A05CA6379092B8BCDED738444ACB928D44DBC44232161B2534452BE30DBC28466829F240C96B3AE8AA4C9C95BN" TargetMode="External"/><Relationship Id="rId4" Type="http://schemas.openxmlformats.org/officeDocument/2006/relationships/hyperlink" Target="consultantplus://offline/ref=1D7050935092DB0BE5AA8A9CF500F7137A05CA63790C298CCCED738444ACB928D44DBC44232161B2534452BE30DBC28466829F240C96B3AE8AA4C9C95BN" TargetMode="External"/><Relationship Id="rId5" Type="http://schemas.openxmlformats.org/officeDocument/2006/relationships/hyperlink" Target="consultantplus://offline/ref=1D7050935092DB0BE5AA8A9CF500F7137A05CA6379002E88CBED738444ACB928D44DBC44232161B2534452BE30DBC28466829F240C96B3AE8AA4C9C95BN" TargetMode="External"/><Relationship Id="rId6" Type="http://schemas.openxmlformats.org/officeDocument/2006/relationships/hyperlink" Target="consultantplus://offline/ref=1D7050935092DB0BE5AA8A9CF500F7137A05CA637E0A298BC9ED738444ACB928D44DBC44232161B2534452BE30DBC28466829F240C96B3AE8AA4C9C95BN" TargetMode="External"/><Relationship Id="rId7" Type="http://schemas.openxmlformats.org/officeDocument/2006/relationships/hyperlink" Target="consultantplus://offline/ref=1D7050935092DB0BE5AA8A9CF500F7137A05CA637E0A2D8BC9ED738444ACB928D44DBC44232161B2534452BE30DBC28466829F240C96B3AE8AA4C9C95BN" TargetMode="External"/><Relationship Id="rId8" Type="http://schemas.openxmlformats.org/officeDocument/2006/relationships/hyperlink" Target="consultantplus://offline/ref=1D7050935092DB0BE5AA8A9CF500F7137A05CA637F092E8CCDED738444ACB928D44DBC44232161B2534452BE30DBC28466829F240C96B3AE8AA4C9C95BN" TargetMode="External"/><Relationship Id="rId9" Type="http://schemas.openxmlformats.org/officeDocument/2006/relationships/hyperlink" Target="consultantplus://offline/ref=1D7050935092DB0BE5AA8A9CF500F7137A05CA637C0B2B8EC7ED738444ACB928D44DBC44232161B2534451B030DBC28466829F240C96B3AE8AA4C9C95BN" TargetMode="External"/><Relationship Id="rId10" Type="http://schemas.openxmlformats.org/officeDocument/2006/relationships/hyperlink" Target="consultantplus://offline/ref=1D7050935092DB0BE5AA8A9CF500F7137A05CA637C0F2A8BC8ED738444ACB928D44DBC44232161B2534452BE30DBC28466829F240C96B3AE8AA4C9C95BN" TargetMode="External"/><Relationship Id="rId11" Type="http://schemas.openxmlformats.org/officeDocument/2006/relationships/hyperlink" Target="consultantplus://offline/ref=1D7050935092DB0BE5AA8A9CF500F7137A05CA637D092887CDED738444ACB928D44DBC44232161B2534452BE30DBC28466829F240C96B3AE8AA4C9C95BN" TargetMode="External"/><Relationship Id="rId12" Type="http://schemas.openxmlformats.org/officeDocument/2006/relationships/hyperlink" Target="consultantplus://offline/ref=1D7050935092DB0BE5AA8A9CF500F7137A05CA637D0A2887CAED738444ACB928D44DBC44232161B2534450B730DBC28466829F240C96B3AE8AA4C9C95BN" TargetMode="External"/><Relationship Id="rId13" Type="http://schemas.openxmlformats.org/officeDocument/2006/relationships/hyperlink" Target="consultantplus://offline/ref=1D7050935092DB0BE5AA8A9CF500F7137A05CA63720A2E86C6ED738444ACB928D44DBC44232161B2534452BE30DBC28466829F240C96B3AE8AA4C9C95BN" TargetMode="External"/><Relationship Id="rId14" Type="http://schemas.openxmlformats.org/officeDocument/2006/relationships/hyperlink" Target="consultantplus://offline/ref=1D7050935092DB0BE5AA8A9CF500F7137A05CA63720E2E8AC7ED738444ACB928D44DBC44232161B2534452BE30DBC28466829F240C96B3AE8AA4C9C95BN" TargetMode="External"/><Relationship Id="rId15" Type="http://schemas.openxmlformats.org/officeDocument/2006/relationships/hyperlink" Target="consultantplus://offline/ref=1D7050935092DB0BE5AA8A9CF500F7137A05CA63730A298BC6ED738444ACB928D44DBC44232161B2534452BE30DBC28466829F240C96B3AE8AA4C9C95BN" TargetMode="External"/><Relationship Id="rId16" Type="http://schemas.openxmlformats.org/officeDocument/2006/relationships/hyperlink" Target="consultantplus://offline/ref=1D7050935092DB0BE5AA8A9CF500F7137A05CA63730A2E8FCBED738444ACB928D44DBC44232161B2534452BE30DBC28466829F240C96B3AE8AA4C9C95BN" TargetMode="External"/><Relationship Id="rId17" Type="http://schemas.openxmlformats.org/officeDocument/2006/relationships/hyperlink" Target="consultantplus://offline/ref=1D7050935092DB0BE5AA8A9CF500F7137A05CA63730D2F8BCCED738444ACB928D44DBC44232161B2534452BE30DBC28466829F240C96B3AE8AA4C9C95BN" TargetMode="External"/><Relationship Id="rId18" Type="http://schemas.openxmlformats.org/officeDocument/2006/relationships/hyperlink" Target="consultantplus://offline/ref=1D7050935092DB0BE5AA9491E36CAD1F7E07906F7A0023D893B228D913A5B37F9302E506652866B9071516E3368E94DE338C80211294CB52N" TargetMode="External"/><Relationship Id="rId19" Type="http://schemas.openxmlformats.org/officeDocument/2006/relationships/hyperlink" Target="consultantplus://offline/ref=1D7050935092DB0BE5AA9491E36CAD1F7E07906F7A0023D893B228D913A5B37F9302E503612F6BE6020007BB3A888DC030919C2310C954N" TargetMode="External"/><Relationship Id="rId20" Type="http://schemas.openxmlformats.org/officeDocument/2006/relationships/hyperlink" Target="consultantplus://offline/ref=1D7050935092DB0BE5AA9491E36CAD1F7E07906F7A0023D893B228D913A5B37F9302E50F6F2F6BE6020007BB3A888DC030919C2310C954N" TargetMode="External"/><Relationship Id="rId21" Type="http://schemas.openxmlformats.org/officeDocument/2006/relationships/hyperlink" Target="consultantplus://offline/ref=1D7050935092DB0BE5AA8A9CF500F7137A05CA6379002E88CBED738444ACB928D44DBC44232161B2534452BF30DBC28466829F240C96B3AE8AA4C9C95BN" TargetMode="External"/><Relationship Id="rId22" Type="http://schemas.openxmlformats.org/officeDocument/2006/relationships/hyperlink" Target="consultantplus://offline/ref=1D7050935092DB0BE5AA8A9CF500F7137A05CA637F092E8CCDED738444ACB928D44DBC44232161B2534452BF30DBC28466829F240C96B3AE8AA4C9C95BN" TargetMode="External"/><Relationship Id="rId23" Type="http://schemas.openxmlformats.org/officeDocument/2006/relationships/hyperlink" Target="consultantplus://offline/ref=1D7050935092DB0BE5AA8A9CF500F7137A05CA6379092B8BCDED738444ACB928D44DBC44232161B2534452BF30DBC28466829F240C96B3AE8AA4C9C95BN" TargetMode="External"/><Relationship Id="rId24" Type="http://schemas.openxmlformats.org/officeDocument/2006/relationships/hyperlink" Target="consultantplus://offline/ref=1D7050935092DB0BE5AA8A9CF500F7137A05CA637C0F2A8BC8ED738444ACB928D44DBC44232161B2534452BF30DBC28466829F240C96B3AE8AA4C9C95BN" TargetMode="External"/><Relationship Id="rId25" Type="http://schemas.openxmlformats.org/officeDocument/2006/relationships/hyperlink" Target="consultantplus://offline/ref=1D7050935092DB0BE5AA8A9CF500F7137A05CA637D0A2887CAED738444ACB928D44DBC44232161B2534450B430DBC28466829F240C96B3AE8AA4C9C95BN" TargetMode="External"/><Relationship Id="rId26" Type="http://schemas.openxmlformats.org/officeDocument/2006/relationships/hyperlink" Target="consultantplus://offline/ref=1D7050935092DB0BE5AA8A9CF500F7137A05CA6379092B8BCDED738444ACB928D44DBC44232161B2534453B730DBC28466829F240C96B3AE8AA4C9C95BN" TargetMode="External"/><Relationship Id="rId27" Type="http://schemas.openxmlformats.org/officeDocument/2006/relationships/hyperlink" Target="consultantplus://offline/ref=1D7050935092DB0BE5AA8A9CF500F7137A05CA63720A2E86C6ED738444ACB928D44DBC44232161B2534452BF30DBC28466829F240C96B3AE8AA4C9C95BN" TargetMode="External"/><Relationship Id="rId28" Type="http://schemas.openxmlformats.org/officeDocument/2006/relationships/hyperlink" Target="consultantplus://offline/ref=1D7050935092DB0BE5AA9491E36CAD1F7E07906F7A0023D893B228D913A5B37F9302E50F6F2D6BE6020007BB3A888DC030919C2310C954N" TargetMode="External"/><Relationship Id="rId29" Type="http://schemas.openxmlformats.org/officeDocument/2006/relationships/hyperlink" Target="consultantplus://offline/ref=1D7050935092DB0BE5AA8A9CF500F7137A05CA6379002E88CBED738444ACB928D44DBC44232161B2534453B730DBC28466829F240C96B3AE8AA4C9C95BN" TargetMode="External"/><Relationship Id="rId30" Type="http://schemas.openxmlformats.org/officeDocument/2006/relationships/hyperlink" Target="consultantplus://offline/ref=1D7050935092DB0BE5AA8A9CF500F7137A05CA637F092E8CCDED738444ACB928D44DBC44232161B2534453B430DBC28466829F240C96B3AE8AA4C9C95BN" TargetMode="External"/><Relationship Id="rId31" Type="http://schemas.openxmlformats.org/officeDocument/2006/relationships/hyperlink" Target="consultantplus://offline/ref=1D7050935092DB0BE5AA8A9CF500F7137A05CA637D092887CDED738444ACB928D44DBC44232161B2534453B630DBC28466829F240C96B3AE8AA4C9C95BN" TargetMode="External"/><Relationship Id="rId32" Type="http://schemas.openxmlformats.org/officeDocument/2006/relationships/hyperlink" Target="consultantplus://offline/ref=1D7050935092DB0BE5AA8A9CF500F7137A05CA637D092887CDED738444ACB928D44DBC44232161B2534453B730DBC28466829F240C96B3AE8AA4C9C95BN" TargetMode="External"/><Relationship Id="rId33" Type="http://schemas.openxmlformats.org/officeDocument/2006/relationships/hyperlink" Target="consultantplus://offline/ref=1D7050935092DB0BE5AA8A9CF500F7137A05CA637D092887CDED738444ACB928D44DBC44232161B2534453B530DBC28466829F240C96B3AE8AA4C9C95BN" TargetMode="External"/><Relationship Id="rId34" Type="http://schemas.openxmlformats.org/officeDocument/2006/relationships/hyperlink" Target="consultantplus://offline/ref=1D7050935092DB0BE5AA8A9CF500F7137A05CA63730D2F8BCCED738444ACB928D44DBC44232161B2534452BE30DBC28466829F240C96B3AE8AA4C9C95BN" TargetMode="External"/><Relationship Id="rId35" Type="http://schemas.openxmlformats.org/officeDocument/2006/relationships/hyperlink" Target="consultantplus://offline/ref=1D7050935092DB0BE5AA8A9CF500F7137A05CA637D092887CDED738444ACB928D44DBC44232161B2534453B030DBC28466829F240C96B3AE8AA4C9C95BN" TargetMode="External"/><Relationship Id="rId36" Type="http://schemas.openxmlformats.org/officeDocument/2006/relationships/hyperlink" Target="consultantplus://offline/ref=1D7050935092DB0BE5AA8A9CF500F7137A05CA6379092B8BCDED738444ACB928D44DBC44232161B2534453B530DBC28466829F240C96B3AE8AA4C9C95BN" TargetMode="External"/><Relationship Id="rId37" Type="http://schemas.openxmlformats.org/officeDocument/2006/relationships/hyperlink" Target="consultantplus://offline/ref=1D7050935092DB0BE5AA8A9CF500F7137A05CA63720A2E86C6ED738444ACB928D44DBC44232161B2534453B730DBC28466829F240C96B3AE8AA4C9C95BN" TargetMode="External"/><Relationship Id="rId38" Type="http://schemas.openxmlformats.org/officeDocument/2006/relationships/hyperlink" Target="consultantplus://offline/ref=1D7050935092DB0BE5AA8A9CF500F7137A05CA6379002E88CBED738444ACB928D44DBC44232161B2534453B430DBC28466829F240C96B3AE8AA4C9C95BN" TargetMode="External"/><Relationship Id="rId39" Type="http://schemas.openxmlformats.org/officeDocument/2006/relationships/hyperlink" Target="consultantplus://offline/ref=1D7050935092DB0BE5AA8A9CF500F7137A05CA637E0A298BC9ED738444ACB928D44DBC44232161B2534452BF30DBC28466829F240C96B3AE8AA4C9C95BN" TargetMode="External"/><Relationship Id="rId40" Type="http://schemas.openxmlformats.org/officeDocument/2006/relationships/hyperlink" Target="consultantplus://offline/ref=1D7050935092DB0BE5AA8A9CF500F7137A05CA63720A2E86C6ED738444ACB928D44DBC44232161B2534453B230DBC28466829F240C96B3AE8AA4C9C95BN" TargetMode="External"/><Relationship Id="rId41" Type="http://schemas.openxmlformats.org/officeDocument/2006/relationships/hyperlink" Target="consultantplus://offline/ref=1D7050935092DB0BE5AA8A9CF500F7137A05CA637E0A2D8BC9ED738444ACB928D44DBC44232161B2534452BF30DBC28466829F240C96B3AE8AA4C9C95BN" TargetMode="External"/><Relationship Id="rId42" Type="http://schemas.openxmlformats.org/officeDocument/2006/relationships/hyperlink" Target="consultantplus://offline/ref=1D7050935092DB0BE5AA8A9CF500F7137A05CA637C0F2A8BC8ED738444ACB928D44DBC44232161B2534453B630DBC28466829F240C96B3AE8AA4C9C95BN" TargetMode="External"/><Relationship Id="rId43" Type="http://schemas.openxmlformats.org/officeDocument/2006/relationships/hyperlink" Target="consultantplus://offline/ref=1D7050935092DB0BE5AA8A9CF500F7137A05CA637E0A2D8BC9ED738444ACB928D44DBC44232161B2534453B430DBC28466829F240C96B3AE8AA4C9C95BN" TargetMode="External"/><Relationship Id="rId44" Type="http://schemas.openxmlformats.org/officeDocument/2006/relationships/hyperlink" Target="consultantplus://offline/ref=1D7050935092DB0BE5AA8A9CF500F7137A05CA63720A2E86C6ED738444ACB928D44DBC44232161B2534453B330DBC28466829F240C96B3AE8AA4C9C95BN" TargetMode="External"/><Relationship Id="rId45" Type="http://schemas.openxmlformats.org/officeDocument/2006/relationships/hyperlink" Target="consultantplus://offline/ref=1D7050935092DB0BE5AA8A9CF500F7137A05CA6379092B8BCDED738444ACB928D44DBC44232161B2534453B330DBC28466829F240C96B3AE8AA4C9C95BN" TargetMode="External"/><Relationship Id="rId46" Type="http://schemas.openxmlformats.org/officeDocument/2006/relationships/hyperlink" Target="consultantplus://offline/ref=1D7050935092DB0BE5AA8A9CF500F7137A05CA637E0A2D8BC9ED738444ACB928D44DBC44232161B2534453B330DBC28466829F240C96B3AE8AA4C9C95BN" TargetMode="External"/><Relationship Id="rId47" Type="http://schemas.openxmlformats.org/officeDocument/2006/relationships/hyperlink" Target="consultantplus://offline/ref=1D7050935092DB0BE5AA8A9CF500F7137A05CA637F092E8CCDED738444ACB928D44DBC44232161B2534453B030DBC28466829F240C96B3AE8AA4C9C95BN" TargetMode="External"/><Relationship Id="rId48" Type="http://schemas.openxmlformats.org/officeDocument/2006/relationships/hyperlink" Target="consultantplus://offline/ref=1D7050935092DB0BE5AA8A9CF500F7137A05CA63730A2E8FCBED738444ACB928D44DBC44232161B2534453B630DBC28466829F240C96B3AE8AA4C9C95BN" TargetMode="External"/><Relationship Id="rId49" Type="http://schemas.openxmlformats.org/officeDocument/2006/relationships/hyperlink" Target="consultantplus://offline/ref=1D7050935092DB0BE5AA8A9CF500F7137A05CA63730A2E8FCBED738444ACB928D44DBC44232161B2534453B430DBC28466829F240C96B3AE8AA4C9C95BN" TargetMode="External"/><Relationship Id="rId50" Type="http://schemas.openxmlformats.org/officeDocument/2006/relationships/hyperlink" Target="consultantplus://offline/ref=1D7050935092DB0BE5AA8A9CF500F7137A05CA63720A2E86C6ED738444ACB928D44DBC44232161B2534450B730DBC28466829F240C96B3AE8AA4C9C95BN" TargetMode="External"/><Relationship Id="rId51" Type="http://schemas.openxmlformats.org/officeDocument/2006/relationships/hyperlink" Target="consultantplus://offline/ref=1D7050935092DB0BE5AA9491E36CAD1F790E946E7B0123D893B228D913A5B37F9302E506672C63B6544F06E77FDA9EC134919E200C94B0B2C85AN" TargetMode="External"/><Relationship Id="rId52" Type="http://schemas.openxmlformats.org/officeDocument/2006/relationships/hyperlink" Target="consultantplus://offline/ref=1D7050935092DB0BE5AA8A9CF500F7137A05CA6379012A8ACEED738444ACB928D44DBC5623796DB3545A52B5258D93C2C351N" TargetMode="External"/><Relationship Id="rId53" Type="http://schemas.openxmlformats.org/officeDocument/2006/relationships/hyperlink" Target="consultantplus://offline/ref=1D7050935092DB0BE5AA8A9CF500F7137A05CA6379092B8BCDED738444ACB928D44DBC44232161B2534453BF30DBC28466829F240C96B3AE8AA4C9C95BN" TargetMode="External"/><Relationship Id="rId54" Type="http://schemas.openxmlformats.org/officeDocument/2006/relationships/hyperlink" Target="consultantplus://offline/ref=1D7050935092DB0BE5AA8A9CF500F7137A05CA63720A2E86C6ED738444ACB928D44DBC44232161B2534450B430DBC28466829F240C96B3AE8AA4C9C95BN" TargetMode="External"/><Relationship Id="rId55" Type="http://schemas.openxmlformats.org/officeDocument/2006/relationships/hyperlink" Target="consultantplus://offline/ref=1D7050935092DB0BE5AA9491E36CAD1F7E069D6F730A23D893B228D913A5B37F8102BD0A662B7EB2505A50B639C85DN" TargetMode="External"/><Relationship Id="rId56" Type="http://schemas.openxmlformats.org/officeDocument/2006/relationships/hyperlink" Target="consultantplus://offline/ref=1D7050935092DB0BE5AA8A9CF500F7137A05CA637C0F2A8BC8ED738444ACB928D44DBC44232161B2534453B430DBC28466829F240C96B3AE8AA4C9C95BN" TargetMode="External"/><Relationship Id="rId57" Type="http://schemas.openxmlformats.org/officeDocument/2006/relationships/hyperlink" Target="consultantplus://offline/ref=1D7050935092DB0BE5AA8A9CF500F7137A05CA637C0F2A8BC8ED738444ACB928D44DBC44232161B2534453B330DBC28466829F240C96B3AE8AA4C9C95BN" TargetMode="External"/><Relationship Id="rId58" Type="http://schemas.openxmlformats.org/officeDocument/2006/relationships/hyperlink" Target="consultantplus://offline/ref=1D7050935092DB0BE5AA8A9CF500F7137A05CA63720A2E86C6ED738444ACB928D44DBC44232161B2534450B230DBC28466829F240C96B3AE8AA4C9C95BN" TargetMode="External"/><Relationship Id="rId59" Type="http://schemas.openxmlformats.org/officeDocument/2006/relationships/hyperlink" Target="consultantplus://offline/ref=1D7050935092DB0BE5AA8A9CF500F7137A05CA63720A2E86C6ED738444ACB928D44DBC44232161B2534450B330DBC28466829F240C96B3AE8AA4C9C95BN" TargetMode="External"/><Relationship Id="rId60" Type="http://schemas.openxmlformats.org/officeDocument/2006/relationships/hyperlink" Target="consultantplus://offline/ref=1D7050935092DB0BE5AA9491E36CAD1F790E946E7B0123D893B228D913A5B37F8102BD0A662B7EB2505A50B639C85DN" TargetMode="External"/><Relationship Id="rId61" Type="http://schemas.openxmlformats.org/officeDocument/2006/relationships/hyperlink" Target="consultantplus://offline/ref=1D7050935092DB0BE5AA8A9CF500F7137A05CA6379012A8ACEED738444ACB928D44DBC5623796DB3545A52B5258D93C2C351N" TargetMode="External"/><Relationship Id="rId62" Type="http://schemas.openxmlformats.org/officeDocument/2006/relationships/hyperlink" Target="consultantplus://offline/ref=1D7050935092DB0BE5AA8A9CF500F7137A05CA6379092B8BCDED738444ACB928D44DBC44232161B2534450B630DBC28466829F240C96B3AE8AA4C9C95BN" TargetMode="External"/><Relationship Id="rId63" Type="http://schemas.openxmlformats.org/officeDocument/2006/relationships/hyperlink" Target="consultantplus://offline/ref=1D7050935092DB0BE5AA8A9CF500F7137A05CA63730A298BC6ED738444ACB928D44DBC44232161B2534452BE30DBC28466829F240C96B3AE8AA4C9C95BN" TargetMode="External"/><Relationship Id="rId64" Type="http://schemas.openxmlformats.org/officeDocument/2006/relationships/hyperlink" Target="consultantplus://offline/ref=1D7050935092DB0BE5AA8A9CF500F7137A05CA637C0F2A8BC8ED738444ACB928D44DBC44232161B2534453B030DBC28466829F240C96B3AE8AA4C9C95BN" TargetMode="External"/><Relationship Id="rId65" Type="http://schemas.openxmlformats.org/officeDocument/2006/relationships/hyperlink" Target="consultantplus://offline/ref=1D7050935092DB0BE5AA8A9CF500F7137A05CA63720A2E86C6ED738444ACB928D44DBC44232161B2534450BE30DBC28466829F240C96B3AE8AA4C9C95BN" TargetMode="External"/><Relationship Id="rId66" Type="http://schemas.openxmlformats.org/officeDocument/2006/relationships/hyperlink" Target="consultantplus://offline/ref=1D7050935092DB0BE5AA8A9CF500F7137A05CA637E0A2D8BC9ED738444ACB928D44DBC44232161B2534453BF30DBC28466829F240C96B3AE8AA4C9C95BN" TargetMode="External"/><Relationship Id="rId67" Type="http://schemas.openxmlformats.org/officeDocument/2006/relationships/hyperlink" Target="consultantplus://offline/ref=1D7050935092DB0BE5AA8A9CF500F7137A05CA63720A2E86C6ED738444ACB928D44DBC44232161B2534450BF30DBC28466829F240C96B3AE8AA4C9C95BN" TargetMode="External"/><Relationship Id="rId68" Type="http://schemas.openxmlformats.org/officeDocument/2006/relationships/hyperlink" Target="consultantplus://offline/ref=1D7050935092DB0BE5AA8A9CF500F7137A05CA637F092E8CCDED738444ACB928D44DBC44232161B2534450B430DBC28466829F240C96B3AE8AA4C9C95BN" TargetMode="External"/><Relationship Id="rId69" Type="http://schemas.openxmlformats.org/officeDocument/2006/relationships/hyperlink" Target="consultantplus://offline/ref=1D7050935092DB0BE5AA8A9CF500F7137A05CA637F092E8CCDED738444ACB928D44DBC44232161B2534450B230DBC28466829F240C96B3AE8AA4C9C95BN" TargetMode="External"/><Relationship Id="rId70" Type="http://schemas.openxmlformats.org/officeDocument/2006/relationships/hyperlink" Target="consultantplus://offline/ref=1D7050935092DB0BE5AA8A9CF500F7137A05CA637C0B2B8EC7ED738444ACB928D44DBC44232161B2534451B130DBC28466829F240C96B3AE8AA4C9C95BN" TargetMode="External"/><Relationship Id="rId71" Type="http://schemas.openxmlformats.org/officeDocument/2006/relationships/hyperlink" Target="consultantplus://offline/ref=1D7050935092DB0BE5AA8A9CF500F7137A05CA63720E2E8AC7ED738444ACB928D44DBC44232161B2534453B730DBC28466829F240C96B3AE8AA4C9C95BN" TargetMode="External"/><Relationship Id="rId72" Type="http://schemas.openxmlformats.org/officeDocument/2006/relationships/hyperlink" Target="consultantplus://offline/ref=1D7050935092DB0BE5AA8A9CF500F7137A05CA637E0A2D8BC9ED738444ACB928D44DBC44232161B2534450B730DBC28466829F240C96B3AE8AA4C9C95BN" TargetMode="External"/><Relationship Id="rId73" Type="http://schemas.openxmlformats.org/officeDocument/2006/relationships/hyperlink" Target="consultantplus://offline/ref=1D7050935092DB0BE5AA8A9CF500F7137A05CA637F092E8CCDED738444ACB928D44DBC44232161B2534450B330DBC28466829F240C96B3AE8AA4C9C95BN" TargetMode="External"/><Relationship Id="rId74" Type="http://schemas.openxmlformats.org/officeDocument/2006/relationships/hyperlink" Target="consultantplus://offline/ref=1D7050935092DB0BE5AA8A9CF500F7137A05CA637F092E8CCDED738444ACB928D44DBC44232161B2534450B130DBC28466829F240C96B3AE8AA4C9C95BN" TargetMode="External"/><Relationship Id="rId75" Type="http://schemas.openxmlformats.org/officeDocument/2006/relationships/hyperlink" Target="consultantplus://offline/ref=1D7050935092DB0BE5AA8A9CF500F7137A05CA637F092E8CCDED738444ACB928D44DBC44232161B2534450BE30DBC28466829F240C96B3AE8AA4C9C95BN" TargetMode="External"/><Relationship Id="rId76" Type="http://schemas.openxmlformats.org/officeDocument/2006/relationships/hyperlink" Target="consultantplus://offline/ref=1D7050935092DB0BE5AA8A9CF500F7137A05CA637F092E8CCDED738444ACB928D44DBC44232161B2534450BF30DBC28466829F240C96B3AE8AA4C9C95BN" TargetMode="External"/><Relationship Id="rId77" Type="http://schemas.openxmlformats.org/officeDocument/2006/relationships/hyperlink" Target="consultantplus://offline/ref=1D7050935092DB0BE5AA8A9CF500F7137A05CA63720A2E86C6ED738444ACB928D44DBC44232161B2534451B630DBC28466829F240C96B3AE8AA4C9C95BN" TargetMode="External"/><Relationship Id="rId78" Type="http://schemas.openxmlformats.org/officeDocument/2006/relationships/hyperlink" Target="consultantplus://offline/ref=1D7050935092DB0BE5AA8A9CF500F7137A05CA6379092B8BCDED738444ACB928D44DBC44232161B2534450B430DBC28466829F240C96B3AE8AA4C9C95BN" TargetMode="External"/><Relationship Id="rId79" Type="http://schemas.openxmlformats.org/officeDocument/2006/relationships/hyperlink" Target="consultantplus://offline/ref=1D7050935092DB0BE5AA8A9CF500F7137A05CA637F092E8CCDED738444ACB928D44DBC44232161B2534451B630DBC28466829F240C96B3AE8AA4C9C95BN" TargetMode="External"/><Relationship Id="rId80" Type="http://schemas.openxmlformats.org/officeDocument/2006/relationships/hyperlink" Target="consultantplus://offline/ref=1D7050935092DB0BE5AA8A9CF500F7137A05CA637F092E8CCDED738444ACB928D44DBC44232161B2534451B730DBC28466829F240C96B3AE8AA4C9C95BN" TargetMode="External"/><Relationship Id="rId81" Type="http://schemas.openxmlformats.org/officeDocument/2006/relationships/hyperlink" Target="consultantplus://offline/ref=1D7050935092DB0BE5AA8A9CF500F7137A05CA637D0A2887CAED738444ACB928D44DBC44232161B2534450B230DBC28466829F240C96B3AE8AA4C9C95BN" TargetMode="External"/><Relationship Id="rId82" Type="http://schemas.openxmlformats.org/officeDocument/2006/relationships/hyperlink" Target="consultantplus://offline/ref=1D7050935092DB0BE5AA8A9CF500F7137A05CA637D0A2887CAED738444ACB928D44DBC44232161B2534450B330DBC28466829F240C96B3AE8AA4C9C95BN" TargetMode="External"/><Relationship Id="rId83" Type="http://schemas.openxmlformats.org/officeDocument/2006/relationships/hyperlink" Target="consultantplus://offline/ref=1D7050935092DB0BE5AA8A9CF500F7137A05CA637F092E8CCDED738444ACB928D44DBC44232161B2534451B430DBC28466829F240C96B3AE8AA4C9C95BN" TargetMode="External"/><Relationship Id="rId84" Type="http://schemas.openxmlformats.org/officeDocument/2006/relationships/hyperlink" Target="consultantplus://offline/ref=1D7050935092DB0BE5AA8A9CF500F7137A05CA637D092887CDED738444ACB928D44DBC44232161B2534450B430DBC28466829F240C96B3AE8AA4C9C95BN" TargetMode="External"/><Relationship Id="rId85" Type="http://schemas.openxmlformats.org/officeDocument/2006/relationships/hyperlink" Target="consultantplus://offline/ref=1D7050935092DB0BE5AA8A9CF500F7137A05CA63730A2E8FCBED738444ACB928D44DBC44232161B2534453B230DBC28466829F240C96B3AE8AA4C9C95BN" TargetMode="External"/><Relationship Id="rId86" Type="http://schemas.openxmlformats.org/officeDocument/2006/relationships/hyperlink" Target="consultantplus://offline/ref=1D7050935092DB0BE5AA8A9CF500F7137A05CA637D0A2887CAED738444ACB928D44DBC44232161B2534450BE30DBC28466829F240C96B3AE8AA4C9C95BN" TargetMode="External"/><Relationship Id="rId87" Type="http://schemas.openxmlformats.org/officeDocument/2006/relationships/hyperlink" Target="consultantplus://offline/ref=1D7050935092DB0BE5AA8A9CF500F7137A05CA63720A2E86C6ED738444ACB928D44DBC44232161B2534451B430DBC28466829F240C96B3AE8AA4C9C95BN" TargetMode="External"/><Relationship Id="rId88" Type="http://schemas.openxmlformats.org/officeDocument/2006/relationships/hyperlink" Target="consultantplus://offline/ref=1D7050935092DB0BE5AA8A9CF500F7137A05CA637D0A2887CAED738444ACB928D44DBC44232161B2534450BF30DBC28466829F240C96B3AE8AA4C9C95BN" TargetMode="External"/><Relationship Id="rId89" Type="http://schemas.openxmlformats.org/officeDocument/2006/relationships/hyperlink" Target="consultantplus://offline/ref=1D7050935092DB0BE5AA8A9CF500F7137A05CA637D092887CDED738444ACB928D44DBC44232161B2534457B330DBC28466829F240C96B3AE8AA4C9C95BN" TargetMode="External"/><Relationship Id="rId90" Type="http://schemas.openxmlformats.org/officeDocument/2006/relationships/hyperlink" Target="consultantplus://offline/ref=1D7050935092DB0BE5AA8A9CF500F7137A05CA637D092887CDED738444ACB928D44DBC44232161B2534457B030DBC28466829F240C96B3AE8AA4C9C95BN" TargetMode="External"/><Relationship Id="rId91" Type="http://schemas.openxmlformats.org/officeDocument/2006/relationships/hyperlink" Target="consultantplus://offline/ref=1D7050935092DB0BE5AA8A9CF500F7137A05CA63730A2E8FCBED738444ACB928D44DBC44232161B2534453B330DBC28466829F240C96B3AE8AA4C9C95BN" TargetMode="External"/><Relationship Id="rId92" Type="http://schemas.openxmlformats.org/officeDocument/2006/relationships/hyperlink" Target="consultantplus://offline/ref=1D7050935092DB0BE5AA8A9CF500F7137A05CA63720A2E86C6ED738444ACB928D44DBC44232161B2534451B330DBC28466829F240C96B3AE8AA4C9C95BN" TargetMode="External"/><Relationship Id="rId93" Type="http://schemas.openxmlformats.org/officeDocument/2006/relationships/hyperlink" Target="consultantplus://offline/ref=1D7050935092DB0BE5AA8A9CF500F7137A05CA637F092E8CCDED738444ACB928D44DBC44232161B2534455BF30DBC28466829F240C96B3AE8AA4C9C95BN" TargetMode="External"/><Relationship Id="rId94" Type="http://schemas.openxmlformats.org/officeDocument/2006/relationships/hyperlink" Target="consultantplus://offline/ref=1D7050935092DB0BE5AA8A9CF500F7137A05CA637F092E8CCDED738444ACB928D44DBC44232161B253445AB730DBC28466829F240C96B3AE8AA4C9C95BN" TargetMode="External"/><Relationship Id="rId95" Type="http://schemas.openxmlformats.org/officeDocument/2006/relationships/hyperlink" Target="consultantplus://offline/ref=1D7050935092DB0BE5AA8A9CF500F7137A05CA637F092E8CCDED738444ACB928D44DBC44232161B253445AB430DBC28466829F240C96B3AE8AA4C9C95BN" TargetMode="External"/><Relationship Id="rId96" Type="http://schemas.openxmlformats.org/officeDocument/2006/relationships/hyperlink" Target="consultantplus://offline/ref=1D7050935092DB0BE5AA8A9CF500F7137A05CA637F092E8CCDED738444ACB928D44DBC44232161B253445AB530DBC28466829F240C96B3AE8AA4C9C95BN" TargetMode="External"/><Relationship Id="rId97" Type="http://schemas.openxmlformats.org/officeDocument/2006/relationships/hyperlink" Target="consultantplus://offline/ref=1D7050935092DB0BE5AA8A9CF500F7137A05CA63780C2186CAED738444ACB928D44DBC5623796DB3545A52B5258D93C2C351N" TargetMode="External"/><Relationship Id="rId98" Type="http://schemas.openxmlformats.org/officeDocument/2006/relationships/fontTable" Target="fontTable.xml"/><Relationship Id="rId9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12</Pages>
  <Words>4586</Words>
  <Characters>30507</Characters>
  <CharactersWithSpaces>34881</CharactersWithSpaces>
  <Paragraphs>213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2022-03-17T16:57:00Z</dcterms:created>
  <dc:creator/>
  <dc:description/>
  <dc:language>ru-RU</dc:language>
  <cp:lastModifiedBy/>
  <dcterms:modified xsi:type="dcterms:W3CDTF">2022-03-17T16:57:34Z</dcterms:modified>
  <cp:revision>1</cp:revision>
  <dc:subject/>
  <dc:title>Закон Курской области от 21.09.2011 N 74-ЗКО(ред. от 20.08.2021)"О бесплатном предоставлении в собственность отдельным категориям граждан земельных участков на территории Курской области"(принят Курской областной Думой 15.09.2011)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